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35-year-old patient presents to the orthopedic clinic with a fractured tibia. The nurse is assisting with cast application. What is the primary purpose of immobilizing the injured limb with a cast?</w:t>
      </w:r>
    </w:p>
    <w:p>
      <w:r>
        <w:t xml:space="preserve">(a) To completely eliminate the need for physical therapy after fracture healing</w:t>
      </w:r>
    </w:p>
    <w:p>
      <w:r>
        <w:t xml:space="preserve">(b) To immobilize the affected part, reduce pain, prevent further injury, and promote healing through proper alignment</w:t>
      </w:r>
    </w:p>
    <w:p>
      <w:r>
        <w:t xml:space="preserve">(c) To prevent all weight-bearing activities for a minimum of 6 months</w:t>
      </w:r>
    </w:p>
    <w:p>
      <w:r>
        <w:t xml:space="preserve">(d) To provide permanent pain relief and restore normal function immediately</w:t>
      </w:r>
    </w:p>
    <w:p>
      <w:r>
        <w:t xml:space="preserve">Answer: b</w:t>
      </w:r>
    </w:p>
    <w:p>
      <w:r>
        <w:t xml:space="preserve">Solution: The primary purpose of cast application is to immobilize the injured part, reduce pain, prevent further displacement, and promote healing by maintaining alignment of bone fragments. Option a is incorrect because physical therapy is essential after cast removal for rehabilitation. Option c is wrong as weight-bearing is gradually increased based on healing progression. Option d is incorrect because casts provide temporary support and pain relief during the acute healing phase; permanent relief requires rehabilitation. Remember: IMMOBILIZE → ALIGN → HEAL → REHABILITATE.</w:t>
      </w:r>
    </w:p>
    <w:p>
      <w:r>
        <w:t xml:space="preserve">Positive Marks: 1</w:t>
      </w:r>
    </w:p>
    <w:p>
      <w:r>
        <w:t xml:space="preserve">Negative Marks: 0.33</w:t>
      </w:r>
    </w:p>
    <w:p/>
    <w:p>
      <w:r>
        <w:rPr>
          <w:b/>
        </w:rPr>
        <w:t xml:space="preserve">Question: When assessing a patient's limb 2 hours after cast application, which finding best indicates adequate circulation to the casted extremity?</w:t>
      </w:r>
    </w:p>
    <w:p>
      <w:r>
        <w:t xml:space="preserve">(a) Pale, cool skin with slow capillary refill of 4-5 seconds</w:t>
      </w:r>
    </w:p>
    <w:p>
      <w:r>
        <w:t xml:space="preserve">(b) Cyanosis of the toes with moderate swelling</w:t>
      </w:r>
    </w:p>
    <w:p>
      <w:r>
        <w:t xml:space="preserve">(c) Pink skin, warm to touch, and capillary refill &lt;2 seconds</w:t>
      </w:r>
    </w:p>
    <w:p>
      <w:r>
        <w:t xml:space="preserve">(d) Complete absence of swelling and any sensation changes</w:t>
      </w:r>
    </w:p>
    <w:p>
      <w:r>
        <w:t xml:space="preserve">Answer: c</w:t>
      </w:r>
    </w:p>
    <w:p>
      <w:r>
        <w:t xml:space="preserve">Solution: Normal circulation indicators are pink skin color, warmth to touch, and capillary refill &lt;2 seconds, with mild edema expected. Option a suggests compromised circulation requiring immediate intervention. Option b indicates cyanosis which is abnormal and concerning for vascular compromise. Option d is unrealistic—mild swelling is expected after cast application. KEY SIGN: 'Pink, warm, and quick' indicates good perfusion. Always check the five P's: Pain, Pallor, Pulselessness, Paresthesia, Paralysis.</w:t>
      </w:r>
    </w:p>
    <w:p>
      <w:r>
        <w:t xml:space="preserve">Positive Marks: 1</w:t>
      </w:r>
    </w:p>
    <w:p>
      <w:r>
        <w:t xml:space="preserve">Negative Marks: 0.33</w:t>
      </w:r>
    </w:p>
    <w:p/>
    <w:p>
      <w:r>
        <w:rPr>
          <w:b/>
        </w:rPr>
        <w:t xml:space="preserve">Question: A patient with a freshly applied plaster cast asks what precautions to take at home. Which instruction is most appropriate?</w:t>
      </w:r>
    </w:p>
    <w:p>
      <w:r>
        <w:t xml:space="preserve">(a) Keep the cast wet for 48 hours to enhance comfort and flexibility</w:t>
      </w:r>
    </w:p>
    <w:p>
      <w:r>
        <w:t xml:space="preserve">(b) Support the wet cast on hard pillows and avoid touching until completely dry</w:t>
      </w:r>
    </w:p>
    <w:p>
      <w:r>
        <w:t xml:space="preserve">(c) Place the cast on soft pillows to support elevation and prevent indentation</w:t>
      </w:r>
    </w:p>
    <w:p>
      <w:r>
        <w:t xml:space="preserve">(d) Allow the cast to air dry without support to prevent pressure areas</w:t>
      </w:r>
    </w:p>
    <w:p>
      <w:r>
        <w:t xml:space="preserve">Answer: c</w:t>
      </w:r>
    </w:p>
    <w:p>
      <w:r>
        <w:t xml:space="preserve">Solution: Wet plaster casts should be supported on soft pillows to prevent indentation and promote proper drying; elevation reduces swelling. Option a is wrong—moisture promotes maceration and breakdown. Option b is incorrect because hard pillows cause indentation and pressure areas; the cast should be handled gently with open palms. Option d risks cast distortion and pressure ulcer formation. Memory aid: WET CAST = SOFT SUPPORT + ELEVATION + HANDLE WITH OPEN PALMS.</w:t>
      </w:r>
    </w:p>
    <w:p>
      <w:r>
        <w:t xml:space="preserve">Positive Marks: 1</w:t>
      </w:r>
    </w:p>
    <w:p>
      <w:r>
        <w:t xml:space="preserve">Negative Marks: 0.33</w:t>
      </w:r>
    </w:p>
    <w:p/>
    <w:p>
      <w:r>
        <w:rPr>
          <w:b/>
        </w:rPr>
        <w:t xml:space="preserve">Question: Which type of cast material is preferred for patients with chronic skin conditions or hypersensitivity to plaster?</w:t>
      </w:r>
    </w:p>
    <w:p>
      <w:r>
        <w:t xml:space="preserve">(a) Plaster of Paris due to its excellent conform ability and cost-effectiveness</w:t>
      </w:r>
    </w:p>
    <w:p>
      <w:r>
        <w:t xml:space="preserve">(b) Cotton padding without any hardening agent for maximum comfort</w:t>
      </w:r>
    </w:p>
    <w:p>
      <w:r>
        <w:t xml:space="preserve">(c) Fiberglass or synthetic polymer casts that are lightweight and hypoallergenic</w:t>
      </w:r>
    </w:p>
    <w:p>
      <w:r>
        <w:t xml:space="preserve">(d) Elastic bandages wrapped tightly around the affected limb</w:t>
      </w:r>
    </w:p>
    <w:p>
      <w:r>
        <w:t xml:space="preserve">Answer: c</w:t>
      </w:r>
    </w:p>
    <w:p>
      <w:r>
        <w:t xml:space="preserve">Solution: Fiberglass and synthetic polymer casts are preferred for patients with skin sensitivities because they are hypoallergenic, lightweight, water-resistant, and durable. Option a is incorrect because plaster can cause dermatitis in sensitive patients. Option b provides no structural support and immobilization. Option d cannot immobilize or support a fracture adequately. Key advantage of synthetics: LIGHTER, STRONGER, WATER-RESISTANT, HYPOALLERGENIC.</w:t>
      </w:r>
    </w:p>
    <w:p>
      <w:r>
        <w:t xml:space="preserve">Positive Marks: 1</w:t>
      </w:r>
    </w:p>
    <w:p>
      <w:r>
        <w:t xml:space="preserve">Negative Marks: 0.33</w:t>
      </w:r>
    </w:p>
    <w:p/>
    <w:p>
      <w:r>
        <w:rPr>
          <w:b/>
        </w:rPr>
        <w:t xml:space="preserve">Question: A patient with a fresh plaster cast complains of severe itching under the cast on day 1. Which nursing intervention is most appropriate?</w:t>
      </w:r>
    </w:p>
    <w:p>
      <w:r>
        <w:t xml:space="preserve">(a) Insert a pencil or stick inside the cast to scratch the itchy area directly</w:t>
      </w:r>
    </w:p>
    <w:p>
      <w:r>
        <w:t xml:space="preserve">(b) Advise the patient to pour water inside the cast to provide temporary relief</w:t>
      </w:r>
    </w:p>
    <w:p>
      <w:r>
        <w:t xml:space="preserve">(c) Apply cool air using a hair dryer on low setting or recommend creams applied around cast edges</w:t>
      </w:r>
    </w:p>
    <w:p>
      <w:r>
        <w:t xml:space="preserve">(d) Remove the cast immediately as itching indicates an allergic reaction</w:t>
      </w:r>
    </w:p>
    <w:p>
      <w:r>
        <w:t xml:space="preserve">Answer: c</w:t>
      </w:r>
    </w:p>
    <w:p>
      <w:r>
        <w:t xml:space="preserve">Solution: Cool air via a hair dryer on cool/low setting provides relief without damaging skin; topical creams can be applied around cast edges. Option a causes tissue trauma and introduction of foreign material. Option b promotes moisture, maceration, and secondary infection. Option d is unnecessary—itching is common during initial healing due to swelling and sweating. SAFE INTERVENTIONS: Cool air, elevation, antihistamines orally, never insert objects into cast.</w:t>
      </w:r>
    </w:p>
    <w:p>
      <w:r>
        <w:t xml:space="preserve">Positive Marks: 1</w:t>
      </w:r>
    </w:p>
    <w:p>
      <w:r>
        <w:t xml:space="preserve">Negative Marks: 0.33</w:t>
      </w:r>
    </w:p>
    <w:p/>
    <w:p>
      <w:r>
        <w:rPr>
          <w:b/>
        </w:rPr>
        <w:t xml:space="preserve">Question: How long does a standard plaster of Paris cast typically require to completely cure and harden?</w:t>
      </w:r>
    </w:p>
    <w:p>
      <w:r>
        <w:t xml:space="preserve">(a) 2-4 hours for superficial casts</w:t>
      </w:r>
    </w:p>
    <w:p>
      <w:r>
        <w:t xml:space="preserve">(b) 24-48 hours for complete hardening and weight-bearing capability</w:t>
      </w:r>
    </w:p>
    <w:p>
      <w:r>
        <w:t xml:space="preserve">(c) 1-2 weeks before any stress is applied</w:t>
      </w:r>
    </w:p>
    <w:p>
      <w:r>
        <w:t xml:space="preserve">(d) 6-8 weeks until the cast achieves full strength</w:t>
      </w:r>
    </w:p>
    <w:p>
      <w:r>
        <w:t xml:space="preserve">Answer: b</w:t>
      </w:r>
    </w:p>
    <w:p>
      <w:r>
        <w:t xml:space="preserve">Solution: Plaster casts require 24-48 hours for complete drying and hardening, allowing safe weight-bearing if prescribed. Option a is too short; 2-4 hours represents surface drying only. Option c is excessive—by 24-48 hours, weight-bearing can begin if medically appropriate. Option d represents fracture healing time, not drying time. Timeline: 24-48 hours = FULL CURE. Support cast appropriately during this period.</w:t>
      </w:r>
    </w:p>
    <w:p>
      <w:r>
        <w:t xml:space="preserve">Positive Marks: 1</w:t>
      </w:r>
    </w:p>
    <w:p>
      <w:r>
        <w:t xml:space="preserve">Negative Marks: 0.33</w:t>
      </w:r>
    </w:p>
    <w:p/>
    <w:p>
      <w:r>
        <w:rPr>
          <w:b/>
        </w:rPr>
        <w:t xml:space="preserve">Question: A patient with a leg cast reports sudden, severe pain out of proportion to the injury, accompanied by tightness and pain with passive toe movement. What is the primary concern?</w:t>
      </w:r>
    </w:p>
    <w:p>
      <w:r>
        <w:t xml:space="preserve">(a) Normal post-casting discomfort that will resolve with analgesics</w:t>
      </w:r>
    </w:p>
    <w:p>
      <w:r>
        <w:t xml:space="preserve">(b) Compartment syndrome requiring immediate cast bivalving and medical evaluation</w:t>
      </w:r>
    </w:p>
    <w:p>
      <w:r>
        <w:t xml:space="preserve">(c) Deep vein thrombosis developing due to immobility</w:t>
      </w:r>
    </w:p>
    <w:p>
      <w:r>
        <w:t xml:space="preserve">(d) Pressure ulcer formation over bony prominences</w:t>
      </w:r>
    </w:p>
    <w:p>
      <w:r>
        <w:t xml:space="preserve">Answer: b</w:t>
      </w:r>
    </w:p>
    <w:p>
      <w:r>
        <w:t xml:space="preserve">Solution: Severe pain disproportionate to injury, tightness, and pain with passive stretch are classic signs of compartment syndrome—a surgical emergency. Compartment pressures rise, compromising microvascular circulation. Option a underestimates serious pathology. Option c presents with calf pain and swelling but not acute pain with passive movement. Option d presents localized initially, not generalized tightness. RED FLAGS: Pain &gt; injury severity + Pain with passive stretch = COMPARTMENT SYNDROME. Requires immediate intervention.</w:t>
      </w:r>
    </w:p>
    <w:p>
      <w:r>
        <w:t xml:space="preserve">Positive Marks: 1</w:t>
      </w:r>
    </w:p>
    <w:p>
      <w:r>
        <w:t xml:space="preserve">Negative Marks: 0.33</w:t>
      </w:r>
    </w:p>
    <w:p/>
    <w:p>
      <w:r>
        <w:rPr>
          <w:b/>
        </w:rPr>
        <w:t xml:space="preserve">Question: When positioning a patient immediately after applying a wet plaster cast to the lower extremity, what is the primary nursing goal?</w:t>
      </w:r>
    </w:p>
    <w:p>
      <w:r>
        <w:t xml:space="preserve">(a) Maintain the limb in a dependent position to promote drainage</w:t>
      </w:r>
    </w:p>
    <w:p>
      <w:r>
        <w:t xml:space="preserve">(b) Elevate the casted limb above heart level to reduce swelling and promote circulation</w:t>
      </w:r>
    </w:p>
    <w:p>
      <w:r>
        <w:t xml:space="preserve">(c) Position the limb prone to prevent contractures</w:t>
      </w:r>
    </w:p>
    <w:p>
      <w:r>
        <w:t xml:space="preserve">(d) Keep the limb in a gravity-dependent position for comfort</w:t>
      </w:r>
    </w:p>
    <w:p>
      <w:r>
        <w:t xml:space="preserve">Answer: b</w:t>
      </w:r>
    </w:p>
    <w:p>
      <w:r>
        <w:t xml:space="preserve">Solution: Elevation above heart level reduces interstitial edema, prevents DVT, and promotes venous return. Swelling increases pressure within the cast, compromising circulation. Option a is incorrect—dependent positioning worsens edema. Option c risks flexion contractures. Option d promotes stasis and swelling. POSITIONING RULE: ELEVATION = Reduced edema → Better circulation → Prevention of complications. Elevate continuously for first 48 hours.</w:t>
      </w:r>
    </w:p>
    <w:p>
      <w:r>
        <w:t xml:space="preserve">Positive Marks: 1</w:t>
      </w:r>
    </w:p>
    <w:p>
      <w:r>
        <w:t xml:space="preserve">Negative Marks: 0.33</w:t>
      </w:r>
    </w:p>
    <w:p/>
    <w:p>
      <w:r>
        <w:rPr>
          <w:b/>
        </w:rPr>
        <w:t xml:space="preserve">Question: A patient in a leg cast reports pins-and-needles sensation in the toes and difficulty moving them. The nurse notes pallor and cool toes. What is the most appropriate immediate action?</w:t>
      </w:r>
    </w:p>
    <w:p>
      <w:r>
        <w:t xml:space="preserve">(a) Administer analgesics and reassure the patient that this is normal</w:t>
      </w:r>
    </w:p>
    <w:p>
      <w:r>
        <w:t xml:space="preserve">(b) Remove elastic bandages or wrappings and notify the physician immediately</w:t>
      </w:r>
    </w:p>
    <w:p>
      <w:r>
        <w:t xml:space="preserve">(c) Perform gentle passive range of motion exercises</w:t>
      </w:r>
    </w:p>
    <w:p>
      <w:r>
        <w:t xml:space="preserve">(d) Apply heat to improve circulation</w:t>
      </w:r>
    </w:p>
    <w:p>
      <w:r>
        <w:t xml:space="preserve">Answer: b</w:t>
      </w:r>
    </w:p>
    <w:p>
      <w:r>
        <w:t xml:space="preserve">Solution: Paresthesia, pallor, and coolness indicate compromised circulation requiring immediate cast loosening or bivalving to relieve pressure. Option a delays critical intervention. Option c may worsen tissue damage. Option d can burn already compromised tissue. Classic 5 P's indicating vascular compromise: Pain, Pallor, Pulselessness, Paresthesia, Paralysis. Early intervention prevents permanent tissue damage. TIME IS CRITICAL.</w:t>
      </w:r>
    </w:p>
    <w:p>
      <w:r>
        <w:t xml:space="preserve">Positive Marks: 1</w:t>
      </w:r>
    </w:p>
    <w:p>
      <w:r>
        <w:t xml:space="preserve">Negative Marks: 0.33</w:t>
      </w:r>
    </w:p>
    <w:p/>
    <w:p>
      <w:r>
        <w:rPr>
          <w:b/>
        </w:rPr>
        <w:t xml:space="preserve">Question: At what intervals should the nurse perform neurovascular assessments on a freshly casted extremity?</w:t>
      </w:r>
    </w:p>
    <w:p>
      <w:r>
        <w:t xml:space="preserve">(a) Every 24 hours starting from day 2 after casting</w:t>
      </w:r>
    </w:p>
    <w:p>
      <w:r>
        <w:t xml:space="preserve">(b) Every 4-8 hours for the first 48 hours, then daily or per protocol</w:t>
      </w:r>
    </w:p>
    <w:p>
      <w:r>
        <w:t xml:space="preserve">(c) Only once immediately after cast application, then weekly</w:t>
      </w:r>
    </w:p>
    <w:p>
      <w:r>
        <w:t xml:space="preserve">(d) Continuously without scheduled intervals</w:t>
      </w:r>
    </w:p>
    <w:p>
      <w:r>
        <w:t xml:space="preserve">Answer: b</w:t>
      </w:r>
    </w:p>
    <w:p>
      <w:r>
        <w:t xml:space="preserve">Solution: Frequent checks every 4-8 hours for first 48 hours detect early complications when intervention can prevent permanent damage. Option a misses the critical first 48-hour window when swelling peaks. Option c is insufficient to detect complications. Option d is impractical and unnecessary. CRITICAL PERIOD: First 48 hours require increased vigilance. Check: Circulation, Sensation, Motor function, Skin integrity, Edema.</w:t>
      </w:r>
    </w:p>
    <w:p>
      <w:r>
        <w:t xml:space="preserve">Positive Marks: 1</w:t>
      </w:r>
    </w:p>
    <w:p>
      <w:r>
        <w:t xml:space="preserve">Negative Marks: 0.33</w:t>
      </w:r>
    </w:p>
    <w:p/>
    <w:p>
      <w:r>
        <w:rPr>
          <w:b/>
        </w:rPr>
        <w:t xml:space="preserve">Question: A patient with a fibula fracture in a plaster cast is experiencing discomfort. The nurse observes a cast window has been created over the fracture site. What is the primary purpose of cast windowing?</w:t>
      </w:r>
    </w:p>
    <w:p>
      <w:r>
        <w:t xml:space="preserve">(a) To allow complete cast removal for wound cleansing</w:t>
      </w:r>
    </w:p>
    <w:p>
      <w:r>
        <w:t xml:space="preserve">(b) To provide access for wound inspection, drainage management, or edema control</w:t>
      </w:r>
    </w:p>
    <w:p>
      <w:r>
        <w:t xml:space="preserve">(c) To eliminate the need for physical therapy later</w:t>
      </w:r>
    </w:p>
    <w:p>
      <w:r>
        <w:t xml:space="preserve">(d) To reduce the overall weight of the cast</w:t>
      </w:r>
    </w:p>
    <w:p>
      <w:r>
        <w:t xml:space="preserve">Answer: b</w:t>
      </w:r>
    </w:p>
    <w:p>
      <w:r>
        <w:t xml:space="preserve">Solution: A cast window provides direct access to underlying tissue for wound assessment, drainage monitoring, therapeutic intervention, or edema management without full cast removal. Option a is incorrect—windowing is selective, not complete removal. Option c overstates the benefit. Option d is minimal weight reduction. Common windows: Over wounds (monitor healing/drainage), Over bony prominences (pressure relief), Over fracture site (edema assessment). Window creation preserves cast integrity while allowing assessment.</w:t>
      </w:r>
    </w:p>
    <w:p>
      <w:r>
        <w:t xml:space="preserve">Positive Marks: 1</w:t>
      </w:r>
    </w:p>
    <w:p>
      <w:r>
        <w:t xml:space="preserve">Negative Marks: 0.33</w:t>
      </w:r>
    </w:p>
    <w:p/>
    <w:p>
      <w:r>
        <w:rPr>
          <w:b/>
        </w:rPr>
        <w:t xml:space="preserve">Question: Before discharge, a nurse provides home care instructions for a patient with a fiberglass cast. Which statement by the patient indicates correct understanding?</w:t>
      </w:r>
    </w:p>
    <w:p>
      <w:r>
        <w:t xml:space="preserve">(a) I can shower and soak my cast in water since fiberglass is completely waterproof</w:t>
      </w:r>
    </w:p>
    <w:p>
      <w:r>
        <w:t xml:space="preserve">(b) I should keep the cast dry by wrapping it in plastic or using a cast protector during bathing</w:t>
      </w:r>
    </w:p>
    <w:p>
      <w:r>
        <w:t xml:space="preserve">(c) I need to apply weight-bearing immediately to prevent muscle atrophy</w:t>
      </w:r>
    </w:p>
    <w:p>
      <w:r>
        <w:t xml:space="preserve">(d) I should remove the cast myself if I experience any mild discomfort</w:t>
      </w:r>
    </w:p>
    <w:p>
      <w:r>
        <w:t xml:space="preserve">Answer: b</w:t>
      </w:r>
    </w:p>
    <w:p>
      <w:r>
        <w:t xml:space="preserve">Solution: Although fiberglass is more water-resistant than plaster, it should still be protected during bathing with plastic or cast protectors to prevent saturation and skin maceration. Option a is dangerous—prolonged moisture promotes maceration and infection. Option c violates weight-bearing protocols prescribed by the physician. Option d risks displacement and delayed healing. CAST CARE: Protect from moisture → Check for signs of pressure → Report drainage → Follow weight-bearing orders → Attend follow-up.</w:t>
      </w:r>
    </w:p>
    <w:p>
      <w:r>
        <w:t xml:space="preserve">Positive Marks: 1</w:t>
      </w:r>
    </w:p>
    <w:p>
      <w:r>
        <w:t xml:space="preserve">Negative Marks: 0.33</w:t>
      </w:r>
    </w:p>
    <w:p/>
    <w:p>
      <w:r>
        <w:rPr>
          <w:b/>
        </w:rPr>
        <w:t xml:space="preserve">Question: A patient with a forearm cast is instructed to perform finger range-of-motion exercises. What is the rationale for this instruction?</w:t>
      </w:r>
    </w:p>
    <w:p>
      <w:r>
        <w:t xml:space="preserve">(a) To relieve boredom and provide distraction during healing</w:t>
      </w:r>
    </w:p>
    <w:p>
      <w:r>
        <w:t xml:space="preserve">(b) To prevent stiffness, maintain muscle strength, and promote circulation in non-immobilized joints</w:t>
      </w:r>
    </w:p>
    <w:p>
      <w:r>
        <w:t xml:space="preserve">(c) To accelerate fracture healing by putting stress on the injured bone</w:t>
      </w:r>
    </w:p>
    <w:p>
      <w:r>
        <w:t xml:space="preserve">(d) To reduce the need for physical therapy after cast removal</w:t>
      </w:r>
    </w:p>
    <w:p>
      <w:r>
        <w:t xml:space="preserve">Answer: b</w:t>
      </w:r>
    </w:p>
    <w:p>
      <w:r>
        <w:t xml:space="preserve">Solution: ROM exercises in non-immobilized joints prevent stiffness (especially at fingers), maintain muscle strength, promote lymphatic drainage, and reduce thrombosis risk. Option a trivializes the clinical benefit. Option c is contraindicated—stress on immobilized fracture delays healing. Option d is incorrect—PT remains essential for rehabilitation. KEY CONCEPT: Immobilize fracture site, mobilize everything else possible. Prevents complications and speeds recovery.</w:t>
      </w:r>
    </w:p>
    <w:p>
      <w:r>
        <w:t xml:space="preserve">Positive Marks: 1</w:t>
      </w:r>
    </w:p>
    <w:p>
      <w:r>
        <w:t xml:space="preserve">Negative Marks: 0.33</w:t>
      </w:r>
    </w:p>
    <w:p/>
    <w:p>
      <w:r>
        <w:rPr>
          <w:b/>
        </w:rPr>
        <w:t xml:space="preserve">Question: A patient with a lower limb cast reports signs of deep vein thrombosis. Which of the following is the most reliable clinical indicator of DVT?</w:t>
      </w:r>
    </w:p>
    <w:p>
      <w:r>
        <w:t xml:space="preserve">(a) Mild discomfort in the calf lasting only a few hours</w:t>
      </w:r>
    </w:p>
    <w:p>
      <w:r>
        <w:t xml:space="preserve">(b) Unilateral calf swelling, warmth, and tenderness with possible Homan's sign</w:t>
      </w:r>
    </w:p>
    <w:p>
      <w:r>
        <w:t xml:space="preserve">(c) Generalized leg edema present bilaterally</w:t>
      </w:r>
    </w:p>
    <w:p>
      <w:r>
        <w:t xml:space="preserve">(d) Temporary numbness resolving after limb movement</w:t>
      </w:r>
    </w:p>
    <w:p>
      <w:r>
        <w:t xml:space="preserve">Answer: b</w:t>
      </w:r>
    </w:p>
    <w:p>
      <w:r>
        <w:t xml:space="preserve">Solution: Unilateral calf swelling, warmth, tenderness, and positive Homan's sign (though not 100% specific) are classic signs of DVT. The asymmetrical presentation is key. Option a is vague and non-specific. Option c (bilateral) suggests fluid overload rather than thrombosis. Option d is neurological, not vascular. DVT signs: Asymmetrical swelling → Warmth → Tenderness → Positive Homan's sign (but confirm with ultrasound). Risk increases with immobility.</w:t>
      </w:r>
    </w:p>
    <w:p>
      <w:r>
        <w:t xml:space="preserve">Positive Marks: 1</w:t>
      </w:r>
    </w:p>
    <w:p>
      <w:r>
        <w:t xml:space="preserve">Negative Marks: 0.33</w:t>
      </w:r>
    </w:p>
    <w:p/>
    <w:p>
      <w:r>
        <w:rPr>
          <w:b/>
        </w:rPr>
        <w:t xml:space="preserve">Question: A patient with a long leg cast is at high risk for foot drop. What nursing intervention best prevents this complication?</w:t>
      </w:r>
    </w:p>
    <w:p>
      <w:r>
        <w:t xml:space="preserve">(a) Applying heat to the foot area multiple times daily</w:t>
      </w:r>
    </w:p>
    <w:p>
      <w:r>
        <w:t xml:space="preserve">(b) Positioning a foot support or dorsal splint to maintain ankle at 90 degrees and prevent plantarflexion contracture</w:t>
      </w:r>
    </w:p>
    <w:p>
      <w:r>
        <w:t xml:space="preserve">(c) Allowing the foot to rest in a naturally comfortable position inside the cast</w:t>
      </w:r>
    </w:p>
    <w:p>
      <w:r>
        <w:t xml:space="preserve">(d) Performing vigorous passive stretching of the calf muscles</w:t>
      </w:r>
    </w:p>
    <w:p>
      <w:r>
        <w:t xml:space="preserve">Answer: b</w:t>
      </w:r>
    </w:p>
    <w:p>
      <w:r>
        <w:t xml:space="preserve">Solution: A support device maintaining the foot at 90 degrees prevents plantarflexion contracture and foot drop by maintaining proper anatomical position. Option a provides comfort but not prevention. Option c allows gradual plantarflexion contracture. Option d risks cast damage and complications. PREVENTION STRATEGY: Maintain foot at 90° → Prevents shortening of calf muscles → Enables normal gait post-removal. Positioning is passive prevention.</w:t>
      </w:r>
    </w:p>
    <w:p>
      <w:r>
        <w:t xml:space="preserve">Positive Marks: 1</w:t>
      </w:r>
    </w:p>
    <w:p>
      <w:r>
        <w:t xml:space="preserve">Negative Marks: 0.33</w:t>
      </w:r>
    </w:p>
    <w:p/>
    <w:p>
      <w:r>
        <w:rPr>
          <w:b/>
        </w:rPr>
        <w:t xml:space="preserve">Question: What is the pathophysiological mechanism by which pressure ulcers develop under a cast?</w:t>
      </w:r>
    </w:p>
    <w:p>
      <w:r>
        <w:t xml:space="preserve">(a) Direct bacterial invasion through microscopic cast perforations</w:t>
      </w:r>
    </w:p>
    <w:p>
      <w:r>
        <w:t xml:space="preserve">(b) Prolonged pressure exceeding capillary closing pressure, leading to tissue ischemia and necrosis</w:t>
      </w:r>
    </w:p>
    <w:p>
      <w:r>
        <w:t xml:space="preserve">(c) Excessive moisture causing chemical irritation of the epidermis</w:t>
      </w:r>
    </w:p>
    <w:p>
      <w:r>
        <w:t xml:space="preserve">(d) Allergic reaction to cast materials causing inflammation</w:t>
      </w:r>
    </w:p>
    <w:p>
      <w:r>
        <w:t xml:space="preserve">Answer: b</w:t>
      </w:r>
    </w:p>
    <w:p>
      <w:r>
        <w:t xml:space="preserve">Solution: Pressure ulcers develop when external pressure exceeds capillary closing pressure (~32 mmHg), occluding blood flow and causing tissue ischemia. Necrosis follows if pressure is not relieved. Option a overstates bacterial factors; pressure is primary. Option c involves secondary moisture effects, not primary mechanism. Option d describes dermatitis, not pressure ulcers. PATHOPHYSIOLOGY: Sustained pressure → Capillary closure → Tissue ischemia → Necrosis → Ulcer. Prevention requires proper padding, positioning, and frequent assessment.</w:t>
      </w:r>
    </w:p>
    <w:p>
      <w:r>
        <w:t xml:space="preserve">Positive Marks: 1</w:t>
      </w:r>
    </w:p>
    <w:p>
      <w:r>
        <w:t xml:space="preserve">Negative Marks: 0.33</w:t>
      </w:r>
    </w:p>
    <w:p/>
    <w:p>
      <w:r>
        <w:rPr>
          <w:b/>
        </w:rPr>
        <w:t xml:space="preserve">Question: A patient develops cast syndrome 3 days post-application of a body cast. Which clinical presentation is most consistent with this diagnosis?</w:t>
      </w:r>
    </w:p>
    <w:p>
      <w:r>
        <w:t xml:space="preserve">(a) Sudden severe crushing chest pain with shortness of breath</w:t>
      </w:r>
    </w:p>
    <w:p>
      <w:r>
        <w:t xml:space="preserve">(b) Nausea, vomiting, abdominal distension, and decreased bowel sounds due to superior mesenteric artery compression</w:t>
      </w:r>
    </w:p>
    <w:p>
      <w:r>
        <w:t xml:space="preserve">(c) High fever with purulent drainage from cast edges</w:t>
      </w:r>
    </w:p>
    <w:p>
      <w:r>
        <w:t xml:space="preserve">(d) Acute compartment syndrome with severe pain and paresthesias</w:t>
      </w:r>
    </w:p>
    <w:p>
      <w:r>
        <w:t xml:space="preserve">Answer: b</w:t>
      </w:r>
    </w:p>
    <w:p>
      <w:r>
        <w:t xml:space="preserve">Solution: Cast syndrome involves compression of the superior mesenteric artery and duodenum by the cast, causing GI symptoms: nausea, vomiting, abdominal distension, and absent bowel sounds. Option a suggests cardiac emergency unrelated to cast. Option c indicates infection. Option d is compartment syndrome. CAST SYNDROME: SMA compression → GI symptoms → Requires cast loosening/removal. Early recognition is critical. Monitor GI function after body/spica cast application.</w:t>
      </w:r>
    </w:p>
    <w:p>
      <w:r>
        <w:t xml:space="preserve">Positive Marks: 1</w:t>
      </w:r>
    </w:p>
    <w:p>
      <w:r>
        <w:t xml:space="preserve">Negative Marks: 0.33</w:t>
      </w:r>
    </w:p>
    <w:p/>
    <w:p>
      <w:r>
        <w:rPr>
          <w:b/>
        </w:rPr>
        <w:t xml:space="preserve">Question: When should a nurse recommend cast removal to the physician based on evidence of fracture healing?</w:t>
      </w:r>
    </w:p>
    <w:p>
      <w:r>
        <w:t xml:space="preserve">(a) As soon as the patient reports pain relief, usually within 2-3 weeks</w:t>
      </w:r>
    </w:p>
    <w:p>
      <w:r>
        <w:t xml:space="preserve">(b) When X-rays demonstrate bridging callus formation and fracture line is obliterated</w:t>
      </w:r>
    </w:p>
    <w:p>
      <w:r>
        <w:t xml:space="preserve">(c) Only after 12 weeks regardless of radiological findings</w:t>
      </w:r>
    </w:p>
    <w:p>
      <w:r>
        <w:t xml:space="preserve">(d) When the patient feels ready to bear weight without discomfort</w:t>
      </w:r>
    </w:p>
    <w:p>
      <w:r>
        <w:t xml:space="preserve">Answer: b</w:t>
      </w:r>
    </w:p>
    <w:p>
      <w:r>
        <w:t xml:space="preserve">Solution: Radiological evidence of fracture healing (bridging callus, obliterated fracture line) determines cast removal timing, not symptoms alone. Option a is premature—pain relief precedes healing. Option c is arbitrary and delays rehabilitation. Option d is subjective and unreliable. TIMING: Serial X-rays guide removal → Typically 4-8 weeks depending on fracture type → Radiological union is prerequisite. Premature removal risks re-displacement.</w:t>
      </w:r>
    </w:p>
    <w:p>
      <w:r>
        <w:t xml:space="preserve">Positive Marks: 1</w:t>
      </w:r>
    </w:p>
    <w:p>
      <w:r>
        <w:t xml:space="preserve">Negative Marks: 0.33</w:t>
      </w:r>
    </w:p>
    <w:p/>
    <w:p>
      <w:r>
        <w:rPr>
          <w:b/>
        </w:rPr>
        <w:t xml:space="preserve">Question: A patient with a plaster cast is at risk for bivalving in certain conditions. When is bivalving indicated?</w:t>
      </w:r>
    </w:p>
    <w:p>
      <w:r>
        <w:t xml:space="preserve">(a) Routinely every 2 weeks to prevent pressure ulcer formation</w:t>
      </w:r>
    </w:p>
    <w:p>
      <w:r>
        <w:t xml:space="preserve">(b) In case of circulatory compromise, severe swelling, or skin breakdown requiring cast removal for intervention while maintaining alignment</w:t>
      </w:r>
    </w:p>
    <w:p>
      <w:r>
        <w:t xml:space="preserve">(c) Only when the fracture is completely healed</w:t>
      </w:r>
    </w:p>
    <w:p>
      <w:r>
        <w:t xml:space="preserve">(d) Never, as it compromises the integrity and effectiveness of the cast</w:t>
      </w:r>
    </w:p>
    <w:p>
      <w:r>
        <w:t xml:space="preserve">Answer: b</w:t>
      </w:r>
    </w:p>
    <w:p>
      <w:r>
        <w:t xml:space="preserve">Solution: Bivalving splits the cast longitudinally along both sides, creating removable halves for emergency intervention (relieve pressure, treat ulcers, assess circulation) while maintaining alignment. Option a is unnecessary routinely. Option c defeats the emergency purpose. Option d is incorrect—strategic bivalving prevents complications. INDICATIONS: Circulation compromise → Severe swelling → Skin breakdown → Infection suspected. Split cast into anterior and posterior halves to assess and treat while maintaining alignment.</w:t>
      </w:r>
    </w:p>
    <w:p>
      <w:r>
        <w:t xml:space="preserve">Positive Marks: 1</w:t>
      </w:r>
    </w:p>
    <w:p>
      <w:r>
        <w:t xml:space="preserve">Negative Marks: 0.33</w:t>
      </w:r>
    </w:p>
    <w:p/>
    <w:p>
      <w:r>
        <w:rPr>
          <w:b/>
        </w:rPr>
        <w:t xml:space="preserve">Question: A patient with a lower limb cast is being discharged. What is the most important patient education regarding thromboembolism prevention?</w:t>
      </w:r>
    </w:p>
    <w:p>
      <w:r>
        <w:t xml:space="preserve">(a) Maintain complete bed rest to minimize movement and metabolic demands</w:t>
      </w:r>
    </w:p>
    <w:p>
      <w:r>
        <w:t xml:space="preserve">(b) Avoid all physical activity until cast removal to prevent complications</w:t>
      </w:r>
    </w:p>
    <w:p>
      <w:r>
        <w:t xml:space="preserve">(c) Perform ankle pumps, calf exercises, and isometric quadriceps exercises; maintain hydration; elevate the limb; report calf swelling immediately</w:t>
      </w:r>
    </w:p>
    <w:p>
      <w:r>
        <w:t xml:space="preserve">(d) Apply continuous heat to improve circulation and prevent stasis</w:t>
      </w:r>
    </w:p>
    <w:p>
      <w:r>
        <w:t xml:space="preserve">Answer: c</w:t>
      </w:r>
    </w:p>
    <w:p>
      <w:r>
        <w:t xml:space="preserve">Solution: Active muscle contractions (ankle pumps, quadriceps sets, calf exercises) promote venous return and prevent stasis. Hydration maintains blood viscosity and prevents hypercoagulability. Elevation prevents pooling. Rapid reporting of swelling enables early intervention. Option a promotes stasis. Option b is unnecessarily restrictive and increases VTE risk. Option d with continuous application risks burns on compromised skin. THROMBOEMBOLISM PREVENTION: Muscle contractions → Hydration → Elevation → Early reporting. These interventions maintain circulation despite immobility.</w:t>
      </w:r>
    </w:p>
    <w:p>
      <w:r>
        <w:t xml:space="preserve">Positive Marks: 1</w:t>
      </w:r>
    </w:p>
    <w:p>
      <w:r>
        <w:t xml:space="preserve">Negative Marks: 0.33</w:t>
      </w:r>
    </w:p>
    <w:sectPr>
      <w:pgSz w:w="11906" w:h="16838"/>
      <w:pgMar w:top="1134" w:right="1134" w:bottom="1134" w:left="1134"/>
    </w:sectPr>
  </w:body>
</w:document>
</file>