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night blindness?</w:t>
      </w:r>
    </w:p>
    <w:p>
      <w:r>
        <w:t xml:space="preserve">(a) Complete inability to see in darkness</w:t>
      </w:r>
    </w:p>
    <w:p>
      <w:r>
        <w:t xml:space="preserve">(b) Difficulty in vision during nighttime or dim light conditions</w:t>
      </w:r>
    </w:p>
    <w:p>
      <w:r>
        <w:t xml:space="preserve">(c) Loss of color vision in dark conditions</w:t>
      </w:r>
    </w:p>
    <w:p>
      <w:r>
        <w:t xml:space="preserve">(d) Permanent blindness that occurs at night</w:t>
      </w:r>
    </w:p>
    <w:p>
      <w:r>
        <w:t xml:space="preserve">Answer: b</w:t>
      </w:r>
    </w:p>
    <w:p>
      <w:r>
        <w:t xml:space="preserve">Solution: Night blindness (nyctalopia) is the difficulty in seeing in dim light or darkness, occurring early in vitamin A deficiency due to impaired synthesis of rhodopsin in rod cells. Option a is incorrect as it describes complete absence of vision rather than difficulty. Option c describes color blindness, a different condition unrelated to vitamin A deficiency. Option d implies permanence, whereas night blindness is reversible with early vitamin A treatment. KEY: Night blindness = first clinical sign of vitamin A deficiency.</w:t>
      </w:r>
    </w:p>
    <w:p>
      <w:r>
        <w:t xml:space="preserve">Positive Marks: 1</w:t>
      </w:r>
    </w:p>
    <w:p>
      <w:r>
        <w:t xml:space="preserve">Negative Marks: 0.33</w:t>
      </w:r>
    </w:p>
    <w:p/>
    <w:p>
      <w:r>
        <w:rPr>
          <w:b/>
        </w:rPr>
        <w:t xml:space="preserve">Question: Which is the earliest clinical sign of vitamin A deficiency?</w:t>
      </w:r>
    </w:p>
    <w:p>
      <w:r>
        <w:t xml:space="preserve">(a) Bitot's spots</w:t>
      </w:r>
    </w:p>
    <w:p>
      <w:r>
        <w:t xml:space="preserve">(b) Corneal scarring</w:t>
      </w:r>
    </w:p>
    <w:p>
      <w:r>
        <w:t xml:space="preserve">(c) Night blindness</w:t>
      </w:r>
    </w:p>
    <w:p>
      <w:r>
        <w:t xml:space="preserve">(d) Corneal ulceration</w:t>
      </w:r>
    </w:p>
    <w:p>
      <w:r>
        <w:t xml:space="preserve">Answer: c</w:t>
      </w:r>
    </w:p>
    <w:p>
      <w:r>
        <w:t xml:space="preserve">Solution: Night blindness is the earliest and most sensitive sign appearing when serum retinol drops and rhodopsin synthesis becomes impaired. Bitot's spots appear later as a conjunctival sign (stage X1B). Corneal scarring and ulceration are late severe manifestations indicating irreversible damage. The progression follows: night blindness → conjunctival xerosis → Bitot's spots → corneal involvement. MNEMONIC: XN (night blindness) is the first X-stage in WHO xerophthalmia classification.</w:t>
      </w:r>
    </w:p>
    <w:p>
      <w:r>
        <w:t xml:space="preserve">Positive Marks: 1</w:t>
      </w:r>
    </w:p>
    <w:p>
      <w:r>
        <w:t xml:space="preserve">Negative Marks: 0.33</w:t>
      </w:r>
    </w:p>
    <w:p/>
    <w:p>
      <w:r>
        <w:rPr>
          <w:b/>
        </w:rPr>
        <w:t xml:space="preserve">Question: Which of the following is the richest natural source of preformed vitamin A?</w:t>
      </w:r>
    </w:p>
    <w:p>
      <w:r>
        <w:t xml:space="preserve">(a) Spinach and leafy vegetables</w:t>
      </w:r>
    </w:p>
    <w:p>
      <w:r>
        <w:t xml:space="preserve">(b) Cod liver oil</w:t>
      </w:r>
    </w:p>
    <w:p>
      <w:r>
        <w:t xml:space="preserve">(c) Carrot</w:t>
      </w:r>
    </w:p>
    <w:p>
      <w:r>
        <w:t xml:space="preserve">(d) Milk</w:t>
      </w:r>
    </w:p>
    <w:p>
      <w:r>
        <w:t xml:space="preserve">Answer: b</w:t>
      </w:r>
    </w:p>
    <w:p>
      <w:r>
        <w:t xml:space="preserve">Solution: Cod liver oil contains the highest concentration of preformed vitamin A (retinol) at approximately 10,000 IU per teaspoon, making it the most bioavailable source. Spinach and carrot contain beta-carotene (provitamin A) which requires hepatic conversion with efficiency loss. While milk contains vitamin A, it is in lower concentrations than cod liver oil. This distinction is crucial for dietary counseling and understanding vitamin A sources in prevention programs. Note: Conversion efficiency of beta-carotene is approximately 1:6 to 1:12 ratio to retinol.</w:t>
      </w:r>
    </w:p>
    <w:p>
      <w:r>
        <w:t xml:space="preserve">Positive Marks: 1</w:t>
      </w:r>
    </w:p>
    <w:p>
      <w:r>
        <w:t xml:space="preserve">Negative Marks: 0.33</w:t>
      </w:r>
    </w:p>
    <w:p/>
    <w:p>
      <w:r>
        <w:rPr>
          <w:b/>
        </w:rPr>
        <w:t xml:space="preserve">Question: What is the public health significance of vitamin A deficiency-related blindness globally?</w:t>
      </w:r>
    </w:p>
    <w:p>
      <w:r>
        <w:t xml:space="preserve">(a) Rare, affecting less than 1% of pediatric population</w:t>
      </w:r>
    </w:p>
    <w:p>
      <w:r>
        <w:t xml:space="preserve">(b) Second leading preventable cause of blindness in children worldwide</w:t>
      </w:r>
    </w:p>
    <w:p>
      <w:r>
        <w:t xml:space="preserve">(c) Affects only elderly population</w:t>
      </w:r>
    </w:p>
    <w:p>
      <w:r>
        <w:t xml:space="preserve">(d) Occurs only in famine or disaster conditions</w:t>
      </w:r>
    </w:p>
    <w:p>
      <w:r>
        <w:t xml:space="preserve">Answer: b</w:t>
      </w:r>
    </w:p>
    <w:p>
      <w:r>
        <w:t xml:space="preserve">Solution: Vitamin A deficiency is the second leading preventable cause of childhood blindness globally, with significant prevalence in developing countries particularly in Southeast Asia and Africa. It is not rare but represents a major public health problem affecting millions. While children are predominantly affected, adults are also vulnerable. It occurs not just in famine but in populations with inadequate dietary intake, malabsorption, or reduced access to vitamin A sources. IMPACT: WHO estimates preventable blindness in approximately 250,000-500,000 children annually.</w:t>
      </w:r>
    </w:p>
    <w:p>
      <w:r>
        <w:t xml:space="preserve">Positive Marks: 1</w:t>
      </w:r>
    </w:p>
    <w:p>
      <w:r>
        <w:t xml:space="preserve">Negative Marks: 0.33</w:t>
      </w:r>
    </w:p>
    <w:p/>
    <w:p>
      <w:r>
        <w:rPr>
          <w:b/>
        </w:rPr>
        <w:t xml:space="preserve">Question: The mechanism of night blindness in vitamin A deficiency involves impaired synthesis of which visual pigment?</w:t>
      </w:r>
    </w:p>
    <w:p>
      <w:r>
        <w:t xml:space="preserve">(a) Hemoglobin</w:t>
      </w:r>
    </w:p>
    <w:p>
      <w:r>
        <w:t xml:space="preserve">(b) Melanin</w:t>
      </w:r>
    </w:p>
    <w:p>
      <w:r>
        <w:t xml:space="preserve">(c) Rhodopsin</w:t>
      </w:r>
    </w:p>
    <w:p>
      <w:r>
        <w:t xml:space="preserve">(d) Chlorophyll</w:t>
      </w:r>
    </w:p>
    <w:p>
      <w:r>
        <w:t xml:space="preserve">Answer: c</w:t>
      </w:r>
    </w:p>
    <w:p>
      <w:r>
        <w:t xml:space="preserve">Solution: Vitamin A (retinol) is converted to retinal (11-cis-retinal) which binds to opsin to form rhodopsin, the visual purple essential for vision in dim light. Deficiency prevents rhodopsin regeneration in rod cells' photoreceptors. Hemoglobin is unrelated to vision (oxygen transport). Melanin is responsible for pigmentation, not vision. Chlorophyll is found in plants. The visual cycle depends entirely on adequate vitamin A supply. BIOCHEMISTRY: 11-cis-retinal + opsin → rhodopsin (absorbs photons and initiates visual cascade).</w:t>
      </w:r>
    </w:p>
    <w:p>
      <w:r>
        <w:t xml:space="preserve">Positive Marks: 1</w:t>
      </w:r>
    </w:p>
    <w:p>
      <w:r>
        <w:t xml:space="preserve">Negative Marks: 0.33</w:t>
      </w:r>
    </w:p>
    <w:p/>
    <w:p>
      <w:r>
        <w:rPr>
          <w:b/>
        </w:rPr>
        <w:t xml:space="preserve">Question: Bitot's spots appear as which characteristic feature in vitamin A deficiency xerophthalmia?</w:t>
      </w:r>
    </w:p>
    <w:p>
      <w:r>
        <w:t xml:space="preserve">(a) Red hemorrhagic spots on conjunctiva</w:t>
      </w:r>
    </w:p>
    <w:p>
      <w:r>
        <w:t xml:space="preserve">(b) White foamy triangular areas on temporal conjunctiva</w:t>
      </w:r>
    </w:p>
    <w:p>
      <w:r>
        <w:t xml:space="preserve">(c) Yellow deposits near the corneal limbus</w:t>
      </w:r>
    </w:p>
    <w:p>
      <w:r>
        <w:t xml:space="preserve">(d) Brown pigmented spots on the sclera</w:t>
      </w:r>
    </w:p>
    <w:p>
      <w:r>
        <w:t xml:space="preserve">Answer: b</w:t>
      </w:r>
    </w:p>
    <w:p>
      <w:r>
        <w:t xml:space="preserve">Solution: Bitot's spots are pathognomonic, appearing as white foamy or triangular areas on the temporal conjunctiva bilaterally, representing desquamated and keratinized epithelium. These are not hemorrhagic, not yellow deposits, and not on the sclera. Bitot's spots indicate stage X1B xerophthalmia and are completely reversible with prompt vitamin A treatment if corneal involvement has not occurred. MNEMONIC: Bitot's = BIg foamy spots on Temporal conjunctiva (X1B).</w:t>
      </w:r>
    </w:p>
    <w:p>
      <w:r>
        <w:t xml:space="preserve">Positive Marks: 1</w:t>
      </w:r>
    </w:p>
    <w:p>
      <w:r>
        <w:t xml:space="preserve">Negative Marks: 0.33</w:t>
      </w:r>
    </w:p>
    <w:p/>
    <w:p>
      <w:r>
        <w:rPr>
          <w:b/>
        </w:rPr>
        <w:t xml:space="preserve">Question: Xerophthalmia is defined as:</w:t>
      </w:r>
    </w:p>
    <w:p>
      <w:r>
        <w:t xml:space="preserve">(a) Drying and inflammation of the lacrimal gland only</w:t>
      </w:r>
    </w:p>
    <w:p>
      <w:r>
        <w:t xml:space="preserve">(b) Pathological drying of conjunctiva and cornea due to vitamin A deficiency</w:t>
      </w:r>
    </w:p>
    <w:p>
      <w:r>
        <w:t xml:space="preserve">(c) Acute inflammation of the ocular tissues</w:t>
      </w:r>
    </w:p>
    <w:p>
      <w:r>
        <w:t xml:space="preserve">(d) Excessive tear production and epiphora</w:t>
      </w:r>
    </w:p>
    <w:p>
      <w:r>
        <w:t xml:space="preserve">Answer: b</w:t>
      </w:r>
    </w:p>
    <w:p>
      <w:r>
        <w:t xml:space="preserve">Solution: Xerophthalmia refers to the spectrum of pathological drying affecting all ocular tissues including conjunctiva, cornea, and underlying structures due to vitamin A deficiency-related loss of mucin-secreting goblet cells and epithelial integrity. It is not limited to lacrimal pathology, not merely inflammatory, and not related to excessive tears. The term encompasses the entire xerotic disease spectrum from mild conjunctival changes to severe corneal scarring and blindness. SCOPE: Includes stages XN, X1A, X1B, X2, X3, and XS in WHO classification.</w:t>
      </w:r>
    </w:p>
    <w:p>
      <w:r>
        <w:t xml:space="preserve">Positive Marks: 1</w:t>
      </w:r>
    </w:p>
    <w:p>
      <w:r>
        <w:t xml:space="preserve">Negative Marks: 0.33</w:t>
      </w:r>
    </w:p>
    <w:p/>
    <w:p>
      <w:r>
        <w:rPr>
          <w:b/>
        </w:rPr>
        <w:t xml:space="preserve">Question: According to WHO classification of xerophthalmia, what does stage X3 represent?</w:t>
      </w:r>
    </w:p>
    <w:p>
      <w:r>
        <w:t xml:space="preserve">(a) Bitot's spots and conjunctival xerosis</w:t>
      </w:r>
    </w:p>
    <w:p>
      <w:r>
        <w:t xml:space="preserve">(b) Corneal scarring from previous ulceration or xerosis</w:t>
      </w:r>
    </w:p>
    <w:p>
      <w:r>
        <w:t xml:space="preserve">(c) Conjunctival xerosis only</w:t>
      </w:r>
    </w:p>
    <w:p>
      <w:r>
        <w:t xml:space="preserve">(d) Corneal ulceration without scarring</w:t>
      </w:r>
    </w:p>
    <w:p>
      <w:r>
        <w:t xml:space="preserve">Answer: b</w:t>
      </w:r>
    </w:p>
    <w:p>
      <w:r>
        <w:t xml:space="preserve">Solution: WHO stage X3 specifically indicates corneal scarring (either from ulceration or progressive xerosis), representing irreversible corneal damage and the most severe form of xerophthalmia. Stage X1B refers to Bitot's spots, X1A to conjunctival xerosis, X2 to corneal xerosis without scarring. The distinction between X2 (reversible xerosis) and X3 (irreversible scarring) is clinically crucial as X3 causes permanent vision loss. CRITICAL: Once X3 occurs, even with vitamin A treatment, visual rehabilitation may be limited.</w:t>
      </w:r>
    </w:p>
    <w:p>
      <w:r>
        <w:t xml:space="preserve">Positive Marks: 1</w:t>
      </w:r>
    </w:p>
    <w:p>
      <w:r>
        <w:t xml:space="preserve">Negative Marks: 0.33</w:t>
      </w:r>
    </w:p>
    <w:p/>
    <w:p>
      <w:r>
        <w:rPr>
          <w:b/>
        </w:rPr>
        <w:t xml:space="preserve">Question: Which age group is most commonly affected by vitamin A deficiency-related corneal scarring and blindness?</w:t>
      </w:r>
    </w:p>
    <w:p>
      <w:r>
        <w:t xml:space="preserve">(a) Infants and young children aged 6 months to 5 years</w:t>
      </w:r>
    </w:p>
    <w:p>
      <w:r>
        <w:t xml:space="preserve">(b) School-age children aged 6-12 years</w:t>
      </w:r>
    </w:p>
    <w:p>
      <w:r>
        <w:t xml:space="preserve">(c) Adolescents and young adults aged 15-25 years</w:t>
      </w:r>
    </w:p>
    <w:p>
      <w:r>
        <w:t xml:space="preserve">(d) Elderly population aged 60 years and above</w:t>
      </w:r>
    </w:p>
    <w:p>
      <w:r>
        <w:t xml:space="preserve">Answer: a</w:t>
      </w:r>
    </w:p>
    <w:p>
      <w:r>
        <w:t xml:space="preserve">Solution: Children aged 6 months to 5 years are at highest risk for vitamin A deficiency-related blindness due to rapid growth demands, inadequate dietary intake, and underdeveloped immune systems. The period of exclusive weaning (6-24 months) when vitamin A-rich complementary foods are often inadequate is particularly critical. School-age children have generally better nutritional status and acquired immunity. Elderly populations may have deficiency but rarely develop severe corneal involvement. EPIDEMIOLOGY: Approximately 60-90% of vitamin A deficiency blindness cases occur in children under 5 years.</w:t>
      </w:r>
    </w:p>
    <w:p>
      <w:r>
        <w:t xml:space="preserve">Positive Marks: 1</w:t>
      </w:r>
    </w:p>
    <w:p>
      <w:r>
        <w:t xml:space="preserve">Negative Marks: 0.33</w:t>
      </w:r>
    </w:p>
    <w:p/>
    <w:p>
      <w:r>
        <w:rPr>
          <w:b/>
        </w:rPr>
        <w:t xml:space="preserve">Question: Which systemic manifestation commonly accompanies vitamin A deficiency along with ocular manifestations?</w:t>
      </w:r>
    </w:p>
    <w:p>
      <w:r>
        <w:t xml:space="preserve">(a) Hyperkalemia and cardiac arrhythmias</w:t>
      </w:r>
    </w:p>
    <w:p>
      <w:r>
        <w:t xml:space="preserve">(b) Increased susceptibility to infections and poor wound healing</w:t>
      </w:r>
    </w:p>
    <w:p>
      <w:r>
        <w:t xml:space="preserve">(c) Hypercalcemia and bone demineralization</w:t>
      </w:r>
    </w:p>
    <w:p>
      <w:r>
        <w:t xml:space="preserve">(d) Polycythemia and increased hemoglobin levels</w:t>
      </w:r>
    </w:p>
    <w:p>
      <w:r>
        <w:t xml:space="preserve">Answer: b</w:t>
      </w:r>
    </w:p>
    <w:p>
      <w:r>
        <w:t xml:space="preserve">Solution: Vitamin A is essential for maintaining mucosal immunity, epithelial integrity, and T-cell function, so deficiency increases susceptibility to respiratory and gastrointestinal infections while impairing wound healing. Infections are the leading cause of morbidity and mortality in vitamin A-deficient populations alongside blindness. Hyperkalemia, hypercalcemia, and polycythemia are not related to vitamin A metabolism. The connection between vitamin A and immune competence explains why supplementation programs reduce both infection-related deaths and blindness. LINK: Vitamin A status directly correlates with infection rates in children.</w:t>
      </w:r>
    </w:p>
    <w:p>
      <w:r>
        <w:t xml:space="preserve">Positive Marks: 1</w:t>
      </w:r>
    </w:p>
    <w:p>
      <w:r>
        <w:t xml:space="preserve">Negative Marks: 0.33</w:t>
      </w:r>
    </w:p>
    <w:p/>
    <w:p>
      <w:r>
        <w:rPr>
          <w:b/>
        </w:rPr>
        <w:t xml:space="preserve">Question: How is night blindness in vitamin A deficiency diagnosed clinically?</w:t>
      </w:r>
    </w:p>
    <w:p>
      <w:r>
        <w:t xml:space="preserve">(a) By measuring intraocular pressure with tonometry</w:t>
      </w:r>
    </w:p>
    <w:p>
      <w:r>
        <w:t xml:space="preserve">(b) By detailed history of difficulty seeing in dusk and dark environments</w:t>
      </w:r>
    </w:p>
    <w:p>
      <w:r>
        <w:t xml:space="preserve">(c) By examining corneal light reflex and pupillary responses</w:t>
      </w:r>
    </w:p>
    <w:p>
      <w:r>
        <w:t xml:space="preserve">(d) By measuring pupil diameter in different lighting conditions</w:t>
      </w:r>
    </w:p>
    <w:p>
      <w:r>
        <w:t xml:space="preserve">Answer: b</w:t>
      </w:r>
    </w:p>
    <w:p>
      <w:r>
        <w:t xml:space="preserve">Solution: Night blindness is diagnosed primarily through careful patient or parental history of specific difficulty seeing in dim light, dusk, or dark conditions, often noted when child hesitates to move about at night. Clinical examination may reveal no obvious abnormalities initially, making history the key diagnostic tool. Tonometry measures intraocular pressure (for glaucoma). Corneal light reflex and pupillary responses are neurologic tests unrelated to vitamin A status. Definitive confirmation requires serum retinol levels &lt;20 mcg/dL. CLINICAL PEARL: A child's inability to play outdoors at dusk is often the presenting complaint.</w:t>
      </w:r>
    </w:p>
    <w:p>
      <w:r>
        <w:t xml:space="preserve">Positive Marks: 1</w:t>
      </w:r>
    </w:p>
    <w:p>
      <w:r>
        <w:t xml:space="preserve">Negative Marks: 0.33</w:t>
      </w:r>
    </w:p>
    <w:p/>
    <w:p>
      <w:r>
        <w:rPr>
          <w:b/>
        </w:rPr>
        <w:t xml:space="preserve">Question: Prophylactic vitamin A supplementation in vitamin A deficiency programs aims primarily to prevent which serious complication?</w:t>
      </w:r>
    </w:p>
    <w:p>
      <w:r>
        <w:t xml:space="preserve">(a) Photophobia and ocular discomfort</w:t>
      </w:r>
    </w:p>
    <w:p>
      <w:r>
        <w:t xml:space="preserve">(b) Irreversible corneal scarring and permanent blindness</w:t>
      </w:r>
    </w:p>
    <w:p>
      <w:r>
        <w:t xml:space="preserve">(c) Temporary refractive changes and myopia</w:t>
      </w:r>
    </w:p>
    <w:p>
      <w:r>
        <w:t xml:space="preserve">(d) Astigmatism and stigmatic errors</w:t>
      </w:r>
    </w:p>
    <w:p>
      <w:r>
        <w:t xml:space="preserve">Answer: b</w:t>
      </w:r>
    </w:p>
    <w:p>
      <w:r>
        <w:t xml:space="preserve">Solution: Early high-dose vitamin A supplementation aims to prevent progression to corneal involvement (stages X2 and X3) which cause irreversible corneal scarring and permanent blindness even with subsequent treatment. Once corneal ulceration occurs, scarring is inevitable and causes vision loss that cannot be restored by vitamin A therapy or refractive correction. Photophobia is a symptom rather than the primary complication of concern. Refractive errors are not consequences of vitamin A deficiency progression. STRATEGY: Prevention before corneal involvement is the cornerstone of vitamin A deficiency blindness prevention programs.</w:t>
      </w:r>
    </w:p>
    <w:p>
      <w:r>
        <w:t xml:space="preserve">Positive Marks: 1</w:t>
      </w:r>
    </w:p>
    <w:p>
      <w:r>
        <w:t xml:space="preserve">Negative Marks: 0.33</w:t>
      </w:r>
    </w:p>
    <w:p/>
    <w:p>
      <w:r>
        <w:rPr>
          <w:b/>
        </w:rPr>
        <w:t xml:space="preserve">Question: What is the recommended high-dose vitamin A supplementation schedule for treating vitamin A deficiency with corneal involvement?</w:t>
      </w:r>
    </w:p>
    <w:p>
      <w:r>
        <w:t xml:space="preserve">(a) 5,000 IU orally once daily for 7 days</w:t>
      </w:r>
    </w:p>
    <w:p>
      <w:r>
        <w:t xml:space="preserve">(b) 200,000 IU on days 1 and 2, and again after 2 weeks, with ongoing supplementation</w:t>
      </w:r>
    </w:p>
    <w:p>
      <w:r>
        <w:t xml:space="preserve">(c) 1,000 IU orally once daily for 4 weeks</w:t>
      </w:r>
    </w:p>
    <w:p>
      <w:r>
        <w:t xml:space="preserve">(d) 500,000 IU intramuscularly as a single dose</w:t>
      </w:r>
    </w:p>
    <w:p>
      <w:r>
        <w:t xml:space="preserve">Answer: b</w:t>
      </w:r>
    </w:p>
    <w:p>
      <w:r>
        <w:t xml:space="preserve">Solution: WHO recommends 200,000 IU orally or intramuscularly on day 1 and day 2, with a third dose after approximately 2 weeks for cases with corneal involvement (X2/X3 stages), followed by continued supplementation. This dosing schedule effectively arrests corneal progression and restores epithelial integrity while avoiding vitamin A toxicity. Option a (5,000 IU daily) is insufficient for active corneal disease. Option d (500,000 IU single) is excessively high. Option c is too low. DOSING RATIONALE: Repeated high doses ensure adequate hepatic stores and rapid reversal of xerosis before irreversible scarring.</w:t>
      </w:r>
    </w:p>
    <w:p>
      <w:r>
        <w:t xml:space="preserve">Positive Marks: 1</w:t>
      </w:r>
    </w:p>
    <w:p>
      <w:r>
        <w:t xml:space="preserve">Negative Marks: 0.33</w:t>
      </w:r>
    </w:p>
    <w:p/>
    <w:p>
      <w:r>
        <w:rPr>
          <w:b/>
        </w:rPr>
        <w:t xml:space="preserve">Question: Conjunctival xerosis in vitamin A deficiency (stage X1A) presents clinically as:</w:t>
      </w:r>
    </w:p>
    <w:p>
      <w:r>
        <w:t xml:space="preserve">(a) Shiny, smooth, translucent appearance with normal vasculature</w:t>
      </w:r>
    </w:p>
    <w:p>
      <w:r>
        <w:t xml:space="preserve">(b) Dull, wrinkled, pebbly, desquamated triangular areas usually on temporal side</w:t>
      </w:r>
    </w:p>
    <w:p>
      <w:r>
        <w:t xml:space="preserve">(c) Injected and edematous conjunctiva with mucopurulent discharge</w:t>
      </w:r>
    </w:p>
    <w:p>
      <w:r>
        <w:t xml:space="preserve">(d) Yellowish areas with sharp demarcation from normal tissue</w:t>
      </w:r>
    </w:p>
    <w:p>
      <w:r>
        <w:t xml:space="preserve">Answer: b</w:t>
      </w:r>
    </w:p>
    <w:p>
      <w:r>
        <w:t xml:space="preserve">Solution: Conjunctival xerosis (X1A stage) appears as dull, wrinkled, pebbly, and desquamated conjunctiva typically in a bilateral triangular pattern on the temporal side where conjunctiva is relatively exposed. The loss of normal luster and wrinkled 'washboard' appearance are characteristic. Normal healthy conjunctiva is shiny and smooth. Injected edematous appearance suggests inflammation or infection, not pure xerosis. Yellowing is not typical of vitamin A deficiency xerosis. APPEARANCE: The desquamated epithelium creates a characteristic granular, pebbly texture.</w:t>
      </w:r>
    </w:p>
    <w:p>
      <w:r>
        <w:t xml:space="preserve">Positive Marks: 1</w:t>
      </w:r>
    </w:p>
    <w:p>
      <w:r>
        <w:t xml:space="preserve">Negative Marks: 0.33</w:t>
      </w:r>
    </w:p>
    <w:p/>
    <w:p>
      <w:r>
        <w:rPr>
          <w:b/>
        </w:rPr>
        <w:t xml:space="preserve">Question: In the WHO xerophthalmia classification, Bitot's spots correspond to which specific disease stage?</w:t>
      </w:r>
    </w:p>
    <w:p>
      <w:r>
        <w:t xml:space="preserve">(a) XN (night blindness without conjunctival xerosis)</w:t>
      </w:r>
    </w:p>
    <w:p>
      <w:r>
        <w:t xml:space="preserve">(b) X1A (conjunctival xerosis)</w:t>
      </w:r>
    </w:p>
    <w:p>
      <w:r>
        <w:t xml:space="preserve">(c) X1B (Bitot's spots specifically)</w:t>
      </w:r>
    </w:p>
    <w:p>
      <w:r>
        <w:t xml:space="preserve">(d) X2 (corneal xerosis)</w:t>
      </w:r>
    </w:p>
    <w:p>
      <w:r>
        <w:t xml:space="preserve">Answer: c</w:t>
      </w:r>
    </w:p>
    <w:p>
      <w:r>
        <w:t xml:space="preserve">Solution: Bitot's spots are specifically classified as WHO stage X1B in the xerophthalmia classification system, representing a distinct subset of conjunctival involvement with characteristic white foamy triangular areas. Stage XN refers to night blindness as an isolated finding. Stage X1A encompasses broader conjunctival xerosis without Bitot's spots. Stage X2 involves corneal xerosis without scarring. X1B is pathognomonic for vitamin A deficiency and highly specific. CLASSIFICATION: X = xerophthalmia, 1 = conjunctival stage, B = Bitot's manifestation specifically.</w:t>
      </w:r>
    </w:p>
    <w:p>
      <w:r>
        <w:t xml:space="preserve">Positive Marks: 1</w:t>
      </w:r>
    </w:p>
    <w:p>
      <w:r>
        <w:t xml:space="preserve">Negative Marks: 0.33</w:t>
      </w:r>
    </w:p>
    <w:p/>
    <w:p>
      <w:r>
        <w:rPr>
          <w:b/>
        </w:rPr>
        <w:t xml:space="preserve">Question: At the molecular level, which process becomes impaired in vitamin A deficiency causing night blindness?</w:t>
      </w:r>
    </w:p>
    <w:p>
      <w:r>
        <w:t xml:space="preserve">(a) The pupillary light reflex pathway in the autonomic nervous system</w:t>
      </w:r>
    </w:p>
    <w:p>
      <w:r>
        <w:t xml:space="preserve">(b) The visual cycle of retinal-opsin binding and photon-induced rhodopsin isomerization</w:t>
      </w:r>
    </w:p>
    <w:p>
      <w:r>
        <w:t xml:space="preserve">(c) The synthesis of structural proteins in the photoreceptor outer segment</w:t>
      </w:r>
    </w:p>
    <w:p>
      <w:r>
        <w:t xml:space="preserve">(d) The drainage of aqueous humor and maintenance of intraocular pressure</w:t>
      </w:r>
    </w:p>
    <w:p>
      <w:r>
        <w:t xml:space="preserve">Answer: b</w:t>
      </w:r>
    </w:p>
    <w:p>
      <w:r>
        <w:t xml:space="preserve">Solution: In vitamin A deficiency, the visual cycle is disrupted because retinol cannot be converted to 11-cis-retinal necessary to regenerate rhodopsin after light exposure. Rhodopsin (11-cis-retinal bound to opsin) absorbs photons and undergoes conformational changes triggering the cascade of neural signals enabling vision. Without adequate vitamin A, rod cells cannot regenerate rhodopsin between photon exposures, causing night blindness despite intact neural pathways. The pupillary reflex, structural proteins, and aqueous humor regulation are independent of this vitamin A-dependent visual cycle. BIOCHEMISTRY: The 11-cis ↔ all-trans retinal interconversion is central to the visual cycle.</w:t>
      </w:r>
    </w:p>
    <w:p>
      <w:r>
        <w:t xml:space="preserve">Positive Marks: 1</w:t>
      </w:r>
    </w:p>
    <w:p>
      <w:r>
        <w:t xml:space="preserve">Negative Marks: 0.33</w:t>
      </w:r>
    </w:p>
    <w:p/>
    <w:p>
      <w:r>
        <w:rPr>
          <w:b/>
        </w:rPr>
        <w:t xml:space="preserve">Question: According to WHO xerophthalmia classification, progressive corneal scarring may be classified differently depending on laterality. Which classification indicates bilateral corneal scarring?</w:t>
      </w:r>
    </w:p>
    <w:p>
      <w:r>
        <w:t xml:space="preserve">(a) X2S (corneal xerosis with scarring)</w:t>
      </w:r>
    </w:p>
    <w:p>
      <w:r>
        <w:t xml:space="preserve">(b) X3 (corneal scarring, unilateral)</w:t>
      </w:r>
    </w:p>
    <w:p>
      <w:r>
        <w:t xml:space="preserve">(c) XS (corneal scarring, bilateral)</w:t>
      </w:r>
    </w:p>
    <w:p>
      <w:r>
        <w:t xml:space="preserve">(d) X3S (severe corneal scarring)</w:t>
      </w:r>
    </w:p>
    <w:p>
      <w:r>
        <w:t xml:space="preserve">Answer: c</w:t>
      </w:r>
    </w:p>
    <w:p>
      <w:r>
        <w:t xml:space="preserve">Solution: WHO classification uses XS specifically to denote bilateral corneal scarring, which represents the most severe form of xerophthalmia and a major public health indicator. Stage X3 is used for unilateral scarring cases. The distinction between X3 and XS is important for epidemiologic surveys as bilateral disease indicates more severe nutritional deficiency and worse visual prognosis. X2S and X3S are not standard WHO classification stages. EPIDEMIOLOGIC: XS prevalence is used as a key indicator of the severity of vitamin A deficiency in a population requiring urgent intervention.</w:t>
      </w:r>
    </w:p>
    <w:p>
      <w:r>
        <w:t xml:space="preserve">Positive Marks: 1</w:t>
      </w:r>
    </w:p>
    <w:p>
      <w:r>
        <w:t xml:space="preserve">Negative Marks: 0.33</w:t>
      </w:r>
    </w:p>
    <w:p/>
    <w:p>
      <w:r>
        <w:rPr>
          <w:b/>
        </w:rPr>
        <w:t xml:space="preserve">Question: The mechanism of rapid corneal ulceration and scarring in advanced vitamin A deficiency involves:</w:t>
      </w:r>
    </w:p>
    <w:p>
      <w:r>
        <w:t xml:space="preserve">(a) Direct bacterial superinfection and purulent corneal abscess formation</w:t>
      </w:r>
    </w:p>
    <w:p>
      <w:r>
        <w:t xml:space="preserve">(b) Loss of epithelial cell adhesion and basement membrane disruption leading to inflammatory neovascularization and scarring</w:t>
      </w:r>
    </w:p>
    <w:p>
      <w:r>
        <w:t xml:space="preserve">(c) Acute elevation of intraocular pressure causing corneal decompensation</w:t>
      </w:r>
    </w:p>
    <w:p>
      <w:r>
        <w:t xml:space="preserve">(d) Autoimmune-mediated destruction of corneal collagen and elastic fibers</w:t>
      </w:r>
    </w:p>
    <w:p>
      <w:r>
        <w:t xml:space="preserve">Answer: b</w:t>
      </w:r>
    </w:p>
    <w:p>
      <w:r>
        <w:t xml:space="preserve">Solution: In advanced vitamin A deficiency, vitamin A-dependent loss of epithelial cell integrity, disruption of Bowman's layer and basement membrane, combined with secondary inflammatory infiltration trigger pathological neovascularization and pannus formation leading to corneal scarring. Vitamin A maintains epithelial cell differentiation and adhesion through regulation of tight junction proteins and mucin production. Bacterial infection may occur secondarily but is not the primary mechanism. IOP elevation is not central. Autoimmunity is not involved in this process. PATHOPHYSIOLOGY: The primary event is loss of epithelial barrier function, not infection.</w:t>
      </w:r>
    </w:p>
    <w:p>
      <w:r>
        <w:t xml:space="preserve">Positive Marks: 1</w:t>
      </w:r>
    </w:p>
    <w:p>
      <w:r>
        <w:t xml:space="preserve">Negative Marks: 0.33</w:t>
      </w:r>
    </w:p>
    <w:p/>
    <w:p>
      <w:r>
        <w:rPr>
          <w:b/>
        </w:rPr>
        <w:t xml:space="preserve">Question: In endemic areas with high vitamin A deficiency prevalence, which population-based prevention strategy has demonstrated the most significant reduction in vitamin A deficiency-related blindness?</w:t>
      </w:r>
    </w:p>
    <w:p>
      <w:r>
        <w:t xml:space="preserve">(a) Treatment of symptomatic cases with high-dose vitamin A supplementation</w:t>
      </w:r>
    </w:p>
    <w:p>
      <w:r>
        <w:t xml:space="preserve">(b) Universal supplementation programs providing 6-monthly vitamin A doses to all young children</w:t>
      </w:r>
    </w:p>
    <w:p>
      <w:r>
        <w:t xml:space="preserve">(c) Dietary counseling and nutrition education alone without supplementation</w:t>
      </w:r>
    </w:p>
    <w:p>
      <w:r>
        <w:t xml:space="preserve">(d) Surgical correction of established corneal scarring and refractive rehabilitation</w:t>
      </w:r>
    </w:p>
    <w:p>
      <w:r>
        <w:t xml:space="preserve">Answer: b</w:t>
      </w:r>
    </w:p>
    <w:p>
      <w:r>
        <w:t xml:space="preserve">Solution: Large-scale universal supplementation programs distributing vitamin A capsules every 6 months to children aged 6 months to 5 years have proven most cost-effective and achieved the greatest reduction in xerophthalmia and preventable blindness in endemic regions. Such programs (like WHO/UNICEF initiatives) have reduced childhood blindness by up to 25% in implementing countries. Treatment of symptomatic cases represents late intervention after tissue damage has occurred. Dietary counseling alone is insufficient in populations with severe baseline deficiency and food insecurity. Surgical correction cannot reverse established blindness. PUBLIC HEALTH: Universal supplementation is now recognized as the gold standard preventive intervention by WHO and global health agencies.</w:t>
      </w:r>
    </w:p>
    <w:p>
      <w:r>
        <w:t xml:space="preserve">Positive Marks: 1</w:t>
      </w:r>
    </w:p>
    <w:p>
      <w:r>
        <w:t xml:space="preserve">Negative Marks: 0.33</w:t>
      </w:r>
    </w:p>
    <w:p/>
    <w:p>
      <w:r>
        <w:rPr>
          <w:b/>
        </w:rPr>
        <w:t xml:space="preserve">Question: A 3-year-old child from a rural endemic area presents with 3-week history of night blindness, followed by appearance of foamy white spots on both temporal conjunctivas 1 week ago, and now has developed corneal haziness and loss of corneal clarity. Which is the most critical immediate intervention?</w:t>
      </w:r>
    </w:p>
    <w:p>
      <w:r>
        <w:t xml:space="preserve">(a) Topical antibiotic ointment applied 4 times daily with protective eye patching for eye care</w:t>
      </w:r>
    </w:p>
    <w:p>
      <w:r>
        <w:t xml:space="preserve">(b) High-dose systemic vitamin A supplementation (200,000 IU) immediately and on day 2</w:t>
      </w:r>
    </w:p>
    <w:p>
      <w:r>
        <w:t xml:space="preserve">(c) Surgical intervention with corneal grafting for the scarring</w:t>
      </w:r>
    </w:p>
    <w:p>
      <w:r>
        <w:t xml:space="preserve">(d) Oral broad-spectrum antibiotics for presumed bacterial infection</w:t>
      </w:r>
    </w:p>
    <w:p>
      <w:r>
        <w:t xml:space="preserve">Answer: b</w:t>
      </w:r>
    </w:p>
    <w:p>
      <w:r>
        <w:t xml:space="preserve">Solution: This child has rapidly progressive vitamin A deficiency progressing from stage XN (night blindness) through X1B (Bitot's spots) to X2/X3 (corneal involvement with haziness), representing a medical emergency requiring immediate high-dose systemic vitamin A to arrest progression toward irreversible corneal scarring and blindness. The WHO-recommended dose of 200,000 IU on days 1, 2, and after 2 weeks is the only intervention that can reverse corneal xerosis and prevent scarring at this stage. Topical antibiotics provide supportive care but do not address the underlying deficiency. Surgery is appropriate only after established scarring has occurred and cannot prevent progression. Systemic antibiotics do not treat vitamin A deficiency. URGENCY: Every day of delay increases the risk of irreversible corneal scarring.</w:t>
      </w:r>
    </w:p>
    <w:p>
      <w:r>
        <w:t xml:space="preserve">Positive Marks: 1</w:t>
      </w:r>
    </w:p>
    <w:p>
      <w:r>
        <w:t xml:space="preserve">Negative Marks: 0.33</w:t>
      </w:r>
    </w:p>
    <w:sectPr>
      <w:pgSz w:w="11906" w:h="16838"/>
      <w:pgMar w:top="1134" w:right="1134" w:bottom="1134" w:left="1134"/>
    </w:sectPr>
  </w:body>
</w:document>
</file>