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average weight gain per year in toddlers during ages 1-3 years is approximately:</w:t>
      </w:r>
    </w:p>
    <w:p>
      <w:r>
        <w:t xml:space="preserve">(a) 0.5 kg per month</w:t>
      </w:r>
    </w:p>
    <w:p>
      <w:r>
        <w:t xml:space="preserve">(b) 1-2 kg per year</w:t>
      </w:r>
    </w:p>
    <w:p>
      <w:r>
        <w:t xml:space="preserve">(c) 2-3 kg per month</w:t>
      </w:r>
    </w:p>
    <w:p>
      <w:r>
        <w:t xml:space="preserve">(d) 5-7 kg per year</w:t>
      </w:r>
    </w:p>
    <w:p>
      <w:r>
        <w:t xml:space="preserve">Answer: b</w:t>
      </w:r>
    </w:p>
    <w:p>
      <w:r>
        <w:t xml:space="preserve">Solution: Toddlers gain approximately 1-2 kg per year, which is significantly slower than the 5-7 kg gained during infancy. Option (a) represents 6 kg/year, excessive for toddlerhood. Option (c) equals 24-36 kg/year, far too high. Option (d) reflects infant growth rate. This deceleration in growth velocity is a characteristic feature of the toddler period as metabolism becomes more efficient.</w:t>
      </w:r>
    </w:p>
    <w:p>
      <w:r>
        <w:t xml:space="preserve">Positive Marks: 1</w:t>
      </w:r>
    </w:p>
    <w:p>
      <w:r>
        <w:t xml:space="preserve">Negative Marks: 0.33</w:t>
      </w:r>
    </w:p>
    <w:p/>
    <w:p>
      <w:r>
        <w:rPr>
          <w:b/>
        </w:rPr>
        <w:t xml:space="preserve">Question: By what age have all 20 primary teeth typically erupted?</w:t>
      </w:r>
    </w:p>
    <w:p>
      <w:r>
        <w:t xml:space="preserve">(a) 18 months</w:t>
      </w:r>
    </w:p>
    <w:p>
      <w:r>
        <w:t xml:space="preserve">(b) 24 months</w:t>
      </w:r>
    </w:p>
    <w:p>
      <w:r>
        <w:t xml:space="preserve">(c) 3 years</w:t>
      </w:r>
    </w:p>
    <w:p>
      <w:r>
        <w:t xml:space="preserve">(d) 4 years</w:t>
      </w:r>
    </w:p>
    <w:p>
      <w:r>
        <w:t xml:space="preserve">Answer: c</w:t>
      </w:r>
    </w:p>
    <w:p>
      <w:r>
        <w:t xml:space="preserve">Solution: All 20 primary (deciduous) teeth erupt by approximately 3 years of age (range 2.5-3.5 years). Central incisors appear first at 6-8 months, lateral incisors at 8-12 months, and the last primary molars by 30 months. By 2.5-3 years, the complete primary dentition is established. Option (b) represents only partial eruption; options (a) and (d) are too early and too late respectively. Mnemonic: 20 teeth by age 3 years.</w:t>
      </w:r>
    </w:p>
    <w:p>
      <w:r>
        <w:t xml:space="preserve">Positive Marks: 1</w:t>
      </w:r>
    </w:p>
    <w:p>
      <w:r>
        <w:t xml:space="preserve">Negative Marks: 0.33</w:t>
      </w:r>
    </w:p>
    <w:p/>
    <w:p>
      <w:r>
        <w:rPr>
          <w:b/>
        </w:rPr>
        <w:t xml:space="preserve">Question: At what developmental milestone does a toddler typically begin speaking in 2-word sentences?</w:t>
      </w:r>
    </w:p>
    <w:p>
      <w:r>
        <w:t xml:space="preserve">(a) 12 months</w:t>
      </w:r>
    </w:p>
    <w:p>
      <w:r>
        <w:t xml:space="preserve">(b) 18 months</w:t>
      </w:r>
    </w:p>
    <w:p>
      <w:r>
        <w:t xml:space="preserve">(c) 24 months</w:t>
      </w:r>
    </w:p>
    <w:p>
      <w:r>
        <w:t xml:space="preserve">(d) 30 months</w:t>
      </w:r>
    </w:p>
    <w:p>
      <w:r>
        <w:t xml:space="preserve">Answer: b</w:t>
      </w:r>
    </w:p>
    <w:p>
      <w:r>
        <w:t xml:space="preserve">Solution: Two-word sentences emerge around 18 months (range 16-20 months), such as 'mama up' or 'more milk.' At 12 months: single words begin. At 24 months: 2-3 word phrases and expanding vocabulary. By 30 months: simple sentences develop. This progression reflects expanding linguistic and cognitive capabilities. Early 2-word utterances indicate normal language development during the toddler period.</w:t>
      </w:r>
    </w:p>
    <w:p>
      <w:r>
        <w:t xml:space="preserve">Positive Marks: 1</w:t>
      </w:r>
    </w:p>
    <w:p>
      <w:r>
        <w:t xml:space="preserve">Negative Marks: 0.33</w:t>
      </w:r>
    </w:p>
    <w:p/>
    <w:p>
      <w:r>
        <w:rPr>
          <w:b/>
        </w:rPr>
        <w:t xml:space="preserve">Question: Which gross motor skill is typical for an 18-month-old toddler?</w:t>
      </w:r>
    </w:p>
    <w:p>
      <w:r>
        <w:t xml:space="preserve">(a) Running without falling and skipping forward</w:t>
      </w:r>
    </w:p>
    <w:p>
      <w:r>
        <w:t xml:space="preserve">(b) Climbing stairs with hand support and kicking a ball</w:t>
      </w:r>
    </w:p>
    <w:p>
      <w:r>
        <w:t xml:space="preserve">(c) Pedaling a tricycle independently and jumping with both feet</w:t>
      </w:r>
    </w:p>
    <w:p>
      <w:r>
        <w:t xml:space="preserve">(d) Hopping on one foot and throwing a ball with accuracy</w:t>
      </w:r>
    </w:p>
    <w:p>
      <w:r>
        <w:t xml:space="preserve">Answer: b</w:t>
      </w:r>
    </w:p>
    <w:p>
      <w:r>
        <w:t xml:space="preserve">Solution: At 18 months, children typically climb stairs with hand support and can kick a ball. Running without falling occurs at 2+ years; skipping and hopping develop at 3-4 years. Pedaling a tricycle emerges around 2.5-3 years. These 18-month skills represent the transitional period from early walking to more refined bipedal locomotion. Option (a) is premature; options (c) and (d) are too advanced for this age.</w:t>
      </w:r>
    </w:p>
    <w:p>
      <w:r>
        <w:t xml:space="preserve">Positive Marks: 1</w:t>
      </w:r>
    </w:p>
    <w:p>
      <w:r>
        <w:t xml:space="preserve">Negative Marks: 0.33</w:t>
      </w:r>
    </w:p>
    <w:p/>
    <w:p>
      <w:r>
        <w:rPr>
          <w:b/>
        </w:rPr>
        <w:t xml:space="preserve">Question: According to Piaget's theory of cognitive development, a child aged 2-3 years is in which developmental stage?</w:t>
      </w:r>
    </w:p>
    <w:p>
      <w:r>
        <w:t xml:space="preserve">(a) Sensorimotor stage</w:t>
      </w:r>
    </w:p>
    <w:p>
      <w:r>
        <w:t xml:space="preserve">(b) Preoperational stage</w:t>
      </w:r>
    </w:p>
    <w:p>
      <w:r>
        <w:t xml:space="preserve">(c) Concrete operational stage</w:t>
      </w:r>
    </w:p>
    <w:p>
      <w:r>
        <w:t xml:space="preserve">(d) Formal operational stage</w:t>
      </w:r>
    </w:p>
    <w:p>
      <w:r>
        <w:t xml:space="preserve">Answer: b</w:t>
      </w:r>
    </w:p>
    <w:p>
      <w:r>
        <w:t xml:space="preserve">Solution: Ages 2-7 years represent the preoperational stage, characterized by symbolic thinking, imaginative play, language development, and egocentrism. The sensorimotor stage (0-2 years) involves reflexes and object permanence acquisition. Concrete operational (7-11 years) involves logical reasoning; formal operational (11+ years) involves abstract thinking. By age 2-3, most children have transitioned from sensor imotor to preoperational cognition, as evidenced by pretend play and language use.</w:t>
      </w:r>
    </w:p>
    <w:p>
      <w:r>
        <w:t xml:space="preserve">Positive Marks: 1</w:t>
      </w:r>
    </w:p>
    <w:p>
      <w:r>
        <w:t xml:space="preserve">Negative Marks: 0.33</w:t>
      </w:r>
    </w:p>
    <w:p/>
    <w:p>
      <w:r>
        <w:rPr>
          <w:b/>
        </w:rPr>
        <w:t xml:space="preserve">Question: The linear growth velocity in toddlers aged 1-3 years averages approximately:</w:t>
      </w:r>
    </w:p>
    <w:p>
      <w:r>
        <w:t xml:space="preserve">(a) 3-4 cm per year</w:t>
      </w:r>
    </w:p>
    <w:p>
      <w:r>
        <w:t xml:space="preserve">(b) 5-7.5 cm per year</w:t>
      </w:r>
    </w:p>
    <w:p>
      <w:r>
        <w:t xml:space="preserve">(c) 10-12 cm per year</w:t>
      </w:r>
    </w:p>
    <w:p>
      <w:r>
        <w:t xml:space="preserve">(d) 15-20 cm per year</w:t>
      </w:r>
    </w:p>
    <w:p>
      <w:r>
        <w:t xml:space="preserve">Answer: b</w:t>
      </w:r>
    </w:p>
    <w:p>
      <w:r>
        <w:t xml:space="preserve">Solution: Toddlers grow approximately 5-7.5 cm per year, representing a marked deceleration compared to infancy (15-20 cm in first year). Between ages 3-6 years, growth velocity decreases further to 5-8 cm/year. Option (c) reflects school-age growth; option (d) reflects infant growth; option (a) is too low even for later childhood. This growth deceleration is normal and physiologic, reflecting shift from rapid infancy growth to steadier toddler growth.</w:t>
      </w:r>
    </w:p>
    <w:p>
      <w:r>
        <w:t xml:space="preserve">Positive Marks: 1</w:t>
      </w:r>
    </w:p>
    <w:p>
      <w:r>
        <w:t xml:space="preserve">Negative Marks: 0.33</w:t>
      </w:r>
    </w:p>
    <w:p/>
    <w:p>
      <w:r>
        <w:rPr>
          <w:b/>
        </w:rPr>
        <w:t xml:space="preserve">Question: When does separation anxiety typically peak in toddlers?</w:t>
      </w:r>
    </w:p>
    <w:p>
      <w:r>
        <w:t xml:space="preserve">(a) 6-8 months</w:t>
      </w:r>
    </w:p>
    <w:p>
      <w:r>
        <w:t xml:space="preserve">(b) 12-15 months</w:t>
      </w:r>
    </w:p>
    <w:p>
      <w:r>
        <w:t xml:space="preserve">(c) 18-24 months</w:t>
      </w:r>
    </w:p>
    <w:p>
      <w:r>
        <w:t xml:space="preserve">(d) 3-4 years</w:t>
      </w:r>
    </w:p>
    <w:p>
      <w:r>
        <w:t xml:space="preserve">Answer: c</w:t>
      </w:r>
    </w:p>
    <w:p>
      <w:r>
        <w:t xml:space="preserve">Solution: Separation anxiety peaks between 18-24 months when cognitive development allows understanding of object permanence and parent absence, but temporal/spatial understanding remains immature. The child understands parents are gone but cannot grasp they will return. Earlier separation anxiety (6-8 months) is mild; by 3-4 years, improved temporal understanding ('mommy back soon') reduces anxiety. This developmental pattern is universal and reflects normal cognitive-emotional maturation during the toddler years.</w:t>
      </w:r>
    </w:p>
    <w:p>
      <w:r>
        <w:t xml:space="preserve">Positive Marks: 1</w:t>
      </w:r>
    </w:p>
    <w:p>
      <w:r>
        <w:t xml:space="preserve">Negative Marks: 0.33</w:t>
      </w:r>
    </w:p>
    <w:p/>
    <w:p>
      <w:r>
        <w:rPr>
          <w:b/>
        </w:rPr>
        <w:t xml:space="preserve">Question: By what age is the pincer grasp (thumb-to-finger opposition) well-developed and refined in toddlers?</w:t>
      </w:r>
    </w:p>
    <w:p>
      <w:r>
        <w:t xml:space="preserve">(a) 6 months</w:t>
      </w:r>
    </w:p>
    <w:p>
      <w:r>
        <w:t xml:space="preserve">(b) 9 months</w:t>
      </w:r>
    </w:p>
    <w:p>
      <w:r>
        <w:t xml:space="preserve">(c) 12-15 months</w:t>
      </w:r>
    </w:p>
    <w:p>
      <w:r>
        <w:t xml:space="preserve">(d) 18-24 months</w:t>
      </w:r>
    </w:p>
    <w:p>
      <w:r>
        <w:t xml:space="preserve">Answer: c</w:t>
      </w:r>
    </w:p>
    <w:p>
      <w:r>
        <w:t xml:space="preserve">Solution: Pincer grasp (using thumb and index finger) begins at 8-10 months and becomes well-established and refined by 12-15 months. By this age, toddlers can accurately pick up small objects and manipulate them with control. At 18-24 months, this skill is further refined for more complex manipulation. At 6 months: raking grasp; at 9 months: inferior pincer just beginning. Fine motor coordination rapidly develops throughout toddlerhood, enabling self-feeding and exploration of objects.</w:t>
      </w:r>
    </w:p>
    <w:p>
      <w:r>
        <w:t xml:space="preserve">Positive Marks: 1</w:t>
      </w:r>
    </w:p>
    <w:p>
      <w:r>
        <w:t xml:space="preserve">Negative Marks: 0.33</w:t>
      </w:r>
    </w:p>
    <w:p/>
    <w:p>
      <w:r>
        <w:rPr>
          <w:b/>
        </w:rPr>
        <w:t xml:space="preserve">Question: Which gross motor skill is characteristic of a preschooler aged 2-3 years?</w:t>
      </w:r>
    </w:p>
    <w:p>
      <w:r>
        <w:t xml:space="preserve">(a) Running smoothly without falling and climbing stairs alternating feet</w:t>
      </w:r>
    </w:p>
    <w:p>
      <w:r>
        <w:t xml:space="preserve">(b) Hopping on one foot and throwing a ball with directional accuracy</w:t>
      </w:r>
    </w:p>
    <w:p>
      <w:r>
        <w:t xml:space="preserve">(c) Jumping with both feet and pedaling a tricycle forward</w:t>
      </w:r>
    </w:p>
    <w:p>
      <w:r>
        <w:t xml:space="preserve">(d) Skipping and catching a ball bounced toward them</w:t>
      </w:r>
    </w:p>
    <w:p>
      <w:r>
        <w:t xml:space="preserve">Answer: c</w:t>
      </w:r>
    </w:p>
    <w:p>
      <w:r>
        <w:t xml:space="preserve">Solution: At 2-3 years: children jump with both feet (not alternating), pedal tricycles, run but still fall occasionally. Running smoothly and alternating-feet stair climbing occur by 3-4 years. Hopping and directional throwing develop at 3+ years; skipping at 4+ years. Option (c) accurately represents the 2-3 year gross motor abilities. The progression shows increasing bipedal coordination, lower limb strength, and balance refinement through the toddler and preschool years.</w:t>
      </w:r>
    </w:p>
    <w:p>
      <w:r>
        <w:t xml:space="preserve">Positive Marks: 1</w:t>
      </w:r>
    </w:p>
    <w:p>
      <w:r>
        <w:t xml:space="preserve">Negative Marks: 0.33</w:t>
      </w:r>
    </w:p>
    <w:p/>
    <w:p>
      <w:r>
        <w:rPr>
          <w:b/>
        </w:rPr>
        <w:t xml:space="preserve">Question: According to Erikson's psychosocial development theory, the primary developmental task for toddlers aged 1-3 years is:</w:t>
      </w:r>
    </w:p>
    <w:p>
      <w:r>
        <w:t xml:space="preserve">(a) Trust versus Mistrust</w:t>
      </w:r>
    </w:p>
    <w:p>
      <w:r>
        <w:t xml:space="preserve">(b) Autonomy versus Shame and Doubt</w:t>
      </w:r>
    </w:p>
    <w:p>
      <w:r>
        <w:t xml:space="preserve">(c) Initiative versus Guilt</w:t>
      </w:r>
    </w:p>
    <w:p>
      <w:r>
        <w:t xml:space="preserve">(d) Industry versus Inferiority</w:t>
      </w:r>
    </w:p>
    <w:p>
      <w:r>
        <w:t xml:space="preserve">Answer: b</w:t>
      </w:r>
    </w:p>
    <w:p>
      <w:r>
        <w:t xml:space="preserve">Solution: Ages 1-3 years correspond to Erikson's autonomy vs. shame and doubt stage, characterized by developing independence, self-care, toilet training, and assertion through 'no' saying. Trust vs. mistrust (0-18 months) precedes this. Initiative vs. guilt (3-5 years) follows. Industry vs. inferiority (5-12 years) comes later. Successful resolution involves parents supporting autonomy while maintaining appropriate limits, allowing the toddler to develop confidence in their emerging abilities without excessive shaming.</w:t>
      </w:r>
    </w:p>
    <w:p>
      <w:r>
        <w:t xml:space="preserve">Positive Marks: 1</w:t>
      </w:r>
    </w:p>
    <w:p>
      <w:r>
        <w:t xml:space="preserve">Negative Marks: 0.33</w:t>
      </w:r>
    </w:p>
    <w:p/>
    <w:p>
      <w:r>
        <w:rPr>
          <w:b/>
        </w:rPr>
        <w:t xml:space="preserve">Question: The recommended daily caloric intake for a 2-year-old toddler is approximately:</w:t>
      </w:r>
    </w:p>
    <w:p>
      <w:r>
        <w:t xml:space="preserve">(a) 700-800 kcal/day</w:t>
      </w:r>
    </w:p>
    <w:p>
      <w:r>
        <w:t xml:space="preserve">(b) 1000-1400 kcal/day</w:t>
      </w:r>
    </w:p>
    <w:p>
      <w:r>
        <w:t xml:space="preserve">(c) 1600-1800 kcal/day</w:t>
      </w:r>
    </w:p>
    <w:p>
      <w:r>
        <w:t xml:space="preserve">(d) 1900-2100 kcal/day</w:t>
      </w:r>
    </w:p>
    <w:p>
      <w:r>
        <w:t xml:space="preserve">Answer: b</w:t>
      </w:r>
    </w:p>
    <w:p>
      <w:r>
        <w:t xml:space="preserve">Solution: A 2-year-old requires approximately 1000-1400 kcal/day, varying with activity level and growth rate. A 1-year-old needs 900-1000 kcal/day; a 3-year-old needs 1200-1400 kcal/day; school-age children need 1600+ kcal/day. Option (a) is insufficient for a 2-year-old's metabolic needs. Options (c) and (d) represent school-age intake. These recommendations ensure adequate growth, development, and energy for the increased mobility and cognitive activity characteristic of the toddler period.</w:t>
      </w:r>
    </w:p>
    <w:p>
      <w:r>
        <w:t xml:space="preserve">Positive Marks: 1</w:t>
      </w:r>
    </w:p>
    <w:p>
      <w:r>
        <w:t xml:space="preserve">Negative Marks: 0.33</w:t>
      </w:r>
    </w:p>
    <w:p/>
    <w:p>
      <w:r>
        <w:rPr>
          <w:b/>
        </w:rPr>
        <w:t xml:space="preserve">Question: The most appropriate age to initiate toilet training, based on developmental readiness, is when the child demonstrates:</w:t>
      </w:r>
    </w:p>
    <w:p>
      <w:r>
        <w:t xml:space="preserve">(a) Completion of 24 months of age</w:t>
      </w:r>
    </w:p>
    <w:p>
      <w:r>
        <w:t xml:space="preserve">(b) Ability to stay dry during the day for 1 hour</w:t>
      </w:r>
    </w:p>
    <w:p>
      <w:r>
        <w:t xml:space="preserve">(c) Interest in toilet habits and ability to stay dry for 2 or more hours</w:t>
      </w:r>
    </w:p>
    <w:p>
      <w:r>
        <w:t xml:space="preserve">(d) Parental preference and readiness to implement training</w:t>
      </w:r>
    </w:p>
    <w:p>
      <w:r>
        <w:t xml:space="preserve">Answer: c</w:t>
      </w:r>
    </w:p>
    <w:p>
      <w:r>
        <w:t xml:space="preserve">Solution: Toilet training readiness signs include: staying dry for 2+ hours (indicates bladder capacity), showing interest in toilet/bathroom habits, communicating elimination needs, and following simple instructions. Readiness typically emerges between 18-36 months, most commonly 2-3 years. Forcing training by age alone (option a) ignores developmental readiness and increases resistance. Option (b) indicates immature bladder control. Readiness-based approach is more successful and psychologically sound than age-based training.</w:t>
      </w:r>
    </w:p>
    <w:p>
      <w:r>
        <w:t xml:space="preserve">Positive Marks: 1</w:t>
      </w:r>
    </w:p>
    <w:p>
      <w:r>
        <w:t xml:space="preserve">Negative Marks: 0.33</w:t>
      </w:r>
    </w:p>
    <w:p/>
    <w:p>
      <w:r>
        <w:rPr>
          <w:b/>
        </w:rPr>
        <w:t xml:space="preserve">Question: Which statement best describes associative play in preschoolers?</w:t>
      </w:r>
    </w:p>
    <w:p>
      <w:r>
        <w:t xml:space="preserve">(a) Playing alone or in parallel proximity to other children without interaction</w:t>
      </w:r>
    </w:p>
    <w:p>
      <w:r>
        <w:t xml:space="preserve">(b) Interacting with peers in small groups working toward a common activity without formal organization</w:t>
      </w:r>
    </w:p>
    <w:p>
      <w:r>
        <w:t xml:space="preserve">(c) Highly organized competitive games with strict rules and designated winners</w:t>
      </w:r>
    </w:p>
    <w:p>
      <w:r>
        <w:t xml:space="preserve">(d) Solitary imaginative play with toys and dramatic role-playing scenarios</w:t>
      </w:r>
    </w:p>
    <w:p>
      <w:r>
        <w:t xml:space="preserve">Answer: b</w:t>
      </w:r>
    </w:p>
    <w:p>
      <w:r>
        <w:t xml:space="preserve">Solution: Associative play (ages 2.5-3.5 years) involves children playing together toward a common goal with minimal organization and rules. Parallel play (2-3 years) occurs beside but not with other children (option a). Cooperative play (3.5+ years) involves organized games with rules (option c). Solitary play (1-2 years) is independent (option d). Associative play represents important social development as children begin peer interaction while retaining relatively independent play within shared activity—a key transition toward cooperative play.</w:t>
      </w:r>
    </w:p>
    <w:p>
      <w:r>
        <w:t xml:space="preserve">Positive Marks: 1</w:t>
      </w:r>
    </w:p>
    <w:p>
      <w:r>
        <w:t xml:space="preserve">Negative Marks: 0.33</w:t>
      </w:r>
    </w:p>
    <w:p/>
    <w:p>
      <w:r>
        <w:rPr>
          <w:b/>
        </w:rPr>
        <w:t xml:space="preserve">Question: A toddler's cognitive characteristic of focusing on only one aspect or feature of an object while ignoring others is termed:</w:t>
      </w:r>
    </w:p>
    <w:p>
      <w:r>
        <w:t xml:space="preserve">(a) Egocentrism</w:t>
      </w:r>
    </w:p>
    <w:p>
      <w:r>
        <w:t xml:space="preserve">(b) Centration</w:t>
      </w:r>
    </w:p>
    <w:p>
      <w:r>
        <w:t xml:space="preserve">(c) Reversibility</w:t>
      </w:r>
    </w:p>
    <w:p>
      <w:r>
        <w:t xml:space="preserve">(d) Conservation</w:t>
      </w:r>
    </w:p>
    <w:p>
      <w:r>
        <w:t xml:space="preserve">Answer: b</w:t>
      </w:r>
    </w:p>
    <w:p>
      <w:r>
        <w:t xml:space="preserve">Solution: Centration is a preoperational thought characteristic where a child focuses on one salient feature and ignores others (e.g., focusing only on height when comparing liquid volumes). Egocentrism refers to inability to perceive others' viewpoints. Reversibility and conservation are concrete operational abilities (ages 7+ years) involving understanding that objects can return to original state and properties remain unchanged despite perceptual changes. Understanding centration helps nurses explain why toddlers may focus on limited aspects of situations or instructions.</w:t>
      </w:r>
    </w:p>
    <w:p>
      <w:r>
        <w:t xml:space="preserve">Positive Marks: 1</w:t>
      </w:r>
    </w:p>
    <w:p>
      <w:r>
        <w:t xml:space="preserve">Negative Marks: 0.33</w:t>
      </w:r>
    </w:p>
    <w:p/>
    <w:p>
      <w:r>
        <w:rPr>
          <w:b/>
        </w:rPr>
        <w:t xml:space="preserve">Question: A 2-year-old child demonstrates the following EXCEPT which developmental milestone?</w:t>
      </w:r>
    </w:p>
    <w:p>
      <w:r>
        <w:t xml:space="preserve">(a) Can jump with both feet and stands on one foot briefly</w:t>
      </w:r>
    </w:p>
    <w:p>
      <w:r>
        <w:t xml:space="preserve">(b) Uses 2-3 word phrases with a vocabulary of 50+ words</w:t>
      </w:r>
    </w:p>
    <w:p>
      <w:r>
        <w:t xml:space="preserve">(c) Can pedal a tricycle and climbs stairs with alternating feet</w:t>
      </w:r>
    </w:p>
    <w:p>
      <w:r>
        <w:t xml:space="preserve">(d) Shows symbolic play and understands object permanence</w:t>
      </w:r>
    </w:p>
    <w:p>
      <w:r>
        <w:t xml:space="preserve">Answer: c</w:t>
      </w:r>
    </w:p>
    <w:p>
      <w:r>
        <w:t xml:space="preserve">Solution: At 2 years: jumping and single-foot stance are present (option a). Vocabulary of 50+ words with 2-3 word phrases is typical (option b). Symbolic play and object permanence are established (option d). However, pedaling a tricycle smoothly and climbing stairs with alternating feet are 2.5-3 year skills, NOT 2-year skills. Two-year-olds typically climb with both feet together on each step. Option (c) represents advanced preschool motor development premature for age 2. This distinction is clinically important for developmental screening.</w:t>
      </w:r>
    </w:p>
    <w:p>
      <w:r>
        <w:t xml:space="preserve">Positive Marks: 1</w:t>
      </w:r>
    </w:p>
    <w:p>
      <w:r>
        <w:t xml:space="preserve">Negative Marks: 0.33</w:t>
      </w:r>
    </w:p>
    <w:p/>
    <w:p>
      <w:r>
        <w:rPr>
          <w:b/>
        </w:rPr>
        <w:t xml:space="preserve">Question: When interpreting growth velocity in a toddler, which measurement pattern would MOST warrant further developmental evaluation?</w:t>
      </w:r>
    </w:p>
    <w:p>
      <w:r>
        <w:t xml:space="preserve">(a) Height increase of 7 cm over 6 months with weight gain of 2 kg over 6 months</w:t>
      </w:r>
    </w:p>
    <w:p>
      <w:r>
        <w:t xml:space="preserve">(b) Height increase of 2 cm over 12 months with weight gain of 1 kg over 12 months</w:t>
      </w:r>
    </w:p>
    <w:p>
      <w:r>
        <w:t xml:space="preserve">(c) Height increase of 8 cm over 12 months with weight gain of 2.5 kg over 12 months</w:t>
      </w:r>
    </w:p>
    <w:p>
      <w:r>
        <w:t xml:space="preserve">(d) Height increase of 6 cm over 12 months with weight gain of 2 kg over 12 months</w:t>
      </w:r>
    </w:p>
    <w:p>
      <w:r>
        <w:t xml:space="preserve">Answer: b</w:t>
      </w:r>
    </w:p>
    <w:p>
      <w:r>
        <w:t xml:space="preserve">Solution: Normal toddler growth velocity: 5-7.5 cm/year height and 1-2 kg/year weight gain. Option (b) shows only 2 cm/year height and 1 kg/year weight gain—severely reduced growth velocity indicating possible growth failure, malabsorption, thyroid disorder, or chronic illness requiring investigation. Options (a), (c), and (d) show normal-to-expected growth velocities. Monitoring growth velocity trends over time is more clinically sensitive than comparing single measurements to population charts.</w:t>
      </w:r>
    </w:p>
    <w:p>
      <w:r>
        <w:t xml:space="preserve">Positive Marks: 1</w:t>
      </w:r>
    </w:p>
    <w:p>
      <w:r>
        <w:t xml:space="preserve">Negative Marks: 0.33</w:t>
      </w:r>
    </w:p>
    <w:p/>
    <w:p>
      <w:r>
        <w:rPr>
          <w:b/>
        </w:rPr>
        <w:t xml:space="preserve">Question: A 30-month-old child has expressive vocabulary of 50 words but cannot form 2-word phrases. This presentation suggests:</w:t>
      </w:r>
    </w:p>
    <w:p>
      <w:r>
        <w:t xml:space="preserve">(a) Speech articulation delay only</w:t>
      </w:r>
    </w:p>
    <w:p>
      <w:r>
        <w:t xml:space="preserve">(b) Expressive language delay with adequate receptive language</w:t>
      </w:r>
    </w:p>
    <w:p>
      <w:r>
        <w:t xml:space="preserve">(c) Global developmental delay with language components</w:t>
      </w:r>
    </w:p>
    <w:p>
      <w:r>
        <w:t xml:space="preserve">(d) Normal variation in language development within typical range</w:t>
      </w:r>
    </w:p>
    <w:p>
      <w:r>
        <w:t xml:space="preserve">Answer: c</w:t>
      </w:r>
    </w:p>
    <w:p>
      <w:r>
        <w:t xml:space="preserve">Solution: At 30 months (2.5 years): 2-word phrases MUST be present (expected since 18 months). Absence indicates language comprehension deficit (receptive language), not just expressive delay. Adequate expressive vocabulary (50 words) suggests some language function, but failure to combine words at 2.5 years indicates significant delay affecting both expressive and receptive domains. This pattern suggests global developmental delay requiring comprehensive evaluation including hearing, cognition, and developmental screening—not isolated speech delay (option a) which would show articulation errors with intact vocabulary use.</w:t>
      </w:r>
    </w:p>
    <w:p>
      <w:r>
        <w:t xml:space="preserve">Positive Marks: 1</w:t>
      </w:r>
    </w:p>
    <w:p>
      <w:r>
        <w:t xml:space="preserve">Negative Marks: 0.33</w:t>
      </w:r>
    </w:p>
    <w:p/>
    <w:p>
      <w:r>
        <w:rPr>
          <w:b/>
        </w:rPr>
        <w:t xml:space="preserve">Question: A 3-year-old presents with hyperactivity, difficulty transitioning between activities, sensory-seeking behaviors, and limited eye contact during interaction. Which developmental consideration is MOST important in early assessment?</w:t>
      </w:r>
    </w:p>
    <w:p>
      <w:r>
        <w:t xml:space="preserve">(a) Immediate diagnosis of ADHD and pharmacologic treatment initiation</w:t>
      </w:r>
    </w:p>
    <w:p>
      <w:r>
        <w:t xml:space="preserve">(b) Evaluation for autism spectrum disorder as key differential diagnosis</w:t>
      </w:r>
    </w:p>
    <w:p>
      <w:r>
        <w:t xml:space="preserve">(c) Recognition that all these behaviors are within normal variation for preschoolers</w:t>
      </w:r>
    </w:p>
    <w:p>
      <w:r>
        <w:t xml:space="preserve">(d) Referral for behavioral modification therapy as primary intervention</w:t>
      </w:r>
    </w:p>
    <w:p>
      <w:r>
        <w:t xml:space="preserve">Answer: b</w:t>
      </w:r>
    </w:p>
    <w:p>
      <w:r>
        <w:t xml:space="preserve">Solution: While individual hyperactivity is common in preschoolers, the CLUSTER of limited eye contact + sensory-seeking + difficulty with transitions + hyperactivity suggests autism spectrum disorder (ASD) requiring developmental screening. ADHD is not typically diagnosed before age 4-5 years (option a). While some behaviors may be developmental variation, this constellation warrants evaluation (option c underestimates concern). Identifying ASD early enables timely intervention and support (early intervention services). Option (d) alone is insufficient without ruling out underlying neurodevelopmental conditions like ASD that require specific evidence-based interventions.</w:t>
      </w:r>
    </w:p>
    <w:p>
      <w:r>
        <w:t xml:space="preserve">Positive Marks: 1</w:t>
      </w:r>
    </w:p>
    <w:p>
      <w:r>
        <w:t xml:space="preserve">Negative Marks: 0.33</w:t>
      </w:r>
    </w:p>
    <w:p/>
    <w:p>
      <w:r>
        <w:rPr>
          <w:b/>
        </w:rPr>
        <w:t xml:space="preserve">Question: Comparing growth parameters of a 2-year-old child: weight 12 kg (50th percentile), height 85 cm (10th percentile), head circumference 48 cm (5th percentile), which interpretation is MOST appropriate?</w:t>
      </w:r>
    </w:p>
    <w:p>
      <w:r>
        <w:t xml:space="preserve">(a) Proportionate short stature likely representing constitutional genetics</w:t>
      </w:r>
    </w:p>
    <w:p>
      <w:r>
        <w:t xml:space="preserve">(b) Disproportionate growth suggesting skeletal dysplasia or metabolic disorder</w:t>
      </w:r>
    </w:p>
    <w:p>
      <w:r>
        <w:t xml:space="preserve">(c) Acute global malnutrition requiring urgent nutritional rehabilitation</w:t>
      </w:r>
    </w:p>
    <w:p>
      <w:r>
        <w:t xml:space="preserve">(d) Pathologic growth failure requiring immediate endocrinology referral</w:t>
      </w:r>
    </w:p>
    <w:p>
      <w:r>
        <w:t xml:space="preserve">Answer: a</w:t>
      </w:r>
    </w:p>
    <w:p>
      <w:r>
        <w:t xml:space="preserve">Solution: All parameters are proportionately low across percentiles (weight normal, height and HC low but proportionate to each other), consistent with proportionate short stature—usually genetic/constitutional growth pattern. If pathologic, would expect disproportionate findings (e.g., large head with short limbs, or wasted appearance with high weight-for-height). At age 2, height 85 cm and HC 48 cm are near normal lower ranges, not severely abnormal. Constitutional short stature runs in families and requires only routine monitoring. Urgent intervention (options c, d) would be appropriate only if findings were dramatically low or disproportionate.</w:t>
      </w:r>
    </w:p>
    <w:p>
      <w:r>
        <w:t xml:space="preserve">Positive Marks: 1</w:t>
      </w:r>
    </w:p>
    <w:p>
      <w:r>
        <w:t xml:space="preserve">Negative Marks: 0.33</w:t>
      </w:r>
    </w:p>
    <w:p/>
    <w:p>
      <w:r>
        <w:rPr>
          <w:b/>
        </w:rPr>
        <w:t xml:space="preserve">Question: During developmental screening of a 2.5-year-old child, which finding would be MOST CONCERNING for developmental delay?</w:t>
      </w:r>
    </w:p>
    <w:p>
      <w:r>
        <w:t xml:space="preserve">(a) Drawing ability limited to scribbles and random lines without attempting shapes</w:t>
      </w:r>
    </w:p>
    <w:p>
      <w:r>
        <w:t xml:space="preserve">(b) Vocabulary less than 50 words with consistent use of single words only</w:t>
      </w:r>
    </w:p>
    <w:p>
      <w:r>
        <w:t xml:space="preserve">(c) Can partially undress self and feeds self with a spoon having frequent spills</w:t>
      </w:r>
    </w:p>
    <w:p>
      <w:r>
        <w:t xml:space="preserve">(d) Runs forward smoothly and climbs on furniture with balance</w:t>
      </w:r>
    </w:p>
    <w:p>
      <w:r>
        <w:t xml:space="preserve">Answer: b</w:t>
      </w:r>
    </w:p>
    <w:p>
      <w:r>
        <w:t xml:space="preserve">Solution: At 2.5 years, vocabulary less than 50 words and single-word only speech represents significant language/communication delay (should have 200-300 words by 2-3 years and use 2-3 word phrases). Scribbling without shape attempts is normal at 2.5 (option a). Developing self-feeding skills with spills is age-appropriate (option c). Running and climbing are normal gross motor development (option d). Language delay at 2.5 years is a crucial early warning sign necessitating evaluation for hearing, cognition, and speech-language services. Early identification and intervention significantly improve long-term language and academic outcomes.</w:t>
      </w:r>
    </w:p>
    <w:p>
      <w:r>
        <w:t xml:space="preserve">Positive Marks: 1</w:t>
      </w:r>
    </w:p>
    <w:p>
      <w:r>
        <w:t xml:space="preserve">Negative Marks: 0.33</w:t>
      </w:r>
    </w:p>
    <w:sectPr>
      <w:pgSz w:w="11906" w:h="16838"/>
      <w:pgMar w:top="1134" w:right="1134" w:bottom="1134" w:left="1134"/>
    </w:sectPr>
  </w:body>
</w:document>
</file>