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Physiological jaundice in newborns typically appears after how many hours and peaks by which day?</w:t>
      </w:r>
    </w:p>
    <w:p>
      <w:r>
        <w:t xml:space="preserve">(a) Appears after 6 hours and peaks by day 2-3</w:t>
      </w:r>
    </w:p>
    <w:p>
      <w:r>
        <w:t xml:space="preserve">(b) Appears after 24 hours and peaks by day 3-5</w:t>
      </w:r>
    </w:p>
    <w:p>
      <w:r>
        <w:t xml:space="preserve">(c) Appears after 48 hours and peaks by day 7</w:t>
      </w:r>
    </w:p>
    <w:p>
      <w:r>
        <w:t xml:space="preserve">(d) Appears after 12 hours and peaks by day 1</w:t>
      </w:r>
    </w:p>
    <w:p>
      <w:r>
        <w:t xml:space="preserve">Answer: b</w:t>
      </w:r>
    </w:p>
    <w:p>
      <w:r>
        <w:t xml:space="preserve">Solution: Physiological jaundice appears after 24 hours in term infants (or after 48 hours in preterm infants) and peaks by day 3-5, then gradually declines. Option A is incorrect—6 hours is too early. Option C is incorrect—7 days is beyond the peak period. Option D is incorrect—12 hours is still within the first day when physiological jaundice has not yet appeared. MEMORY AID: 24-3-5 rule (appears at 24 hours, peaks at day 3-5).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Phototherapy works primarily by which mechanism in treating neonatal jaundice?</w:t>
      </w:r>
    </w:p>
    <w:p>
      <w:r>
        <w:t xml:space="preserve">(a) Directly metabolizes bilirubin in the skin</w:t>
      </w:r>
    </w:p>
    <w:p>
      <w:r>
        <w:t xml:space="preserve">(b) Converting unconjugated bilirubin to water-soluble isomers for excretion</w:t>
      </w:r>
    </w:p>
    <w:p>
      <w:r>
        <w:t xml:space="preserve">(c) Enhancing hepatic conjugation of bilirubin</w:t>
      </w:r>
    </w:p>
    <w:p>
      <w:r>
        <w:t xml:space="preserve">(d) Preventing enterohepatic circulation</w:t>
      </w:r>
    </w:p>
    <w:p>
      <w:r>
        <w:t xml:space="preserve">Answer: b</w:t>
      </w:r>
    </w:p>
    <w:p>
      <w:r>
        <w:t xml:space="preserve">Solution: Phototherapy uses blue light (420-500 nm wavelength) to convert unconjugated bilirubin into water-soluble photoisomers (lumirubin and configurational isomers) that can be excreted without conjugation. Option A is incorrect—phototherapy doesn't metabolize bilirubin in skin. Option C is incorrect—it doesn't enhance liver conjugation; it bypasses the need for it. Option D is incorrect—preventing enterohepatic circulation requires other methods like early feeding. MEMORY AID: Photo (light) → isomerization → water-soluble → excretion.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major risk factor for severe neonatal hyperbilirubinemia?</w:t>
      </w:r>
    </w:p>
    <w:p>
      <w:r>
        <w:t xml:space="preserve">(a) Birth weight &gt;3500 grams</w:t>
      </w:r>
    </w:p>
    <w:p>
      <w:r>
        <w:t xml:space="preserve">(b) Maternal blood type O positive</w:t>
      </w:r>
    </w:p>
    <w:p>
      <w:r>
        <w:t xml:space="preserve">(c) Isoimmune hemolytic disease (Rh incompatibility)</w:t>
      </w:r>
    </w:p>
    <w:p>
      <w:r>
        <w:t xml:space="preserve">(d) Infant age of 7 days</w:t>
      </w:r>
    </w:p>
    <w:p>
      <w:r>
        <w:t xml:space="preserve">Answer: c</w:t>
      </w:r>
    </w:p>
    <w:p>
      <w:r>
        <w:t xml:space="preserve">Solution: Isoimmune hemolytic disease from Rh or ABO incompatibility is a major cause of pathological jaundice and severe hyperbilirubinemia. Option A is incorrect—higher birth weight is not a risk factor. Option B is incorrect—type O positive mothers don't typically cause isoimmune disease (type O antibodies are naturally occurring but anti-B, O positive is not a primary risk). Option D is incorrect—jaundice at 7 days is considered late-onset and not necessarily a risk factor by itself. MEMORY AID: Hemolytic disease (RBC breakdown) = rapid bilirubin rise = high risk.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AAP guidelines for phototherapy, a healthy term infant (≥38 weeks) at 48 hours of age requires phototherapy if total serum bilirubin exceeds approximately:</w:t>
      </w:r>
    </w:p>
    <w:p>
      <w:r>
        <w:t xml:space="preserve">(a) 10 mg/dL</w:t>
      </w:r>
    </w:p>
    <w:p>
      <w:r>
        <w:t xml:space="preserve">(b) 14 mg/dL</w:t>
      </w:r>
    </w:p>
    <w:p>
      <w:r>
        <w:t xml:space="preserve">(c) 17 mg/dL</w:t>
      </w:r>
    </w:p>
    <w:p>
      <w:r>
        <w:t xml:space="preserve">(d) 20 mg/dL</w:t>
      </w:r>
    </w:p>
    <w:p>
      <w:r>
        <w:t xml:space="preserve">Answer: b</w:t>
      </w:r>
    </w:p>
    <w:p>
      <w:r>
        <w:t xml:space="preserve">Solution: AAP phototherapy threshold for a healthy term infant ≥38 weeks at 48 hours of age is approximately 14 mg/dL (240 µmol/L). Option A (10 mg/dL) is too low and represents an earlier timepoint threshold. Option C (17 mg/dL) and Option D (20 mg/dL) are thresholds for older infants or at different risk categories. MEMORY AID: At 48 hours, term infants: roughly 14 mg/dL threshold; remember this varies by age and risk category per AAP nomogram.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wavelength of light is most effective for phototherapy in neonatal jaundice?</w:t>
      </w:r>
    </w:p>
    <w:p>
      <w:r>
        <w:t xml:space="preserve">(a) 380-420 nm (violet-blue)</w:t>
      </w:r>
    </w:p>
    <w:p>
      <w:r>
        <w:t xml:space="preserve">(b) 420-500 nm (blue-green)</w:t>
      </w:r>
    </w:p>
    <w:p>
      <w:r>
        <w:t xml:space="preserve">(c) 500-600 nm (green-yellow)</w:t>
      </w:r>
    </w:p>
    <w:p>
      <w:r>
        <w:t xml:space="preserve">(d) 600-700 nm (red)</w:t>
      </w:r>
    </w:p>
    <w:p>
      <w:r>
        <w:t xml:space="preserve">Answer: b</w:t>
      </w:r>
    </w:p>
    <w:p>
      <w:r>
        <w:t xml:space="preserve">Solution: Blue-green light at 420-500 nm is most effective for phototherapy; peak absorption of bilirubin occurs around 460 nm. Option A (violet-blue) is outside the optimal range. Option C (green-yellow) is less effective than blue-green. Option D (red) has minimal effect on unconjugated bilirubin. MEMORY AID: Blue light (420-500 nm) = best bilirubin absorption; this is why intensive phototherapy units use blue LEDs.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Breast milk jaundice differs from breastfeeding jaundice primarily in that:</w:t>
      </w:r>
    </w:p>
    <w:p>
      <w:r>
        <w:t xml:space="preserve">(a) It occurs only in exclusively bottle-fed infants</w:t>
      </w:r>
    </w:p>
    <w:p>
      <w:r>
        <w:t xml:space="preserve">(b) It results from inadequate milk intake and is preventable by improved breastfeeding technique</w:t>
      </w:r>
    </w:p>
    <w:p>
      <w:r>
        <w:t xml:space="preserve">(c) It occurs in infants receiving adequate breast milk and is related to a substance in milk that increases bilirubin reabsorption</w:t>
      </w:r>
    </w:p>
    <w:p>
      <w:r>
        <w:t xml:space="preserve">(d) It always requires discontinuation of breastfeeding</w:t>
      </w:r>
    </w:p>
    <w:p>
      <w:r>
        <w:t xml:space="preserve">Answer: c</w:t>
      </w:r>
    </w:p>
    <w:p>
      <w:r>
        <w:t xml:space="preserve">Solution: Breast milk jaundice occurs despite adequate milk intake and is related to factors in breast milk (possibly β-glucuronidase) that increase enterohepatic circulation and bilirubin reabsorption, typically appearing after day 7. Breastfeeding jaundice results from inadequate intake due to poor technique. Option A is incorrect—breast milk jaundice occurs in breastfed infants. Option B describes breastfeeding jaundice, not breast milk jaundice. Option D is incorrect—breastfeeding can usually be continued with phototherapy. MEMORY AID: Breast milk jaundice = adequate intake + milk composition issue; breastfeeding jaundice = inadequate intake + technique issue.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Kernicterus is characterized by permanent neurological damage resulting from unconjugated bilirubin deposition in the:</w:t>
      </w:r>
    </w:p>
    <w:p>
      <w:r>
        <w:t xml:space="preserve">(a) Cerebral white matter and cerebellum</w:t>
      </w:r>
    </w:p>
    <w:p>
      <w:r>
        <w:t xml:space="preserve">(b) Basal ganglia, midbrain, and pons</w:t>
      </w:r>
    </w:p>
    <w:p>
      <w:r>
        <w:t xml:space="preserve">(c) Hippocampus and temporal lobes</w:t>
      </w:r>
    </w:p>
    <w:p>
      <w:r>
        <w:t xml:space="preserve">(d) Parietal and occipital lobes</w:t>
      </w:r>
    </w:p>
    <w:p>
      <w:r>
        <w:t xml:space="preserve">Answer: b</w:t>
      </w:r>
    </w:p>
    <w:p>
      <w:r>
        <w:t xml:space="preserve">Solution: Kernicterus involves bilirubin deposition primarily in the basal ganglia, midbrain (especially oculomotor nuclei), and pons, causing permanent motor and auditory damage. Option A involves white matter but doesn't highlight the most vulnerable areas. Option C and D are incorrect—hippocampus, temporal, parietal, and occipital lobes are not primary sites of bilirubin deposition. MEMORY AID: Kernicterus = basal ganglia (yellow staining) + midbrain + pons = movement disorders + hearing loss + oculomotor dysfunction.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nursing action during phototherapy should include:</w:t>
      </w:r>
    </w:p>
    <w:p>
      <w:r>
        <w:t xml:space="preserve">(a) Keeping the infant clothed to prevent heat loss</w:t>
      </w:r>
    </w:p>
    <w:p>
      <w:r>
        <w:t xml:space="preserve">(b) Measuring serum bilirubin levels every 2-4 hours initially</w:t>
      </w:r>
    </w:p>
    <w:p>
      <w:r>
        <w:t xml:space="preserve">(c) Avoiding diaper changes to minimize movement</w:t>
      </w:r>
    </w:p>
    <w:p>
      <w:r>
        <w:t xml:space="preserve">(d) Restricting breastfeeding to once daily</w:t>
      </w:r>
    </w:p>
    <w:p>
      <w:r>
        <w:t xml:space="preserve">Answer: b</w:t>
      </w:r>
    </w:p>
    <w:p>
      <w:r>
        <w:t xml:space="preserve">Solution: Regular monitoring of TSB (total serum bilirubin) every 2-4 hours initially during intensive phototherapy is essential to assess treatment efficacy and guide management decisions. Option A is incorrect—infants must be unclothed (except diaper) to maximize skin exposure to light. Option C is incorrect—frequent diaper changes and positioning changes are necessary for comfort and equal light exposure. Option D is incorrect—breastfeeding should be encouraged frequently (8-12 times/day) to maintain milk intake and prevent dehydration. MEMORY AID: Monitor bilirubin Q2-4 hours in intensive phototherapy; adjust frequency based on clinical response.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pathological condition commonly causes jaundice appearing within the first 24 hours of life?</w:t>
      </w:r>
    </w:p>
    <w:p>
      <w:r>
        <w:t xml:space="preserve">(a) Physiological jaundice</w:t>
      </w:r>
    </w:p>
    <w:p>
      <w:r>
        <w:t xml:space="preserve">(b) Breast milk jaundice</w:t>
      </w:r>
    </w:p>
    <w:p>
      <w:r>
        <w:t xml:space="preserve">(c) Isoimmune hemolytic disease (Rh/ABO incompatibility)</w:t>
      </w:r>
    </w:p>
    <w:p>
      <w:r>
        <w:t xml:space="preserve">(d) Late-onset sepsis</w:t>
      </w:r>
    </w:p>
    <w:p>
      <w:r>
        <w:t xml:space="preserve">Answer: c</w:t>
      </w:r>
    </w:p>
    <w:p>
      <w:r>
        <w:t xml:space="preserve">Solution: Hemolytic disease from Rh or ABO incompatibility can cause jaundice within 24 hours due to accelerated RBC destruction and rapid bilirubin release. Option A (physiological jaundice) appears after 24 hours. Option B (breast milk jaundice) appears after day 7. Option D (late-onset sepsis) typically manifests after day 3. MEMORY AID: Hemolytic disease = early jaundice (first 24 hours); suspect when jaundice appears at birth or within first 24 hours.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Double phototherapy (intensive phototherapy with two light sources) is indicated when:</w:t>
      </w:r>
    </w:p>
    <w:p>
      <w:r>
        <w:t xml:space="preserve">(a) Total serum bilirubin is 1-2 mg/dL below the phototherapy threshold</w:t>
      </w:r>
    </w:p>
    <w:p>
      <w:r>
        <w:t xml:space="preserve">(b) Total serum bilirubin is at or above the phototherapy threshold in high-risk infants or approaching exchange transfusion levels</w:t>
      </w:r>
    </w:p>
    <w:p>
      <w:r>
        <w:t xml:space="preserve">(c) The infant is older than 7 days of age</w:t>
      </w:r>
    </w:p>
    <w:p>
      <w:r>
        <w:t xml:space="preserve">(d) Phototherapy has been given for 24 hours without any bilirubin reduction</w:t>
      </w:r>
    </w:p>
    <w:p>
      <w:r>
        <w:t xml:space="preserve">Answer: b</w:t>
      </w:r>
    </w:p>
    <w:p>
      <w:r>
        <w:t xml:space="preserve">Solution: Double phototherapy is indicated when bilirubin levels are high (at/above phototherapy threshold in high-risk infants) or when approaching exchange transfusion thresholds, to increase treatment efficacy in severe cases. Option A is incorrect—these infants only need single phototherapy. Option C is incorrect—infant age alone doesn't determine need for double phototherapy. Option D is incorrect—if bilirubin is reducing, single phototherapy may be continued. MEMORY AID: Double phototherapy = high bilirubin burden or high-risk status; used for severe hyperbilirubinemia.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AAP risk stratification, an infant is classified as 'high-risk' for severe hyperbilirubinemia if born at:</w:t>
      </w:r>
    </w:p>
    <w:p>
      <w:r>
        <w:t xml:space="preserve">(a) ≥38 weeks gestation regardless of other factors</w:t>
      </w:r>
    </w:p>
    <w:p>
      <w:r>
        <w:t xml:space="preserve">(b) 35-37 6/7 weeks gestation (late preterm)</w:t>
      </w:r>
    </w:p>
    <w:p>
      <w:r>
        <w:t xml:space="preserve">(c) Term gestation but with isoimmune hemolytic disease</w:t>
      </w:r>
    </w:p>
    <w:p>
      <w:r>
        <w:t xml:space="preserve">(d) ≥42 weeks gestation</w:t>
      </w:r>
    </w:p>
    <w:p>
      <w:r>
        <w:t xml:space="preserve">Answer: b</w:t>
      </w:r>
    </w:p>
    <w:p>
      <w:r>
        <w:t xml:space="preserve">Solution: Late preterm infants (35-37 6/7 weeks) are classified as high-risk for severe hyperbilirubinemia and require closer monitoring and lower phototherapy thresholds than term infants. Option A is incorrect—term infants without risk factors are lower-risk. Option C is incomplete—while this confers high-risk status, the GESTATIONAL AGE category of late preterm inherently is high-risk. Option D is incorrect—postterm infants (≥42 weeks) are not the primary high-risk group for jaundice. MEMORY AID: Late preterm (35-37 6/7 weeks) = higher bilirubin levels more quickly; lower phototherapy threshold; increased monitoring needed.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infant with unconjugated hyperbilirubinemia and suspected hemolytic disease would most likely show:</w:t>
      </w:r>
    </w:p>
    <w:p>
      <w:r>
        <w:t xml:space="preserve">(a) Elevated direct (conjugated) bilirubin with normal indirect bilirubin</w:t>
      </w:r>
    </w:p>
    <w:p>
      <w:r>
        <w:t xml:space="preserve">(b) Elevated indirect (unconjugated) bilirubin with normal direct bilirubin and positive DAT (Direct Antiglobulin Test)</w:t>
      </w:r>
    </w:p>
    <w:p>
      <w:r>
        <w:t xml:space="preserve">(c) Normal bilirubin levels but elevated liver enzymes</w:t>
      </w:r>
    </w:p>
    <w:p>
      <w:r>
        <w:t xml:space="preserve">(d) Elevated direct bilirubin with hepatomegaly and jaundice after day 14</w:t>
      </w:r>
    </w:p>
    <w:p>
      <w:r>
        <w:t xml:space="preserve">Answer: b</w:t>
      </w:r>
    </w:p>
    <w:p>
      <w:r>
        <w:t xml:space="preserve">Solution: Hemolytic disease presents with markedly elevated unconjugated (indirect) bilirubin, and a positive DAT (Coombs' test) confirms antibody-mediated RBC destruction. Option A is incorrect—hemolytic disease elevates unconjugated, not conjugated bilirubin. Option C is incorrect—bilirubin will be elevated, not normal, in hemolytic disease. Option D is incorrect—hemolytic disease presents as unconjugated hyperbilirubinemia, not conjugated, and typically within the first 48 hours. MEMORY AID: Hemolytic disease = elevated unconjugated bili + positive DAT (proof of RBC antibody coating).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reason unconjugated bilirubin levels need careful monitoring in neonates is its risk of crossing the:</w:t>
      </w:r>
    </w:p>
    <w:p>
      <w:r>
        <w:t xml:space="preserve">(a) Blood-brain barrier when bilirubin-albumin binding is saturated</w:t>
      </w:r>
    </w:p>
    <w:p>
      <w:r>
        <w:t xml:space="preserve">(b) Glomerular filtration barrier leading to bilirubin in urine</w:t>
      </w:r>
    </w:p>
    <w:p>
      <w:r>
        <w:t xml:space="preserve">(c) Hepatic sinusoidal membrane preventing conjugation</w:t>
      </w:r>
    </w:p>
    <w:p>
      <w:r>
        <w:t xml:space="preserve">(d) Intestinal epithelium causing malabsorption</w:t>
      </w:r>
    </w:p>
    <w:p>
      <w:r>
        <w:t xml:space="preserve">Answer: a</w:t>
      </w:r>
    </w:p>
    <w:p>
      <w:r>
        <w:t xml:space="preserve">Solution: Unconjugated bilirubin can cross the blood-brain barrier when bilirubin-albumin binding capacity is exceeded (high free unconjugated bilirubin), leading to bilirubin encephalopathy and kernicterus. Option B is incorrect—unconjugated bilirubin is not normally filtered in urine due to albumin binding. Option C is incorrect—while hepatic uptake involves the sinusoid, bilirubin barrier crossing refers to BBB. Option D is incorrect—bilirubin doesn't cross intestinal epithelium in clinically significant amounts. MEMORY AID: Unbound unconjugated bili → crosses BBB → kernicterus risk; albumin binding is protective.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infant receiving phototherapy demonstrates a serum bilirubin decrease of only 0.2 mg/dL over 8 hours of treatment. The MOST appropriate nursing action is to:</w:t>
      </w:r>
    </w:p>
    <w:p>
      <w:r>
        <w:t xml:space="preserve">(a) Continue current phototherapy for another 24 hours before reassessing</w:t>
      </w:r>
    </w:p>
    <w:p>
      <w:r>
        <w:t xml:space="preserve">(b) Assess phototherapy adequacy: check light source function, infant positioning, and consider increasing intensity or adding second phototherapy unit</w:t>
      </w:r>
    </w:p>
    <w:p>
      <w:r>
        <w:t xml:space="preserve">(c) Immediately stop phototherapy as the infant is not responding</w:t>
      </w:r>
    </w:p>
    <w:p>
      <w:r>
        <w:t xml:space="preserve">(d) Assume the infant has a conjugation disorder and prepare for exchange transfusion</w:t>
      </w:r>
    </w:p>
    <w:p>
      <w:r>
        <w:t xml:space="preserve">Answer: b</w:t>
      </w:r>
    </w:p>
    <w:p>
      <w:r>
        <w:t xml:space="preserve">Solution: Poor phototherapy response requires troubleshooting: verify light intensity (≥30 µW/cm²/nm), surface area exposure, infant distance from lights, and skin temperature. Option A is incorrect—inadequate response needs immediate investigation. Option C is incorrect—phototherapy should not be stopped without assessment. Option D is premature—exchange transfusion is for very high bilirubin levels despite intensive phototherapy. MEMORY AID: Bili not dropping? Check: Light source, positioning, intensity, distance; consider double phototherapy or underlying pathology.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about phototherapy in late preterm (35-37 6/7 weeks) infants is CORRECT?</w:t>
      </w:r>
    </w:p>
    <w:p>
      <w:r>
        <w:t xml:space="preserve">(a) They follow the same phototherapy thresholds as term infants</w:t>
      </w:r>
    </w:p>
    <w:p>
      <w:r>
        <w:t xml:space="preserve">(b) They require phototherapy initiation at lower bilirubin levels due to immature conjugation and greater BBB permeability</w:t>
      </w:r>
    </w:p>
    <w:p>
      <w:r>
        <w:t xml:space="preserve">(c) They do not require phototherapy regardless of bilirubin level</w:t>
      </w:r>
    </w:p>
    <w:p>
      <w:r>
        <w:t xml:space="preserve">(d) Phototherapy is only indicated if they also have hemolytic disease</w:t>
      </w:r>
    </w:p>
    <w:p>
      <w:r>
        <w:t xml:space="preserve">Answer: b</w:t>
      </w:r>
    </w:p>
    <w:p>
      <w:r>
        <w:t xml:space="preserve">Solution: Late preterm infants have immature hepatic function, reduced bilirubin conjugation capacity, and potentially increased BBB permeability, requiring lower phototherapy thresholds than term infants per AAP guidelines. Option A is incorrect—different risk categories have different thresholds. Option C is incorrect—phototherapy is definitely indicated based on bilirubin levels. Option D is incorrect—phototherapy is indicated based on bilirubin levels regardless of hemolytic disease presence. MEMORY AID: Late preterm = higher risk; lower bili threshold; ~2-3 mg/dL LOWER threshold than term infants at same age.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Exchange transfusion is indicated when total serum bilirubin reaches the exchange transfusion threshold despite:</w:t>
      </w:r>
    </w:p>
    <w:p>
      <w:r>
        <w:t xml:space="preserve">(a) One hour of phototherapy</w:t>
      </w:r>
    </w:p>
    <w:p>
      <w:r>
        <w:t xml:space="preserve">(b) Adequate hydration and breastfeeding support</w:t>
      </w:r>
    </w:p>
    <w:p>
      <w:r>
        <w:t xml:space="preserve">(c) Intensive phototherapy (double phototherapy) for at least 6-12 hours without adequate decline</w:t>
      </w:r>
    </w:p>
    <w:p>
      <w:r>
        <w:t xml:space="preserve">(d) Discontinuation of breastfeeding for 48 hours</w:t>
      </w:r>
    </w:p>
    <w:p>
      <w:r>
        <w:t xml:space="preserve">Answer: c</w:t>
      </w:r>
    </w:p>
    <w:p>
      <w:r>
        <w:t xml:space="preserve">Solution: Exchange transfusion is a last-resort intervention indicated when bilirubin reaches critical exchange transfusion levels (typically 25 mg/dL in term infants or lower in high-risk infants) despite intensive phototherapy efforts. Option A is incorrect—1 hour is too brief to assess phototherapy efficacy. Option B is incorrect—while hydration and feeding are supportive, they may not prevent the need for exchange transfusion at critical levels. Option D is incorrect—discontinuing breastfeeding (as long as infant is receiving adequate nutrition) is not standard practice. MEMORY AID: Exchange transfusion = last resort when intensive phototherapy fails or bili reaches critical threshold (≈25 mg/dL term).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pathophysiology of physiological jaundice in newborns is primarily attributed to:</w:t>
      </w:r>
    </w:p>
    <w:p>
      <w:r>
        <w:t xml:space="preserve">(a) Increased hemoglobin concentration at birth causing excessive RBC destruction</w:t>
      </w:r>
    </w:p>
    <w:p>
      <w:r>
        <w:t xml:space="preserve">(b) Relative polycythemia, shorter RBC lifespan, and immature hepatic conjugation capacity</w:t>
      </w:r>
    </w:p>
    <w:p>
      <w:r>
        <w:t xml:space="preserve">(c) Inability of the newborn kidney to excrete bilirubin</w:t>
      </w:r>
    </w:p>
    <w:p>
      <w:r>
        <w:t xml:space="preserve">(d) Maternal bilirubin transfer across the placenta</w:t>
      </w:r>
    </w:p>
    <w:p>
      <w:r>
        <w:t xml:space="preserve">Answer: b</w:t>
      </w:r>
    </w:p>
    <w:p>
      <w:r>
        <w:t xml:space="preserve">Solution: Physiological jaundice results from: (1) relative polycythemia producing more RBCs for breakdown, (2) shorter neonatal RBC lifespan (70-90 days vs 120 days in adults) increasing bilirubin load, and (3) immature hepatic glucuronyl transferase reducing conjugation capacity. Option A is partially true but incomplete. Option C is incorrect—kidneys don't excrete unconjugated bilirubin significantly. Option D is incorrect—maternal bilirubin is water-soluble and doesn't cross placenta significantly. MEMORY AID: Physio jaundice = 3 factors: ↑RBC breakdown (polycythemia, short RBC life) + ↓ liver conjugation (immature enzyme).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preterm infant at 36 weeks gestation, postnatal age 48 hours, with birth weight 2200 grams and total serum bilirubin of 12 mg/dL most appropriately requires:</w:t>
      </w:r>
    </w:p>
    <w:p>
      <w:r>
        <w:t xml:space="preserve">(a) No phototherapy; monitor bilirubin in 24 hours</w:t>
      </w:r>
    </w:p>
    <w:p>
      <w:r>
        <w:t xml:space="preserve">(b) Phototherapy initiation based on this infant's high-risk status and AAP guidelines</w:t>
      </w:r>
    </w:p>
    <w:p>
      <w:r>
        <w:t xml:space="preserve">(c) Exchange transfusion immediately</w:t>
      </w:r>
    </w:p>
    <w:p>
      <w:r>
        <w:t xml:space="preserve">(d) Phenobarbital therapy to enhance liver enzyme maturation</w:t>
      </w:r>
    </w:p>
    <w:p>
      <w:r>
        <w:t xml:space="preserve">Answer: b</w:t>
      </w:r>
    </w:p>
    <w:p>
      <w:r>
        <w:t xml:space="preserve">Solution: This late preterm (36 weeks), low birth weight infant at 48 hours with 12 mg/dL bilirubin exceeds the AAP phototherapy threshold for high-risk infants (threshold at 48h for ≥35-37 6/7 weeks is approximately 11 mg/dL, varying by exact risk category). Option A is incorrect—phototherapy is indicated. Option C is incorrect—exchange transfusion thresholds are much higher. Option D is incorrect—phenobarbital is not standard treatment. MEMORY AID: Use AAP nomogram: plot infant's postnatal age, risk category, and TSB to determine phototherapy need; high-risk (late preterm, LBW) = lower threshold.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During phototherapy, which nursing assessment finding would MOST warrant immediate intervention?</w:t>
      </w:r>
    </w:p>
    <w:p>
      <w:r>
        <w:t xml:space="preserve">(a) Infant's axillary temperature 37.2°C</w:t>
      </w:r>
    </w:p>
    <w:p>
      <w:r>
        <w:t xml:space="preserve">(b) Urine output of 1.5 mL/kg/hour with pale straw-colored urine</w:t>
      </w:r>
    </w:p>
    <w:p>
      <w:r>
        <w:t xml:space="preserve">(c) Minimal stools and increasing abdominal distention with lethargy and fever</w:t>
      </w:r>
    </w:p>
    <w:p>
      <w:r>
        <w:t xml:space="preserve">(d) Loose, greenish stools (biliverdin excretion) 3-4 times daily</w:t>
      </w:r>
    </w:p>
    <w:p>
      <w:r>
        <w:t xml:space="preserve">Answer: c</w:t>
      </w:r>
    </w:p>
    <w:p>
      <w:r>
        <w:t xml:space="preserve">Solution: Abdominal distention, lethargy, fever, and minimal stools suggest NEC (necrotizing enterocolitis), sepsis, or other serious complication requiring immediate intervention. Option A is normal temperature. Option B is normal urine output. Option D (loose greenish stools) is expected during phototherapy as bilirubin is excreted. MEMORY AID: Danger signs during phototherapy: fever + lethargy + poor feeding + abdominal distention = STOP and investigate for sepsis, NEC, or other pathology.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most critical factor determining whether unconjugated bilirubin will cause neurotoxicity (kernicterus risk) is:</w:t>
      </w:r>
    </w:p>
    <w:p>
      <w:r>
        <w:t xml:space="preserve">(a) Total serum bilirubin level alone</w:t>
      </w:r>
    </w:p>
    <w:p>
      <w:r>
        <w:t xml:space="preserve">(b) Free (unbound) unconjugated bilirubin concentration and bilirubin-albumin binding capacity</w:t>
      </w:r>
    </w:p>
    <w:p>
      <w:r>
        <w:t xml:space="preserve">(c) Infant's postnatal age in hours</w:t>
      </w:r>
    </w:p>
    <w:p>
      <w:r>
        <w:t xml:space="preserve">(d) Presence of hemolytic disease</w:t>
      </w:r>
    </w:p>
    <w:p>
      <w:r>
        <w:t xml:space="preserve">Answer: b</w:t>
      </w:r>
    </w:p>
    <w:p>
      <w:r>
        <w:t xml:space="preserve">Solution: Neurotoxicity depends on free unconjugated bilirubin (not bound to albumin); high albumin levels provide protective binding, while low albumin, acidosis, hypothermia, and infection increase free bilirubin and kernicterus risk—total serum bilirubin alone doesn't fully predict risk. Option A is incomplete; total bili is used clinically but free bili is the actual neurotoxin. Option C is incorrect—age affects phototherapy thresholds but not the fundamental neurotoxic mechanism. Option D is incorrect—hemolytic disease is a CAUSE but not the critical determining factor for neurotoxicity. MEMORY AID: Free bili = neurotoxin; factors ↓ albumin binding (acidosis, hypothermia, sepsis, drugs) = ↑ kernicterus risk despite lower total bili.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