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best describes the primary goal of ethical practice in mental health nursing?</w:t>
      </w:r>
    </w:p>
    <w:p>
      <w:r>
        <w:t xml:space="preserve">(a) To maximize the institution's financial benefits</w:t>
      </w:r>
    </w:p>
    <w:p>
      <w:r>
        <w:t xml:space="preserve">(b) To respect patient autonomy while ensuring their safety and welfare</w:t>
      </w:r>
    </w:p>
    <w:p>
      <w:r>
        <w:t xml:space="preserve">(c) To follow only legal requirements without ethical considerations</w:t>
      </w:r>
    </w:p>
    <w:p>
      <w:r>
        <w:t xml:space="preserve">(d) To prioritize the institution's reputation over patient care</w:t>
      </w:r>
    </w:p>
    <w:p>
      <w:r>
        <w:t xml:space="preserve">Answer: b</w:t>
      </w:r>
    </w:p>
    <w:p>
      <w:r>
        <w:t xml:space="preserve">Solution: Ethical practice balances autonomy and beneficence - respecting patient choices while providing care. Option a ignores patient welfare; c separates ethics from law inappropriately; d prioritizes institution over patient, violating core nursing ethics. The INC code emphasizes holistic care respecting dignity and rights.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objective of the Mental Health Act (MHA), 2017 in India is to:</w:t>
      </w:r>
    </w:p>
    <w:p>
      <w:r>
        <w:t xml:space="preserve">(a) Criminalize mental illness and hospitalize all mentally ill persons</w:t>
      </w:r>
    </w:p>
    <w:p>
      <w:r>
        <w:t xml:space="preserve">(b) Provide care, treatment, and protect rights of persons with mental illness</w:t>
      </w:r>
    </w:p>
    <w:p>
      <w:r>
        <w:t xml:space="preserve">(c) Restrict freedom of movement for psychiatric patients permanently</w:t>
      </w:r>
    </w:p>
    <w:p>
      <w:r>
        <w:t xml:space="preserve">(d) Prevent mentally ill persons from accessing employment and public services</w:t>
      </w:r>
    </w:p>
    <w:p>
      <w:r>
        <w:t xml:space="preserve">Answer: b</w:t>
      </w:r>
    </w:p>
    <w:p>
      <w:r>
        <w:t xml:space="preserve">Solution: The MHA 2017 centers on rights-based care and protection. Option a contradicts modern psychiatry (mental illness is not criminal); c violates human rights; d is discriminatory. The Act's core mandate is humane care while safeguarding individual rights and dignity of vulnerable populations.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element is NOT required for valid informed consent in psychiatric treatment?</w:t>
      </w:r>
    </w:p>
    <w:p>
      <w:r>
        <w:t xml:space="preserve">(a) Understanding of diagnosis, treatment options, and alternatives</w:t>
      </w:r>
    </w:p>
    <w:p>
      <w:r>
        <w:t xml:space="preserve">(b) Clear explanation of risks and benefits of proposed treatment</w:t>
      </w:r>
    </w:p>
    <w:p>
      <w:r>
        <w:t xml:space="preserve">(c) Right to ask questions and have them answered adequately</w:t>
      </w:r>
    </w:p>
    <w:p>
      <w:r>
        <w:t xml:space="preserve">(d) Automatic agreement to all future treatments without reassessment</w:t>
      </w:r>
    </w:p>
    <w:p>
      <w:r>
        <w:t xml:space="preserve">Answer: d</w:t>
      </w:r>
    </w:p>
    <w:p>
      <w:r>
        <w:t xml:space="preserve">Solution: Valid consent requires disclosure and understanding; questioning rights; autonomy to decide. Option d violates autonomy - patients must consent for each treatment decision separately, especially critical in psychiatry where capacity may fluctuate. Blanket future agreement negates ongoing consent principles central to MHA 2017.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Confidentiality in mental health nursing is best defined as:</w:t>
      </w:r>
    </w:p>
    <w:p>
      <w:r>
        <w:t xml:space="preserve">(a) Sharing no patient information under any circumstance whatsoever</w:t>
      </w:r>
    </w:p>
    <w:p>
      <w:r>
        <w:t xml:space="preserve">(b) Protecting patient information with limited exceptions for imminent danger situations</w:t>
      </w:r>
    </w:p>
    <w:p>
      <w:r>
        <w:t xml:space="preserve">(c) Disclosing information freely to all family members without patient consent</w:t>
      </w:r>
    </w:p>
    <w:p>
      <w:r>
        <w:t xml:space="preserve">(d) Discussing patient details with colleagues as routine educational practice</w:t>
      </w:r>
    </w:p>
    <w:p>
      <w:r>
        <w:t xml:space="preserve">Answer: b</w:t>
      </w:r>
    </w:p>
    <w:p>
      <w:r>
        <w:t xml:space="preserve">Solution: Confidentiality isn't absolute - exceptions exist for danger/safety. Option a is impractical (treatment requires some sharing); c violates autonomy; d breaches confidentiality. MHA recognizes confidentiality as right but allows disclosure when patient/others at serious risk. This balances privacy and protection.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ethical principle BEST supports a mentally ill patient's right to refuse psychiatric treatment?</w:t>
      </w:r>
    </w:p>
    <w:p>
      <w:r>
        <w:t xml:space="preserve">(a) Beneficence (acting in patient's best interest)</w:t>
      </w:r>
    </w:p>
    <w:p>
      <w:r>
        <w:t xml:space="preserve">(b) Justice (fairness in treatment allocation)</w:t>
      </w:r>
    </w:p>
    <w:p>
      <w:r>
        <w:t xml:space="preserve">(c) Autonomy (respecting patient's self-determination)</w:t>
      </w:r>
    </w:p>
    <w:p>
      <w:r>
        <w:t xml:space="preserve">(d) Non-maleficence (avoiding harm to patient)</w:t>
      </w:r>
    </w:p>
    <w:p>
      <w:r>
        <w:t xml:space="preserve">Answer: c</w:t>
      </w:r>
    </w:p>
    <w:p>
      <w:r>
        <w:t xml:space="preserve">Solution: Autonomy directly supports refusal rights - individuals decide about their bodies/minds. Beneficence might mandate treatment 'for their good' (paternalistic); justice addresses allocation; non-maleficence prevents harm but doesn't specifically support refusal. Autonomy-based ethics underpin informed refusal doctrine in mental health law.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patient's confidentiality in psychiatric care can ethically and legally be breached when:</w:t>
      </w:r>
    </w:p>
    <w:p>
      <w:r>
        <w:t xml:space="preserve">(a) Healthcare team believes disclosure would benefit the patient's outcome</w:t>
      </w:r>
    </w:p>
    <w:p>
      <w:r>
        <w:t xml:space="preserve">(b) Patient poses serious, imminent danger to self or identifiable others</w:t>
      </w:r>
    </w:p>
    <w:p>
      <w:r>
        <w:t xml:space="preserve">(c) Family members pressure for information about patient's diagnosis</w:t>
      </w:r>
    </w:p>
    <w:p>
      <w:r>
        <w:t xml:space="preserve">(d) Improved hospital documentation statistics would result from disclosure</w:t>
      </w:r>
    </w:p>
    <w:p>
      <w:r>
        <w:t xml:space="preserve">Answer: b</w:t>
      </w:r>
    </w:p>
    <w:p>
      <w:r>
        <w:t xml:space="preserve">Solution: Safety override confidentiality - duty to protect overrides privacy when grave danger exists. Option a conflates beneficence with breach (paternalistic); c requires patient consent unless safety threat; d is institutional convenience, never ethical. MHA permits disclosure when preventing serious harm to patient or third parties.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ethical principle of beneficence in psychiatric nursing primarily means:</w:t>
      </w:r>
    </w:p>
    <w:p>
      <w:r>
        <w:t xml:space="preserve">(a) Providing aggressive treatment to force rapid recovery regardless of patient wishes</w:t>
      </w:r>
    </w:p>
    <w:p>
      <w:r>
        <w:t xml:space="preserve">(b) Acting in the patient's best interest within ethical and legal frameworks</w:t>
      </w:r>
    </w:p>
    <w:p>
      <w:r>
        <w:t xml:space="preserve">(c) Using minimal resources to reduce hospital costs</w:t>
      </w:r>
    </w:p>
    <w:p>
      <w:r>
        <w:t xml:space="preserve">(d) Discharging patients early to free hospital beds</w:t>
      </w:r>
    </w:p>
    <w:p>
      <w:r>
        <w:t xml:space="preserve">Answer: b</w:t>
      </w:r>
    </w:p>
    <w:p>
      <w:r>
        <w:t xml:space="preserve">Solution: Beneficence = acting for patient's benefit ethically (not paternalistic force). Option a violates autonomy; c/d prioritize efficiency over care. True beneficence involves optimal treatment that respects patient values, involves shared decision-making, and aligns with patient's long-term welfare within legal guidelines.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Non-maleficence in mental health nursing practice means:</w:t>
      </w:r>
    </w:p>
    <w:p>
      <w:r>
        <w:t xml:space="preserve">(a) Administering intensive treatments quickly for faster symptom resolution</w:t>
      </w:r>
    </w:p>
    <w:p>
      <w:r>
        <w:t xml:space="preserve">(b) Deliberately avoiding actions that would harm or injure the patient</w:t>
      </w:r>
    </w:p>
    <w:p>
      <w:r>
        <w:t xml:space="preserve">(c) Minimizing medication costs regardless of clinical necessity</w:t>
      </w:r>
    </w:p>
    <w:p>
      <w:r>
        <w:t xml:space="preserve">(d) Discharging patients at the earliest possible opportunity</w:t>
      </w:r>
    </w:p>
    <w:p>
      <w:r>
        <w:t xml:space="preserve">Answer: b</w:t>
      </w:r>
    </w:p>
    <w:p>
      <w:r>
        <w:t xml:space="preserve">Solution: Non-maleficence = 'do no harm' - actively avoiding harmful actions. Option a risks iatrogenic injury; c compromises care quality; d ignores treatment needs. This principle guides restraint use decisions, medication selection avoiding unnecessary polypharmacy, and careful monitoring. Core to nursing ethics in psychiatric settings.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Justice in mental health nursing is best demonstrated through:</w:t>
      </w:r>
    </w:p>
    <w:p>
      <w:r>
        <w:t xml:space="preserve">(a) Providing superior treatment to financially affluent patients</w:t>
      </w:r>
    </w:p>
    <w:p>
      <w:r>
        <w:t xml:space="preserve">(b) Ensuring equitable access to mental health services for all population groups</w:t>
      </w:r>
    </w:p>
    <w:p>
      <w:r>
        <w:t xml:space="preserve">(c) Prioritizing treatment only for patients with severe psychiatric diagnoses</w:t>
      </w:r>
    </w:p>
    <w:p>
      <w:r>
        <w:t xml:space="preserve">(d) Providing treatment preferentially to compliant, cooperative patients</w:t>
      </w:r>
    </w:p>
    <w:p>
      <w:r>
        <w:t xml:space="preserve">Answer: b</w:t>
      </w:r>
    </w:p>
    <w:p>
      <w:r>
        <w:t xml:space="preserve">Solution: Justice requires fair resource allocation and equal access. Option a creates healthcare disparity; c neglects mild-to-moderate illness; d punishes non-compliance unjustly. INC standards emphasize mental health care as right for all, regardless of economics or compliance. Justice addresses systemic equity in psychiatric services.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Mental Health Act for involuntary admission, which is NOT a required criterion?</w:t>
      </w:r>
    </w:p>
    <w:p>
      <w:r>
        <w:t xml:space="preserve">(a) Person is suffering from mental illness requiring immediate care</w:t>
      </w:r>
    </w:p>
    <w:p>
      <w:r>
        <w:t xml:space="preserve">(b) Imminent danger to self or others exists without hospitalization</w:t>
      </w:r>
    </w:p>
    <w:p>
      <w:r>
        <w:t xml:space="preserve">(c) Patient has willingly provided written informed consent voluntarily</w:t>
      </w:r>
    </w:p>
    <w:p>
      <w:r>
        <w:t xml:space="preserve">(d) Urgent necessity to provide treatment cannot be delayed</w:t>
      </w:r>
    </w:p>
    <w:p>
      <w:r>
        <w:t xml:space="preserve">Answer: c</w:t>
      </w:r>
    </w:p>
    <w:p>
      <w:r>
        <w:t xml:space="preserve">Solution: Involuntary admission specifically does NOT require patient consent (that's the definition of involuntary). Options a, b, d are legal criteria for involuntary certification. Requiring consent would contradict 'involuntary' - used only when patient refuses but danger exists. Patient can be detained for assessment even without consent under MHA.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'duty to warn' principle in psychiatric practice refers to:</w:t>
      </w:r>
    </w:p>
    <w:p>
      <w:r>
        <w:t xml:space="preserve">(a) Informing patients about all possible medication side effects</w:t>
      </w:r>
    </w:p>
    <w:p>
      <w:r>
        <w:t xml:space="preserve">(b) Notifying identifiable third parties of specific threats made by the patient</w:t>
      </w:r>
    </w:p>
    <w:p>
      <w:r>
        <w:t xml:space="preserve">(c) Warning family members about the patient's psychiatric prognosis</w:t>
      </w:r>
    </w:p>
    <w:p>
      <w:r>
        <w:t xml:space="preserve">(d) Alerting government authorities about hospitalized patients</w:t>
      </w:r>
    </w:p>
    <w:p>
      <w:r>
        <w:t xml:space="preserve">Answer: b</w:t>
      </w:r>
    </w:p>
    <w:p>
      <w:r>
        <w:t xml:space="preserve">Solution: Duty to warn (Tarasoff principle) = alerting potential victims of serious threats. Option a is routine informed consent; c is prognostic disclosure; d isn't standard practice. This principle balances confidentiality against safety when patient makes credible threat to identifiable person. Legally recognized in mental health law.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right to treatment in mental health ensures that patients receive:</w:t>
      </w:r>
    </w:p>
    <w:p>
      <w:r>
        <w:t xml:space="preserve">(a) Any treatment the psychiatrist chooses regardless of evidence</w:t>
      </w:r>
    </w:p>
    <w:p>
      <w:r>
        <w:t xml:space="preserve">(b) Appropriate, timely, evidence-based care in least restrictive settings</w:t>
      </w:r>
    </w:p>
    <w:p>
      <w:r>
        <w:t xml:space="preserve">(c) Unlimited treatment options without considering effectiveness or cost</w:t>
      </w:r>
    </w:p>
    <w:p>
      <w:r>
        <w:t xml:space="preserve">(d) Treatment without any possibility of adverse effects or side effects</w:t>
      </w:r>
    </w:p>
    <w:p>
      <w:r>
        <w:t xml:space="preserve">Answer: b</w:t>
      </w:r>
    </w:p>
    <w:p>
      <w:r>
        <w:t xml:space="preserve">Solution: Right to treatment guarantees quality, timely, evidence-based care in appropriate settings. Option a removes evidence consideration; c ignores clinical judgment and resources; d is unrealistic (all treatments have potential effects). MHA mandates adequate treatment while respecting patient rights and realistic clinical practice standards.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competent patient's legal right to refuse psychiatric treatment is grounded in which concept?</w:t>
      </w:r>
    </w:p>
    <w:p>
      <w:r>
        <w:t xml:space="preserve">(a) Medical paternalism (doctor knows best regardless of patient opinion)</w:t>
      </w:r>
    </w:p>
    <w:p>
      <w:r>
        <w:t xml:space="preserve">(b) Beneficence doctrine (healthcare provider decides what's beneficial)</w:t>
      </w:r>
    </w:p>
    <w:p>
      <w:r>
        <w:t xml:space="preserve">(c) Informed refusal (right to refuse based on understanding)</w:t>
      </w:r>
    </w:p>
    <w:p>
      <w:r>
        <w:t xml:space="preserve">(d) Mandatory treatment principle (refusing treatment is illegal)</w:t>
      </w:r>
    </w:p>
    <w:p>
      <w:r>
        <w:t xml:space="preserve">Answer: c</w:t>
      </w:r>
    </w:p>
    <w:p>
      <w:r>
        <w:t xml:space="preserve">Solution: Informed refusal = competent person declining treatment after understanding implications. Option a contradicts modern ethics; b prioritizes provider judgment; d denies refusal rights. Informed refusal is protected legally and ethically for competent patients even if clinicians disagree. Balances autonomy with beneficence.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Guardianship orders in psychiatry are typically appointed when:</w:t>
      </w:r>
    </w:p>
    <w:p>
      <w:r>
        <w:t xml:space="preserve">(a) Patient experiences temporary depression or anxiety symptoms</w:t>
      </w:r>
    </w:p>
    <w:p>
      <w:r>
        <w:t xml:space="preserve">(b) Patient lacks mental capacity to manage personal affairs or make decisions</w:t>
      </w:r>
    </w:p>
    <w:p>
      <w:r>
        <w:t xml:space="preserve">(c) Family members request guardianship for convenience</w:t>
      </w:r>
    </w:p>
    <w:p>
      <w:r>
        <w:t xml:space="preserve">(d) Patient completes hospitalization exceeding thirty days</w:t>
      </w:r>
    </w:p>
    <w:p>
      <w:r>
        <w:t xml:space="preserve">Answer: b</w:t>
      </w:r>
    </w:p>
    <w:p>
      <w:r>
        <w:t xml:space="preserve">Solution: Guardianship addresses incapacity - when patient cannot manage affairs/make decisions. Option a doesn't necessarily impair capacity; c lacks legal basis; d is arbitrary (length of stay ≠ incapacity). MHA requires evidence of persistent incapacity affecting decision-making for property, personal, and medical matters before guardianship.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treatment-resistant depression refuses ECT despite clinical indication. The nurse respects the refusal. Which ethical framework BEST supports this nursing action?</w:t>
      </w:r>
    </w:p>
    <w:p>
      <w:r>
        <w:t xml:space="preserve">(a) Utilitarianism (pursuing greatest benefit for greatest number)</w:t>
      </w:r>
    </w:p>
    <w:p>
      <w:r>
        <w:t xml:space="preserve">(b) Autonomy-based ethics (respecting patient's self-determination and choices)</w:t>
      </w:r>
    </w:p>
    <w:p>
      <w:r>
        <w:t xml:space="preserve">(c) Beneficence-based ethics (compelling treatment believed to benefit patient)</w:t>
      </w:r>
    </w:p>
    <w:p>
      <w:r>
        <w:t xml:space="preserve">(d) Paternalism (overriding patient choice deemed to be 'for their own good')</w:t>
      </w:r>
    </w:p>
    <w:p>
      <w:r>
        <w:t xml:space="preserve">Answer: b</w:t>
      </w:r>
    </w:p>
    <w:p>
      <w:r>
        <w:t xml:space="preserve">Solution: Autonomy-based ethics supports respecting competent refusal even for beneficial treatment. Option a sacrifices individual autonomy; c/d impose paternalistic control. This scenario epitomizes autonomy-respecting practice: competent patient informed of risks/benefits makes decision nurse accepts. This challenges beneficence/paternalism but upholds human dignity.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Assessment of mental capacity in a psychiatric patient minimally requires evaluation of:</w:t>
      </w:r>
    </w:p>
    <w:p>
      <w:r>
        <w:t xml:space="preserve">(a) Only the ability to understand medical information presented</w:t>
      </w:r>
    </w:p>
    <w:p>
      <w:r>
        <w:t xml:space="preserve">(b) Understanding information, retaining it, weighing factors, and communicating choice</w:t>
      </w:r>
    </w:p>
    <w:p>
      <w:r>
        <w:t xml:space="preserve">(c) Only communicating a clear yes or no answer</w:t>
      </w:r>
    </w:p>
    <w:p>
      <w:r>
        <w:t xml:space="preserve">(d) Understanding diagnosis and family members' approval</w:t>
      </w:r>
    </w:p>
    <w:p>
      <w:r>
        <w:t xml:space="preserve">Answer: b</w:t>
      </w:r>
    </w:p>
    <w:p>
      <w:r>
        <w:t xml:space="preserve">Solution: Capacity assessment is four-pronged: understanding, retention, weighing evidence, communicating. Option a omits retention/weighing/communication; c misses understanding/weighing; d includes irrelevant family factor. These four elements (from legal/ethical standards) assess genuine decision-making ability in psychiatric patients with fluctuating capacity.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Tarasoff principle application, a therapist's duty to warn third parties is triggered by:</w:t>
      </w:r>
    </w:p>
    <w:p>
      <w:r>
        <w:t xml:space="preserve">(a) Patient's personal medical records alone indicating mental illness</w:t>
      </w:r>
    </w:p>
    <w:p>
      <w:r>
        <w:t xml:space="preserve">(b) Reasonable professional judgment of serious danger to identifiable third party</w:t>
      </w:r>
    </w:p>
    <w:p>
      <w:r>
        <w:t xml:space="preserve">(c) Any negative or angry statement patient makes during therapy</w:t>
      </w:r>
    </w:p>
    <w:p>
      <w:r>
        <w:t xml:space="preserve">(d) Family members requesting information about patient's safety risk</w:t>
      </w:r>
    </w:p>
    <w:p>
      <w:r>
        <w:t xml:space="preserve">Answer: b</w:t>
      </w:r>
    </w:p>
    <w:p>
      <w:r>
        <w:t xml:space="preserve">Solution: Tarasoff duty requires reasonable belief of serious threat to identifiable person. Option a (records only) lacks imminent threat assessment; c is overly broad (vents aren't threats); d involves family request as trigger (improper basis). Professional judgment of specific, serious, imminent danger to identifiable person is the legal standard.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Ethical concerns regarding ECT in psychiatric practice primarily involve balancing:</w:t>
      </w:r>
    </w:p>
    <w:p>
      <w:r>
        <w:t xml:space="preserve">(a) Treatment effectiveness against hospital operational costs</w:t>
      </w:r>
    </w:p>
    <w:p>
      <w:r>
        <w:t xml:space="preserve">(b) Patient's therapeutic benefit against potential cognitive effects and autonomy</w:t>
      </w:r>
    </w:p>
    <w:p>
      <w:r>
        <w:t xml:space="preserve">(c) Anesthesiologist availability against treatment scheduling convenience</w:t>
      </w:r>
    </w:p>
    <w:p>
      <w:r>
        <w:t xml:space="preserve">(d) Hospital bed capacity against patient recovery speed</w:t>
      </w:r>
    </w:p>
    <w:p>
      <w:r>
        <w:t xml:space="preserve">Answer: b</w:t>
      </w:r>
    </w:p>
    <w:p>
      <w:r>
        <w:t xml:space="preserve">Solution: ECT ethics center on therapeutic efficacy versus risks (cognitive effects) and autonomy rights. Option a prioritizes economics over ethics; c/d address logistics, not ethics. ECT's proven benefit in severe depression must be weighed against memory/cognitive effects and requirement for informed consent/capacity assessment. This tension defines modern psychiatric ethics discussion.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Maintaining patient confidentiality in group therapy is complicated primarily because:</w:t>
      </w:r>
    </w:p>
    <w:p>
      <w:r>
        <w:t xml:space="preserve">(a) Group leaders deliberately cannot keep secrets shared during sessions</w:t>
      </w:r>
    </w:p>
    <w:p>
      <w:r>
        <w:t xml:space="preserve">(b) Multiple patients access shared information, creating potential breach risks</w:t>
      </w:r>
    </w:p>
    <w:p>
      <w:r>
        <w:t xml:space="preserve">(c) Patients always disclose their most sensitive personal information</w:t>
      </w:r>
    </w:p>
    <w:p>
      <w:r>
        <w:t xml:space="preserve">(d) Group therapy inherently provides less confidentiality than individual therapy</w:t>
      </w:r>
    </w:p>
    <w:p>
      <w:r>
        <w:t xml:space="preserve">Answer: b</w:t>
      </w:r>
    </w:p>
    <w:p>
      <w:r>
        <w:t xml:space="preserve">Solution: Group confidentiality challenge = multiple people knowing shared disclosures. Option a is false (leaders must maintain confidentiality); c is unwarranted generalization; d oversimplifies (confidentiality protection exists even in groups). MHA recognizes group therapy confidentiality as collective responsibility of all members, creating unique vulnerability and requiring explicit agreements.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use of seclusion and restraint in psychiatric settings raises legal and ethical concerns primarily regarding:</w:t>
      </w:r>
    </w:p>
    <w:p>
      <w:r>
        <w:t xml:space="preserve">(a) Hospital staffing requirements and recruitment challenges</w:t>
      </w:r>
    </w:p>
    <w:p>
      <w:r>
        <w:t xml:space="preserve">(b) Patient autonomy, dignity, safety, and compliance with MHA provisions</w:t>
      </w:r>
    </w:p>
    <w:p>
      <w:r>
        <w:t xml:space="preserve">(c) Cost of restraint equipment and facility maintenance expenses</w:t>
      </w:r>
    </w:p>
    <w:p>
      <w:r>
        <w:t xml:space="preserve">(d) Insurance coverage policies and reimbursement rates</w:t>
      </w:r>
    </w:p>
    <w:p>
      <w:r>
        <w:t xml:space="preserve">Answer: b</w:t>
      </w:r>
    </w:p>
    <w:p>
      <w:r>
        <w:t xml:space="preserve">Solution: Seclusion/restraint ethics focus on autonomy, dignity, safety and legal compliance. Option a addresses staffing; c/d address finance - neither are primary ethical concerns. MHA requires seclusion/restraint only when absolutely necessary for danger prevention, with strict protocols, monitoring, documentation. These practices carry high ethical and legal scrutiny protecting patient rights.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