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purpose of mental status examination in psychiatric nursing assessment?</w:t>
      </w:r>
    </w:p>
    <w:p>
      <w:r>
        <w:t xml:space="preserve">(a) To evaluate personality traits and character</w:t>
      </w:r>
    </w:p>
    <w:p>
      <w:r>
        <w:t xml:space="preserve">(b) To provide a systematic evaluation of mental functioning</w:t>
      </w:r>
    </w:p>
    <w:p>
      <w:r>
        <w:t xml:space="preserve">(c) To predict future criminal behavior</w:t>
      </w:r>
    </w:p>
    <w:p>
      <w:r>
        <w:t xml:space="preserve">(d) To determine family psychiatric history</w:t>
      </w:r>
    </w:p>
    <w:p>
      <w:r>
        <w:t xml:space="preserve">Answer: b</w:t>
      </w:r>
    </w:p>
    <w:p>
      <w:r>
        <w:t xml:space="preserve">Solution: The mental status examination is a systematic assessment tool that evaluates the patient's current mental and emotional state including appearance, behavior, speech, mood, affect, thought process, cognition, and insight. It captures the patient's mental state 'here and now.' Option A focuses on fixed personality traits rather than current mental status. Option C exceeds the scope of clinical assessment. Option D assesses history, not current functioning. MSE is foundational to psychiatric diagnosis and treatment planning.</w:t>
      </w:r>
    </w:p>
    <w:p>
      <w:r>
        <w:t xml:space="preserve">Positive Marks: 1</w:t>
      </w:r>
    </w:p>
    <w:p>
      <w:r>
        <w:t xml:space="preserve">Negative Marks: 0.33</w:t>
      </w:r>
    </w:p>
    <w:p/>
    <w:p>
      <w:r>
        <w:rPr>
          <w:b/>
        </w:rPr>
        <w:t xml:space="preserve">Question: In mental status examination, 'affect' is best defined as:</w:t>
      </w:r>
    </w:p>
    <w:p>
      <w:r>
        <w:t xml:space="preserve">(a) The patient's subjective emotional experience reported verbally</w:t>
      </w:r>
    </w:p>
    <w:p>
      <w:r>
        <w:t xml:space="preserve">(b) The patient's observable emotional expression visible to examiner</w:t>
      </w:r>
    </w:p>
    <w:p>
      <w:r>
        <w:t xml:space="preserve">(c) The patient's long-standing emotional disposition or temperament</w:t>
      </w:r>
    </w:p>
    <w:p>
      <w:r>
        <w:t xml:space="preserve">(d) The patient's emotional reaction to environmental stressors</w:t>
      </w:r>
    </w:p>
    <w:p>
      <w:r>
        <w:t xml:space="preserve">Answer: b</w:t>
      </w:r>
    </w:p>
    <w:p>
      <w:r>
        <w:t xml:space="preserve">Solution: Affect refers to OBSERVABLE emotional expression (facial expressions, tone of voice, gestures) that the examiner can see during the interview. Mood is the SUBJECTIVE internal emotional experience reported by the patient. Temperament is long-standing personality. Response to stressors is situational coping. Memory aid: A-AFFECT = what examiner can observe; M-MOOD = what patient reports internally. This distinction is crucial in MSE documentation.</w:t>
      </w:r>
    </w:p>
    <w:p>
      <w:r>
        <w:t xml:space="preserve">Positive Marks: 1</w:t>
      </w:r>
    </w:p>
    <w:p>
      <w:r>
        <w:t xml:space="preserve">Negative Marks: 0.33</w:t>
      </w:r>
    </w:p>
    <w:p/>
    <w:p>
      <w:r>
        <w:rPr>
          <w:b/>
        </w:rPr>
        <w:t xml:space="preserve">Question: Which of the following best describes the comprehensive scope of mental status examination?</w:t>
      </w:r>
    </w:p>
    <w:p>
      <w:r>
        <w:t xml:space="preserve">(a) Assessment of only mood and affective state</w:t>
      </w:r>
    </w:p>
    <w:p>
      <w:r>
        <w:t xml:space="preserve">(b) Evaluation of appearance, behavior, speech, mood, affect, thought processes, and cognition</w:t>
      </w:r>
    </w:p>
    <w:p>
      <w:r>
        <w:t xml:space="preserve">(c) Assessment of cognitive and memory functions exclusively</w:t>
      </w:r>
    </w:p>
    <w:p>
      <w:r>
        <w:t xml:space="preserve">(d) Evaluation of personality disorders and psychiatric history</w:t>
      </w:r>
    </w:p>
    <w:p>
      <w:r>
        <w:t xml:space="preserve">Answer: b</w:t>
      </w:r>
    </w:p>
    <w:p>
      <w:r>
        <w:t xml:space="preserve">Solution: Mental status examination is a holistic systematic assessment evaluating multiple domains: appearance and behavior, speech characteristics, mood and affect, thought process and content, perception, cognition (orientation, memory, attention), and insight/judgment. It is comprehensive and NOT limited to emotions only or cognition only. This broad scope allows the examiner to identify abnormalities across all mental functioning domains in a structured manner.</w:t>
      </w:r>
    </w:p>
    <w:p>
      <w:r>
        <w:t xml:space="preserve">Positive Marks: 1</w:t>
      </w:r>
    </w:p>
    <w:p>
      <w:r>
        <w:t xml:space="preserve">Negative Marks: 0.33</w:t>
      </w:r>
    </w:p>
    <w:p/>
    <w:p>
      <w:r>
        <w:rPr>
          <w:b/>
        </w:rPr>
        <w:t xml:space="preserve">Question: What does the term 'flat affect' specifically mean in mental status examination documentation?</w:t>
      </w:r>
    </w:p>
    <w:p>
      <w:r>
        <w:t xml:space="preserve">(a) Reduced range of emotional expression with minimal response present</w:t>
      </w:r>
    </w:p>
    <w:p>
      <w:r>
        <w:t xml:space="preserve">(b) Emotional expression that appropriately matches conversation content</w:t>
      </w:r>
    </w:p>
    <w:p>
      <w:r>
        <w:t xml:space="preserve">(c) Marked absence of any observable emotional expression or responsiveness</w:t>
      </w:r>
    </w:p>
    <w:p>
      <w:r>
        <w:t xml:space="preserve">(d) Rapid unpredictable shifts in emotional expression</w:t>
      </w:r>
    </w:p>
    <w:p>
      <w:r>
        <w:t xml:space="preserve">Answer: c</w:t>
      </w:r>
    </w:p>
    <w:p>
      <w:r>
        <w:t xml:space="preserve">Solution: Flat affect represents complete absence of emotional expression—the face appears immobile, voice is monotone, no warmth or emotional variation evident. This is the most severe form of affect disturbance. Restricted affect means minimal but some expression present. Blunted affect means reduced range/intensity but some response visible. Appropriate affect matches content. Labile affect shows rapid changes. Flat affect specifically = NO emotional responsiveness—seen in severe depression, schizophrenia, or neuroleptic side effects.</w:t>
      </w:r>
    </w:p>
    <w:p>
      <w:r>
        <w:t xml:space="preserve">Positive Marks: 1</w:t>
      </w:r>
    </w:p>
    <w:p>
      <w:r>
        <w:t xml:space="preserve">Negative Marks: 0.33</w:t>
      </w:r>
    </w:p>
    <w:p/>
    <w:p>
      <w:r>
        <w:rPr>
          <w:b/>
        </w:rPr>
        <w:t xml:space="preserve">Question: A 35-year-old depressed patient demonstrates minimal facial expression, does not smile, speaks in monotone voice, but occasional tears are visible. This finding on mental status examination represents:</w:t>
      </w:r>
    </w:p>
    <w:p>
      <w:r>
        <w:t xml:space="preserve">(a) Restricted affect with some emotional response present</w:t>
      </w:r>
    </w:p>
    <w:p>
      <w:r>
        <w:t xml:space="preserve">(b) Blunted affect with reduced range and intensity</w:t>
      </w:r>
    </w:p>
    <w:p>
      <w:r>
        <w:t xml:space="preserve">(c) Flat affect with complete absence of emotion</w:t>
      </w:r>
    </w:p>
    <w:p>
      <w:r>
        <w:t xml:space="preserve">(d) Inappropriate affect with discordant expression</w:t>
      </w:r>
    </w:p>
    <w:p>
      <w:r>
        <w:t xml:space="preserve">Answer: b</w:t>
      </w:r>
    </w:p>
    <w:p>
      <w:r>
        <w:t xml:space="preserve">Solution: Blunted affect means reduced range and intensity of emotional expression, but some response is still evident (tears show some emotional capacity). Flat affect would mean completely no response at all—immobile face, no tears. Restricted affect is minimal expression but present. The patient shows emotional response (tears) combined with reduced outward expression (minimal facial movement, monotone)—this combination = blunted affect. Blunted is intermediate between normal and flat on the spectrum of affect reduction.</w:t>
      </w:r>
    </w:p>
    <w:p>
      <w:r>
        <w:t xml:space="preserve">Positive Marks: 1</w:t>
      </w:r>
    </w:p>
    <w:p>
      <w:r>
        <w:t xml:space="preserve">Negative Marks: 0.33</w:t>
      </w:r>
    </w:p>
    <w:p/>
    <w:p>
      <w:r>
        <w:rPr>
          <w:b/>
        </w:rPr>
        <w:t xml:space="preserve">Question: During mental status examination, a patient speaks so rapidly that words overlap, jumps abruptly from one topic to another without logical connection, and cannot maintain focus on a single idea. This pattern represents:</w:t>
      </w:r>
    </w:p>
    <w:p>
      <w:r>
        <w:t xml:space="preserve">(a) Tangentiality and circumstantiality of speech</w:t>
      </w:r>
    </w:p>
    <w:p>
      <w:r>
        <w:t xml:space="preserve">(b) Flight of ideas with pressured speech</w:t>
      </w:r>
    </w:p>
    <w:p>
      <w:r>
        <w:t xml:space="preserve">(c) Perseveration of single thought</w:t>
      </w:r>
    </w:p>
    <w:p>
      <w:r>
        <w:t xml:space="preserve">(d) Incoherence or word salad</w:t>
      </w:r>
    </w:p>
    <w:p>
      <w:r>
        <w:t xml:space="preserve">Answer: b</w:t>
      </w:r>
    </w:p>
    <w:p>
      <w:r>
        <w:t xml:space="preserve">Solution: Flight of ideas involves rapid thought with frequent topic changes lacking logical connection—the mind 'flies' from idea to idea rapidly. Pressured speech often accompanies it. Tangentiality means wandering off topic never returning. Circumstantiality means excessive unnecessary detail. Perseveration is repetition of same idea. Word salad is completely incoherent jumbled speech. Flight of ideas specifically shows rapid thought with abrupt topic shifts, characteristic of manic episodes, ADHD. The rapid overlapping speech is pressured speech, commonly seen with flight of ideas.</w:t>
      </w:r>
    </w:p>
    <w:p>
      <w:r>
        <w:t xml:space="preserve">Positive Marks: 1</w:t>
      </w:r>
    </w:p>
    <w:p>
      <w:r>
        <w:t xml:space="preserve">Negative Marks: 0.33</w:t>
      </w:r>
    </w:p>
    <w:p/>
    <w:p>
      <w:r>
        <w:rPr>
          <w:b/>
        </w:rPr>
        <w:t xml:space="preserve">Question: A patient's mental status examination reveals intact memory for childhood events and remote past but inability to recall recent conversations from yesterday. This pattern indicates deficiency in:</w:t>
      </w:r>
    </w:p>
    <w:p>
      <w:r>
        <w:t xml:space="preserve">(a) Retrograde memory of events before illness onset</w:t>
      </w:r>
    </w:p>
    <w:p>
      <w:r>
        <w:t xml:space="preserve">(b) Procedural memory for learned skills</w:t>
      </w:r>
    </w:p>
    <w:p>
      <w:r>
        <w:t xml:space="preserve">(c) Anterograde memory for new information</w:t>
      </w:r>
    </w:p>
    <w:p>
      <w:r>
        <w:t xml:space="preserve">(d) Semantic memory for factual knowledge</w:t>
      </w:r>
    </w:p>
    <w:p>
      <w:r>
        <w:t xml:space="preserve">Answer: c</w:t>
      </w:r>
    </w:p>
    <w:p>
      <w:r>
        <w:t xml:space="preserve">Solution: Anterograde memory is the ability to form and retain NEW information after testing begins. Retrograde memory is recall of past events BEFORE the current testing/illness. This patient CAN recall old memories but CANNOT form new ones from yesterday = anterograde memory deficit. This pattern is seen in dementia, amnesia, and some depressive disorders. Procedural memory involves learned motor skills. Semantic memory is factual knowledge. Anterograde deficits specifically impair learning and daily functioning requiring new information storage.</w:t>
      </w:r>
    </w:p>
    <w:p>
      <w:r>
        <w:t xml:space="preserve">Positive Marks: 1</w:t>
      </w:r>
    </w:p>
    <w:p>
      <w:r>
        <w:t xml:space="preserve">Negative Marks: 0.33</w:t>
      </w:r>
    </w:p>
    <w:p/>
    <w:p>
      <w:r>
        <w:rPr>
          <w:b/>
        </w:rPr>
        <w:t xml:space="preserve">Question: Which component of mental status examination directly assesses the patient's awareness and understanding of the nature, cause, and consequences of their psychiatric illness?</w:t>
      </w:r>
    </w:p>
    <w:p>
      <w:r>
        <w:t xml:space="preserve">(a) Judgment about future actions and decisions</w:t>
      </w:r>
    </w:p>
    <w:p>
      <w:r>
        <w:t xml:space="preserve">(b) Insight into awareness of illness</w:t>
      </w:r>
    </w:p>
    <w:p>
      <w:r>
        <w:t xml:space="preserve">(c) Cognition or orientation to person/place/time</w:t>
      </w:r>
    </w:p>
    <w:p>
      <w:r>
        <w:t xml:space="preserve">(d) Reality testing ability to distinguish real from unreal</w:t>
      </w:r>
    </w:p>
    <w:p>
      <w:r>
        <w:t xml:space="preserve">Answer: b</w:t>
      </w:r>
    </w:p>
    <w:p>
      <w:r>
        <w:t xml:space="preserve">Solution: Insight is specifically the patient's awareness and understanding that they have an illness and need treatment—often called 'anosognosia' when absent. Judgment is the ability to make appropriate decisions about future actions. Cognition assesses orientation and memory. Reality testing assesses ability to distinguish real from unreal perceptions. A patient with good insight says 'I'm depressed and need medication'; poor insight means denying illness exists. Lack of insight is major barrier to treatment adherence in schizophrenia and bipolar disorder.</w:t>
      </w:r>
    </w:p>
    <w:p>
      <w:r>
        <w:t xml:space="preserve">Positive Marks: 1</w:t>
      </w:r>
    </w:p>
    <w:p>
      <w:r>
        <w:t xml:space="preserve">Negative Marks: 0.33</w:t>
      </w:r>
    </w:p>
    <w:p/>
    <w:p>
      <w:r>
        <w:rPr>
          <w:b/>
        </w:rPr>
        <w:t xml:space="preserve">Question: During mental status examination, a patient repeatedly states 'I am a supernatural being who can read minds' despite clear evidence to the contrary and factual correction. This persistent false belief is termed:</w:t>
      </w:r>
    </w:p>
    <w:p>
      <w:r>
        <w:t xml:space="preserve">(a) Obsession that causes distress</w:t>
      </w:r>
    </w:p>
    <w:p>
      <w:r>
        <w:t xml:space="preserve">(b) Delusion resistant to reality testing</w:t>
      </w:r>
    </w:p>
    <w:p>
      <w:r>
        <w:t xml:space="preserve">(c) Flight of ideas with topic shifting</w:t>
      </w:r>
    </w:p>
    <w:p>
      <w:r>
        <w:t xml:space="preserve">(d) Magical thinking of thought-action fusion</w:t>
      </w:r>
    </w:p>
    <w:p>
      <w:r>
        <w:t xml:space="preserve">Answer: b</w:t>
      </w:r>
    </w:p>
    <w:p>
      <w:r>
        <w:t xml:space="preserve">Solution: A delusion is a fixed, false belief held despite contradictory evidence and not culturally accepted. The belief is held with conviction and resists reality testing. Obsessions are intrusive unwanted thoughts recognized as irrational by the patient. Magical thinking is believing thoughts can cause events. Flight of ideas is rapid thought shifts. The patient's false belief about supernatural abilities DESPITE evidence against it = delusion. Core features: false, fixed, resists correction. Seen in schizophrenia, delusional disorder, severe mood disorders.</w:t>
      </w:r>
    </w:p>
    <w:p>
      <w:r>
        <w:t xml:space="preserve">Positive Marks: 1</w:t>
      </w:r>
    </w:p>
    <w:p>
      <w:r>
        <w:t xml:space="preserve">Negative Marks: 0.33</w:t>
      </w:r>
    </w:p>
    <w:p/>
    <w:p>
      <w:r>
        <w:rPr>
          <w:b/>
        </w:rPr>
        <w:t xml:space="preserve">Question: A patient with schizophrenia reports hearing voices commanding him to harm himself which no one else can hear. During mental status examination, this perceptual disturbance is classified as:</w:t>
      </w:r>
    </w:p>
    <w:p>
      <w:r>
        <w:t xml:space="preserve">(a) Visual hallucination involving false seeing</w:t>
      </w:r>
    </w:p>
    <w:p>
      <w:r>
        <w:t xml:space="preserve">(b) Auditory hallucination involving false hearing</w:t>
      </w:r>
    </w:p>
    <w:p>
      <w:r>
        <w:t xml:space="preserve">(c) Somatic hallucination of bodily sensations</w:t>
      </w:r>
    </w:p>
    <w:p>
      <w:r>
        <w:t xml:space="preserve">(d) Illusion or misinterpretation of real stimuli</w:t>
      </w:r>
    </w:p>
    <w:p>
      <w:r>
        <w:t xml:space="preserve">Answer: b</w:t>
      </w:r>
    </w:p>
    <w:p>
      <w:r>
        <w:t xml:space="preserve">Solution: Hallucinations are false perceptions without external stimuli. Auditory hallucinations are false hearing (voices no one else hears). Visual hallucinations involve false seeing. Somatic hallucinations are false bodily sensations. Illusions are misinterpretations of real stimuli that DO exist. This patient hears voices no one else perceives = auditory hallucination. Commanding hallucinations (telling to harm self) are particularly concerning for risk. Auditory hallucinations are most common in schizophrenia, representing psychosis severity.</w:t>
      </w:r>
    </w:p>
    <w:p>
      <w:r>
        <w:t xml:space="preserve">Positive Marks: 1</w:t>
      </w:r>
    </w:p>
    <w:p>
      <w:r>
        <w:t xml:space="preserve">Negative Marks: 0.33</w:t>
      </w:r>
    </w:p>
    <w:p/>
    <w:p>
      <w:r>
        <w:rPr>
          <w:b/>
        </w:rPr>
        <w:t xml:space="preserve">Question: In mental status examination, the assessment of orientation typically evaluates the patient's orientation to which four areas?</w:t>
      </w:r>
    </w:p>
    <w:p>
      <w:r>
        <w:t xml:space="preserve">(a) Person and place only</w:t>
      </w:r>
    </w:p>
    <w:p>
      <w:r>
        <w:t xml:space="preserve">(b) Person, place, time, and situation</w:t>
      </w:r>
    </w:p>
    <w:p>
      <w:r>
        <w:t xml:space="preserve">(c) Only current location and current date</w:t>
      </w:r>
    </w:p>
    <w:p>
      <w:r>
        <w:t xml:space="preserve">(d) Only identity and current events</w:t>
      </w:r>
    </w:p>
    <w:p>
      <w:r>
        <w:t xml:space="preserve">Answer: b</w:t>
      </w:r>
    </w:p>
    <w:p>
      <w:r>
        <w:t xml:space="preserve">Solution: Standard orientation assessment includes four domains: Person (know own name and identity), Place (know current location), Time (know date, day, season, year), and Situation (understand why admitted, what's happening). Documentation reads 'alert and oriented x4' for complete orientation in all four areas. This is the expected baseline in healthy adults. Deficits in these areas suggest delirium, dementia, or severe mental illness requiring investigation of underlying cause.</w:t>
      </w:r>
    </w:p>
    <w:p>
      <w:r>
        <w:t xml:space="preserve">Positive Marks: 1</w:t>
      </w:r>
    </w:p>
    <w:p>
      <w:r>
        <w:t xml:space="preserve">Negative Marks: 0.33</w:t>
      </w:r>
    </w:p>
    <w:p/>
    <w:p>
      <w:r>
        <w:rPr>
          <w:b/>
        </w:rPr>
        <w:t xml:space="preserve">Question: A patient responds appropriately to all interview questions during mental status examination and correctly states the date, location, and reason for hospitalization. How should the examiner document this patient's consciousness and orientation status?</w:t>
      </w:r>
    </w:p>
    <w:p>
      <w:r>
        <w:t xml:space="preserve">(a) Alert but confused regarding current events</w:t>
      </w:r>
    </w:p>
    <w:p>
      <w:r>
        <w:t xml:space="preserve">(b) Alert and oriented to all four domains</w:t>
      </w:r>
    </w:p>
    <w:p>
      <w:r>
        <w:t xml:space="preserve">(c) Drowsy but partially oriented</w:t>
      </w:r>
    </w:p>
    <w:p>
      <w:r>
        <w:t xml:space="preserve">(d) Stuporous with some disorientation</w:t>
      </w:r>
    </w:p>
    <w:p>
      <w:r>
        <w:t xml:space="preserve">Answer: b</w:t>
      </w:r>
    </w:p>
    <w:p>
      <w:r>
        <w:t xml:space="preserve">Solution: When a patient is awake and responsive, answering appropriately, and oriented to person, place, time, and situation, this is documented as 'Alert and Oriented x4' or 'AO x4.' Alert refers to level of consciousness (awake and responsive). The 'x4' indicates oriented to all four domains. This is the normal baseline documentation standard. Confused suggests disorientation. Drowsy suggests decreased alertness. The patient meets normal alert and oriented criteria, indicating no apparent consciousness or orientation deficits requiring further investigation.</w:t>
      </w:r>
    </w:p>
    <w:p>
      <w:r>
        <w:t xml:space="preserve">Positive Marks: 1</w:t>
      </w:r>
    </w:p>
    <w:p>
      <w:r>
        <w:t xml:space="preserve">Negative Marks: 0.33</w:t>
      </w:r>
    </w:p>
    <w:p/>
    <w:p>
      <w:r>
        <w:rPr>
          <w:b/>
        </w:rPr>
        <w:t xml:space="preserve">Question: During assessment of thought content in mental status examination, excessive preoccupation with bodily functions and fixed false belief in having serious disease without medical evidence is termed:</w:t>
      </w:r>
    </w:p>
    <w:p>
      <w:r>
        <w:t xml:space="preserve">(a) Body dysmorphia or distorted body image</w:t>
      </w:r>
    </w:p>
    <w:p>
      <w:r>
        <w:t xml:space="preserve">(b) Somatic delusion of illness</w:t>
      </w:r>
    </w:p>
    <w:p>
      <w:r>
        <w:t xml:space="preserve">(c) Hypochondriacal concern or worry</w:t>
      </w:r>
    </w:p>
    <w:p>
      <w:r>
        <w:t xml:space="preserve">(d) Health anxiety disorder</w:t>
      </w:r>
    </w:p>
    <w:p>
      <w:r>
        <w:t xml:space="preserve">Answer: b</w:t>
      </w:r>
    </w:p>
    <w:p>
      <w:r>
        <w:t xml:space="preserve">Solution: Somatic delusion is a FALSE, FIXED belief about having disease or bodily abnormality without factual evidence—the person is CONVINCED, not just worried. Health anxiety and hypochondriasis involve excessive worry/concern but person maintains doubt about diagnosis. Body dysmorphia involves distorted body image perception. A somatic delusion specifically = false belief about body/disease persisting despite medical reassurance and evidence. The person may seek multiple doctors (doctor shopping) trying to confirm the false belief—seen in somatic symptom disorder with predominant pain or illness anxiety disorder.</w:t>
      </w:r>
    </w:p>
    <w:p>
      <w:r>
        <w:t xml:space="preserve">Positive Marks: 1</w:t>
      </w:r>
    </w:p>
    <w:p>
      <w:r>
        <w:t xml:space="preserve">Negative Marks: 0.33</w:t>
      </w:r>
    </w:p>
    <w:p/>
    <w:p>
      <w:r>
        <w:rPr>
          <w:b/>
        </w:rPr>
        <w:t xml:space="preserve">Question: A patient appears meticulously groomed with neat hair and clean clothing, yet demonstrates poor personal hygiene with bad breath odor. The examiner observes this discrepancy during mental status examination. This finding suggests:</w:t>
      </w:r>
    </w:p>
    <w:p>
      <w:r>
        <w:t xml:space="preserve">(a) Normal grooming habits appropriate to socioeconomic status</w:t>
      </w:r>
    </w:p>
    <w:p>
      <w:r>
        <w:t xml:space="preserve">(b) Recent improvement in the patient's mental condition</w:t>
      </w:r>
    </w:p>
    <w:p>
      <w:r>
        <w:t xml:space="preserve">(c) Factitious behavior or inconsistent self-care motivation</w:t>
      </w:r>
    </w:p>
    <w:p>
      <w:r>
        <w:t xml:space="preserve">(d) Obsessive-compulsive personality disorder presentation</w:t>
      </w:r>
    </w:p>
    <w:p>
      <w:r>
        <w:t xml:space="preserve">Answer: c</w:t>
      </w:r>
    </w:p>
    <w:p>
      <w:r>
        <w:t xml:space="preserve">Solution: The discrepancy between selective grooming (situational self-presentation) and poor hygiene (requiring ongoing maintenance) suggests factitious behavior or inconsistent self-care motivation. This is clinically significant indicating possible malingering or selective presentation for specific situations. Option A doesn't explain discrepancy. Option B contradicts poor hygiene. Option D involves compulsive behavior not explained by selective presentation. This finding alerts clinicians to inconsistency and should prompt further assessment of motivation, insight, and possible secondary gain.</w:t>
      </w:r>
    </w:p>
    <w:p>
      <w:r>
        <w:t xml:space="preserve">Positive Marks: 1</w:t>
      </w:r>
    </w:p>
    <w:p>
      <w:r>
        <w:t xml:space="preserve">Negative Marks: 0.33</w:t>
      </w:r>
    </w:p>
    <w:p/>
    <w:p>
      <w:r>
        <w:rPr>
          <w:b/>
        </w:rPr>
        <w:t xml:space="preserve">Question: A 28-year-old first-episode psychosis patient displays in mental status examination: unkempt appearance, flight of ideas, ideas of reference, grandiose delusions, and markedly impaired illness awareness. Which single MSE finding most significantly compromises the patient's capacity to accept treatment?</w:t>
      </w:r>
    </w:p>
    <w:p>
      <w:r>
        <w:t xml:space="preserve">(a) Unkempt appearance indicating severe self-care neglect</w:t>
      </w:r>
    </w:p>
    <w:p>
      <w:r>
        <w:t xml:space="preserve">(b) Flight of ideas making verbal communication difficult</w:t>
      </w:r>
    </w:p>
    <w:p>
      <w:r>
        <w:t xml:space="preserve">(c) Lack of insight or awareness into illness</w:t>
      </w:r>
    </w:p>
    <w:p>
      <w:r>
        <w:t xml:space="preserve">(d) Ideas of reference causing interpersonal mistrust</w:t>
      </w:r>
    </w:p>
    <w:p>
      <w:r>
        <w:t xml:space="preserve">Answer: c</w:t>
      </w:r>
    </w:p>
    <w:p>
      <w:r>
        <w:t xml:space="preserve">Solution: Lack of insight (anosognosia) is THE most critical barrier to treatment adherence—without understanding they have an illness requiring treatment, patients refuse medication and therapy despite objective psychotic symptoms. Unkempt appearance affects dignity but not capacity. Flight of ideas affects communication but doesn't prevent hearing advice. Ideas of reference create mistrust but don't prevent treatment. Insight is prerequisite for voluntary treatment engagement. Building insight is primary intervention goal in early psychosis, often before medication discussion. Without insight, treatment becomes involuntary and coercive.</w:t>
      </w:r>
    </w:p>
    <w:p>
      <w:r>
        <w:t xml:space="preserve">Positive Marks: 1</w:t>
      </w:r>
    </w:p>
    <w:p>
      <w:r>
        <w:t xml:space="preserve">Negative Marks: 0.33</w:t>
      </w:r>
    </w:p>
    <w:p/>
    <w:p>
      <w:r>
        <w:rPr>
          <w:b/>
        </w:rPr>
        <w:t xml:space="preserve">Question: During mental status examination of a manic patient, the examiner documents: pressured speech, flight of ideas, inability to inhibit reckless spending despite consequences, and grandiose beliefs of exceptional abilities. Which combination of findings most directly reflects behavioral disinhibition characteristic of mania?</w:t>
      </w:r>
    </w:p>
    <w:p>
      <w:r>
        <w:t xml:space="preserve">(a) Flight of ideas and grandiose delusions together</w:t>
      </w:r>
    </w:p>
    <w:p>
      <w:r>
        <w:t xml:space="preserve">(b) Pressured speech and flight of ideas together</w:t>
      </w:r>
    </w:p>
    <w:p>
      <w:r>
        <w:t xml:space="preserve">(c) Pressured speech and reckless spending with poor judgment</w:t>
      </w:r>
    </w:p>
    <w:p>
      <w:r>
        <w:t xml:space="preserve">(d) Grandiose delusions and inability to inhibit any behavior</w:t>
      </w:r>
    </w:p>
    <w:p>
      <w:r>
        <w:t xml:space="preserve">Answer: c</w:t>
      </w:r>
    </w:p>
    <w:p>
      <w:r>
        <w:t xml:space="preserve">Solution: Disinhibition means loss of normal inhibitory control—inability to suppress impulses and thoughts. Pressured speech = verbal disinhibition (can't stop talking/interrupting). Reckless spending with poor judgment = behavioral disinhibition (can't stop impulses). Flight of ideas is acceleration of thought, not loss of control. Grandiosity is thought content, not loss of inhibition. The combination of pressured speech + poor judgment/reckless behavior best represents core manic disinhibition—inability to apply normal brakes to speech and behavior. This distinguishes mania from other conditions causing flight of ideas.</w:t>
      </w:r>
    </w:p>
    <w:p>
      <w:r>
        <w:t xml:space="preserve">Positive Marks: 1</w:t>
      </w:r>
    </w:p>
    <w:p>
      <w:r>
        <w:t xml:space="preserve">Negative Marks: 0.33</w:t>
      </w:r>
    </w:p>
    <w:p/>
    <w:p>
      <w:r>
        <w:rPr>
          <w:b/>
        </w:rPr>
        <w:t xml:space="preserve">Question: A nurse observes a patient during mental status examination demonstrating loosening of associations and formal thought disorder. The underlying neurobiological mechanism most likely involves dysfunction of which brain region?</w:t>
      </w:r>
    </w:p>
    <w:p>
      <w:r>
        <w:t xml:space="preserve">(a) Amygdala causing emotional dysregulation</w:t>
      </w:r>
    </w:p>
    <w:p>
      <w:r>
        <w:t xml:space="preserve">(b) Prefrontal cortex affecting executive filtering of thought</w:t>
      </w:r>
    </w:p>
    <w:p>
      <w:r>
        <w:t xml:space="preserve">(c) Hippocampus causing memory impairment</w:t>
      </w:r>
    </w:p>
    <w:p>
      <w:r>
        <w:t xml:space="preserve">(d) Cerebellum affecting motor coordination</w:t>
      </w:r>
    </w:p>
    <w:p>
      <w:r>
        <w:t xml:space="preserve">Answer: b</w:t>
      </w:r>
    </w:p>
    <w:p>
      <w:r>
        <w:t xml:space="preserve">Solution: Loosening of associations and formal thought disorder suggest inability to filter relevant from irrelevant thoughts and maintain logical thought progression—this is impaired executive functioning. Prefrontal cortex dysfunction, particularly dopaminergic hyperactivity, impairs the filtering function allowing loose unrelated associations to emerge. Amygdala affects emotions. Hippocampus affects memory formation. Cerebellum affects coordination. Prefrontal pathology specifically explains formal thought disorder seen in schizophrenia—the patient can think but can't organize or filter thoughts appropriately.</w:t>
      </w:r>
    </w:p>
    <w:p>
      <w:r>
        <w:t xml:space="preserve">Positive Marks: 1</w:t>
      </w:r>
    </w:p>
    <w:p>
      <w:r>
        <w:t xml:space="preserve">Negative Marks: 0.33</w:t>
      </w:r>
    </w:p>
    <w:p/>
    <w:p>
      <w:r>
        <w:rPr>
          <w:b/>
        </w:rPr>
        <w:t xml:space="preserve">Question: A 32-year-old patient's mental status examination reveals mood-affect incongruence (sad mood but laughing inappropriately), ideas of reference about strangers following him, and perceptual disturbances. Which condition should be prioritized in differential diagnosis?</w:t>
      </w:r>
    </w:p>
    <w:p>
      <w:r>
        <w:t xml:space="preserve">(a) Major depressive disorder with psychotic features</w:t>
      </w:r>
    </w:p>
    <w:p>
      <w:r>
        <w:t xml:space="preserve">(b) Generalized anxiety disorder</w:t>
      </w:r>
    </w:p>
    <w:p>
      <w:r>
        <w:t xml:space="preserve">(c) Psychotic disorder such as schizophrenia</w:t>
      </w:r>
    </w:p>
    <w:p>
      <w:r>
        <w:t xml:space="preserve">(d) Adjustment disorder with anxiety</w:t>
      </w:r>
    </w:p>
    <w:p>
      <w:r>
        <w:t xml:space="preserve">Answer: c</w:t>
      </w:r>
    </w:p>
    <w:p>
      <w:r>
        <w:t xml:space="preserve">Solution: The combination of incongruent affect, ideas of reference (fixed false beliefs about special meaning), and perceptual disturbances strongly suggests a primary psychotic disorder such as schizophrenia or brief psychotic disorder. Mood-affect incongruence can occur in depression but with ideas of reference and perceptual changes, psychosis is primary concern requiring priority evaluation. Anxiety disorders don't present with these psychotic features. These are classic psychotic symptoms indicating potential schizophrenia spectrum disorder requiring immediate comprehensive assessment and treatment.</w:t>
      </w:r>
    </w:p>
    <w:p>
      <w:r>
        <w:t xml:space="preserve">Positive Marks: 1</w:t>
      </w:r>
    </w:p>
    <w:p>
      <w:r>
        <w:t xml:space="preserve">Negative Marks: 0.33</w:t>
      </w:r>
    </w:p>
    <w:p/>
    <w:p>
      <w:r>
        <w:rPr>
          <w:b/>
        </w:rPr>
        <w:t xml:space="preserve">Question: During mental status examination, a patient demonstrates concrete thinking, inability to interpret abstract proverbs, and perseverative responses to questions. These findings most directly indicate impairment in which cognitive domain?</w:t>
      </w:r>
    </w:p>
    <w:p>
      <w:r>
        <w:t xml:space="preserve">(a) Immediate memory and attention span</w:t>
      </w:r>
    </w:p>
    <w:p>
      <w:r>
        <w:t xml:space="preserve">(b) Abstract reasoning and executive function</w:t>
      </w:r>
    </w:p>
    <w:p>
      <w:r>
        <w:t xml:space="preserve">(c) Language comprehension and expression</w:t>
      </w:r>
    </w:p>
    <w:p>
      <w:r>
        <w:t xml:space="preserve">(d) Visuospatial processing and construction</w:t>
      </w:r>
    </w:p>
    <w:p>
      <w:r>
        <w:t xml:space="preserve">Answer: b</w:t>
      </w:r>
    </w:p>
    <w:p>
      <w:r>
        <w:t xml:space="preserve">Solution: Inability to interpret proverbs is the classic screening test for abstract reasoning—proverbs require understanding figurative language beyond literal meaning. Concrete thinking means thinking only in literal tangible terms without abstraction. Perseveration (getting stuck repeating one response) indicates executive dysfunction and inability to shift mental set. Together these indicate impaired abstract reasoning and executive function—frontal-parietal domains. Memory problems show different deficits. Language comprehension problems show different word-meaning errors. Visuospatial deficits involve perception. These are typical findings in dementia, schizophrenia, or frontal lobe pathology.</w:t>
      </w:r>
    </w:p>
    <w:p>
      <w:r>
        <w:t xml:space="preserve">Positive Marks: 1</w:t>
      </w:r>
    </w:p>
    <w:p>
      <w:r>
        <w:t xml:space="preserve">Negative Marks: 0.33</w:t>
      </w:r>
    </w:p>
    <w:p/>
    <w:p>
      <w:r>
        <w:rPr>
          <w:b/>
        </w:rPr>
        <w:t xml:space="preserve">Question: A psychiatric nurse evaluating suicide risk during mental status examination encounters two patients: Patient A has passive suicidal ideation with poor insight into illness; Patient B has active suicidal ideation with specific plan and good insight. Which patient requires most urgent intervention?</w:t>
      </w:r>
    </w:p>
    <w:p>
      <w:r>
        <w:t xml:space="preserve">(a) Patient A because poor insight prevents help-seeking</w:t>
      </w:r>
    </w:p>
    <w:p>
      <w:r>
        <w:t xml:space="preserve">(b) Patient B because active ideation with plan indicates acute imminent risk</w:t>
      </w:r>
    </w:p>
    <w:p>
      <w:r>
        <w:t xml:space="preserve">(c) Both have equal risk since both express suicidal thoughts</w:t>
      </w:r>
    </w:p>
    <w:p>
      <w:r>
        <w:t xml:space="preserve">(d) Patient A because lacking awareness makes monitoring difficult</w:t>
      </w:r>
    </w:p>
    <w:p>
      <w:r>
        <w:t xml:space="preserve">Answer: b</w:t>
      </w:r>
    </w:p>
    <w:p>
      <w:r>
        <w:t xml:space="preserve">Solution: Active suicidal ideation with specific detailed plan represents HIGH ACUTE RISK—presence of concrete plan with means is strongest predictor of imminent attempt. Good insight in Patient B may actually facilitate initial intervention conversation but does NOT reduce acute danger. Passive ideation indicates LOWER current risk. Poor insight in Patient A concerning for long-term treatment adherence but indicates LOWER immediate suicide risk. The presence of active ideation + specific plan + identified means = imminent danger requiring emergent intervention, safety planning, monitoring, possibly hospitalization regardless of insight level.</w:t>
      </w:r>
    </w:p>
    <w:p>
      <w:r>
        <w:t xml:space="preserve">Positive Marks: 1</w:t>
      </w:r>
    </w:p>
    <w:p>
      <w:r>
        <w:t xml:space="preserve">Negative Marks: 0.33</w:t>
      </w:r>
    </w:p>
    <w:sectPr>
      <w:pgSz w:w="11906" w:h="16838"/>
      <w:pgMar w:top="1134" w:right="1134" w:bottom="1134" w:left="1134"/>
    </w:sectPr>
  </w:body>
</w:document>
</file>