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objective of psychiatric history taking in a nursing assessment?</w:t>
      </w:r>
    </w:p>
    <w:p>
      <w:r>
        <w:t xml:space="preserve">(a) To establish a comprehensive understanding of the patient's psychiatric symptoms, life events, and current mental status</w:t>
      </w:r>
    </w:p>
    <w:p>
      <w:r>
        <w:t xml:space="preserve">(b) To document only the patient's medication history and dosages</w:t>
      </w:r>
    </w:p>
    <w:p>
      <w:r>
        <w:t xml:space="preserve">(c) To identify physical health problems that may coexist with mental illness</w:t>
      </w:r>
    </w:p>
    <w:p>
      <w:r>
        <w:t xml:space="preserve">(d) To determine the patient's educational and employment background</w:t>
      </w:r>
    </w:p>
    <w:p>
      <w:r>
        <w:t xml:space="preserve">Answer: a</w:t>
      </w:r>
    </w:p>
    <w:p>
      <w:r>
        <w:t xml:space="preserve">Solution: Psychiatric history taking aims to build a holistic picture of the patient's psychiatric illness including symptom onset, progression, and impact on functioning. Option b is incomplete as it excludes symptom assessment. Option c is secondary assessment, not primary. Option d is demographic but not the main objective of psychiatric evaluation. Remember: History = Context + Symptoms + Functioning.</w:t>
      </w:r>
    </w:p>
    <w:p>
      <w:r>
        <w:t xml:space="preserve">Positive Marks: 1</w:t>
      </w:r>
    </w:p>
    <w:p>
      <w:r>
        <w:t xml:space="preserve">Negative Marks: 0.33</w:t>
      </w:r>
    </w:p>
    <w:p/>
    <w:p>
      <w:r>
        <w:rPr>
          <w:b/>
        </w:rPr>
        <w:t xml:space="preserve">Question: Which of the following is the FIRST step in conducting a psychiatric history interview?</w:t>
      </w:r>
    </w:p>
    <w:p>
      <w:r>
        <w:t xml:space="preserve">(a) Establishing rapport and creating a safe, non-judgmental environment</w:t>
      </w:r>
    </w:p>
    <w:p>
      <w:r>
        <w:t xml:space="preserve">(b) Assessing suicidal and homicidal ideation immediately</w:t>
      </w:r>
    </w:p>
    <w:p>
      <w:r>
        <w:t xml:space="preserve">(c) Obtaining detailed family psychiatric history</w:t>
      </w:r>
    </w:p>
    <w:p>
      <w:r>
        <w:t xml:space="preserve">(d) Performing a complete mental status examination</w:t>
      </w:r>
    </w:p>
    <w:p>
      <w:r>
        <w:t xml:space="preserve">Answer: a</w:t>
      </w:r>
    </w:p>
    <w:p>
      <w:r>
        <w:t xml:space="preserve">Solution: Rapport building is foundational and must precede detailed questioning. Without trust, patients may withhold critical information. Option b, while important, comes after rapport when patient is comfortable. Options c and d are subsequent steps in a systematic assessment. Mnemonic: FIRST Rapport = Foundation, Interview, Relationship, Safety, Trust.</w:t>
      </w:r>
    </w:p>
    <w:p>
      <w:r>
        <w:t xml:space="preserve">Positive Marks: 1</w:t>
      </w:r>
    </w:p>
    <w:p>
      <w:r>
        <w:t xml:space="preserve">Negative Marks: 0.33</w:t>
      </w:r>
    </w:p>
    <w:p/>
    <w:p>
      <w:r>
        <w:rPr>
          <w:b/>
        </w:rPr>
        <w:t xml:space="preserve">Question: What is the significance of noting the 'mode of onset' in psychiatric history taking?</w:t>
      </w:r>
    </w:p>
    <w:p>
      <w:r>
        <w:t xml:space="preserve">(a) It helps differentiate acute from insidious presentations and guides treatment planning</w:t>
      </w:r>
    </w:p>
    <w:p>
      <w:r>
        <w:t xml:space="preserve">(b) It determines whether the patient requires hospitalization</w:t>
      </w:r>
    </w:p>
    <w:p>
      <w:r>
        <w:t xml:space="preserve">(c) It reveals the patient's compliance with medications</w:t>
      </w:r>
    </w:p>
    <w:p>
      <w:r>
        <w:t xml:space="preserve">(d) It indicates the severity of the current psychiatric condition</w:t>
      </w:r>
    </w:p>
    <w:p>
      <w:r>
        <w:t xml:space="preserve">Answer: a</w:t>
      </w:r>
    </w:p>
    <w:p>
      <w:r>
        <w:t xml:space="preserve">Solution: Mode of onset (sudden vs gradual) differentiates conditions like acute psychosis from chronic schizophrenia and affects management approach. Option b is determined by multiple factors beyond onset. Option c relates to adherence history. Option d: severity is separate from onset pattern. Clinical pearl: Sudden onset often suggests organic/situational causes; insidious onset suggests primary psychiatric illness.</w:t>
      </w:r>
    </w:p>
    <w:p>
      <w:r>
        <w:t xml:space="preserve">Positive Marks: 1</w:t>
      </w:r>
    </w:p>
    <w:p>
      <w:r>
        <w:t xml:space="preserve">Negative Marks: 0.33</w:t>
      </w:r>
    </w:p>
    <w:p/>
    <w:p>
      <w:r>
        <w:rPr>
          <w:b/>
        </w:rPr>
        <w:t xml:space="preserve">Question: In psychiatric history taking, 'present illness' primarily focuses on which timeframe?</w:t>
      </w:r>
    </w:p>
    <w:p>
      <w:r>
        <w:t xml:space="preserve">(a) Current episode or exacerbation of symptoms leading to current assessment</w:t>
      </w:r>
    </w:p>
    <w:p>
      <w:r>
        <w:t xml:space="preserve">(b) The patient's entire lifetime psychiatric history</w:t>
      </w:r>
    </w:p>
    <w:p>
      <w:r>
        <w:t xml:space="preserve">(c) Only the past 24 hours preceding the assessment</w:t>
      </w:r>
    </w:p>
    <w:p>
      <w:r>
        <w:t xml:space="preserve">(d) The past two years of psychiatric treatment</w:t>
      </w:r>
    </w:p>
    <w:p>
      <w:r>
        <w:t xml:space="preserve">Answer: a</w:t>
      </w:r>
    </w:p>
    <w:p>
      <w:r>
        <w:t xml:space="preserve">Solution: Present Illness details the current episode: when symptoms started, precipitating factors, symptom progression, and impact on functioning. Option b is history of present illness combined with past psychiatric history. Option c is too limited. Option d incorrectly restricts scope to treatment history only. Key concept: Present Illness = Current Episode Details.</w:t>
      </w:r>
    </w:p>
    <w:p>
      <w:r>
        <w:t xml:space="preserve">Positive Marks: 1</w:t>
      </w:r>
    </w:p>
    <w:p>
      <w:r>
        <w:t xml:space="preserve">Negative Marks: 0.33</w:t>
      </w:r>
    </w:p>
    <w:p/>
    <w:p>
      <w:r>
        <w:rPr>
          <w:b/>
        </w:rPr>
        <w:t xml:space="preserve">Question: A patient reports hearing voices for 3 months and feeling sad for 2 weeks. When documenting this in psychiatric history, what is the MOST important detail to clarify?</w:t>
      </w:r>
    </w:p>
    <w:p>
      <w:r>
        <w:t xml:space="preserve">(a) Whether the auditory hallucinations preceded the depressive symptoms and if there's a temporal relationship</w:t>
      </w:r>
    </w:p>
    <w:p>
      <w:r>
        <w:t xml:space="preserve">(b) The exact decibel level at which the patient hears the voices</w:t>
      </w:r>
    </w:p>
    <w:p>
      <w:r>
        <w:t xml:space="preserve">(c) The patient's family income and socioeconomic status</w:t>
      </w:r>
    </w:p>
    <w:p>
      <w:r>
        <w:t xml:space="preserve">(d) Whether the patient has ever attended a mental health clinic before</w:t>
      </w:r>
    </w:p>
    <w:p>
      <w:r>
        <w:t xml:space="preserve">Answer: a</w:t>
      </w:r>
    </w:p>
    <w:p>
      <w:r>
        <w:t xml:space="preserve">Solution: Temporal sequence of symptoms helps identify primary and secondary disorders, guiding diagnosis. Hallucinations predating depression suggest primary psychotic disorder; depression-triggered hallucinations suggest affective psychosis. Option b is irrelevant to symptom nature. Option c, while noted, doesn't aid clinical diagnosis. Option d is past psychiatric history, not current presentation sequence. Mnemonic: Timeline = Treatment Clarity.</w:t>
      </w:r>
    </w:p>
    <w:p>
      <w:r>
        <w:t xml:space="preserve">Positive Marks: 1</w:t>
      </w:r>
    </w:p>
    <w:p>
      <w:r>
        <w:t xml:space="preserve">Negative Marks: 0.33</w:t>
      </w:r>
    </w:p>
    <w:p/>
    <w:p>
      <w:r>
        <w:rPr>
          <w:b/>
        </w:rPr>
        <w:t xml:space="preserve">Question: Which component of psychiatric history assessment is MOST critical when evaluating suicide risk in a patient presenting with major depression?</w:t>
      </w:r>
    </w:p>
    <w:p>
      <w:r>
        <w:t xml:space="preserve">(a) Detailed inquiry about suicidal ideation, plan, intent, and availability of means</w:t>
      </w:r>
    </w:p>
    <w:p>
      <w:r>
        <w:t xml:space="preserve">(b) Patient's employment status and financial stability</w:t>
      </w:r>
    </w:p>
    <w:p>
      <w:r>
        <w:t xml:space="preserve">(c) Patient's religious beliefs and spiritual practices</w:t>
      </w:r>
    </w:p>
    <w:p>
      <w:r>
        <w:t xml:space="preserve">(d) Patient's academic performance during school years</w:t>
      </w:r>
    </w:p>
    <w:p>
      <w:r>
        <w:t xml:space="preserve">Answer: a</w:t>
      </w:r>
    </w:p>
    <w:p>
      <w:r>
        <w:t xml:space="preserve">Solution: Suicide risk assessment requires direct questioning about ideation (thoughts), plan (method), intent (determination), and access to means (lethality). Options b, c, and d, though contextually relevant, do not directly assess imminent risk. These must be explored after establishing safety. SIPA Mnemonic: Suicidal Ideation, Intent, Plan, Access to means.</w:t>
      </w:r>
    </w:p>
    <w:p>
      <w:r>
        <w:t xml:space="preserve">Positive Marks: 1</w:t>
      </w:r>
    </w:p>
    <w:p>
      <w:r>
        <w:t xml:space="preserve">Negative Marks: 0.33</w:t>
      </w:r>
    </w:p>
    <w:p/>
    <w:p>
      <w:r>
        <w:rPr>
          <w:b/>
        </w:rPr>
        <w:t xml:space="preserve">Question: When taking a substance use history in psychiatric assessment, what should be documented for each substance?</w:t>
      </w:r>
    </w:p>
    <w:p>
      <w:r>
        <w:t xml:space="preserve">(a) Type of substance, age of first use, frequency, duration, quantity, and consequences</w:t>
      </w:r>
    </w:p>
    <w:p>
      <w:r>
        <w:t xml:space="preserve">(b) Only the current frequency of use for legal substances</w:t>
      </w:r>
    </w:p>
    <w:p>
      <w:r>
        <w:t xml:space="preserve">(c) The patient's reasons for substance use initiation only</w:t>
      </w:r>
    </w:p>
    <w:p>
      <w:r>
        <w:t xml:space="preserve">(d) Whether family members also use the same substances</w:t>
      </w:r>
    </w:p>
    <w:p>
      <w:r>
        <w:t xml:space="preserve">Answer: a</w:t>
      </w:r>
    </w:p>
    <w:p>
      <w:r>
        <w:t xml:space="preserve">Solution: Comprehensive substance history includes onset, duration, amount, frequency, and consequences—essential for understanding contribution to psychiatric symptoms. Option b excludes illegal substances and misses pattern. Option c omits objective data. Option d is family assessment, not individual history. Clinical importance: Substance abuse can mimic or exacerbate psychiatric illness.</w:t>
      </w:r>
    </w:p>
    <w:p>
      <w:r>
        <w:t xml:space="preserve">Positive Marks: 1</w:t>
      </w:r>
    </w:p>
    <w:p>
      <w:r>
        <w:t xml:space="preserve">Negative Marks: 0.33</w:t>
      </w:r>
    </w:p>
    <w:p/>
    <w:p>
      <w:r>
        <w:rPr>
          <w:b/>
        </w:rPr>
        <w:t xml:space="preserve">Question: A nurse notes that a patient's reported psychiatric symptoms differ significantly from observed behavior. What is the MOST appropriate nursing action?</w:t>
      </w:r>
    </w:p>
    <w:p>
      <w:r>
        <w:t xml:space="preserve">(a) Respectfully explore and document discrepancies; clarify details to understand the inconsistency</w:t>
      </w:r>
    </w:p>
    <w:p>
      <w:r>
        <w:t xml:space="preserve">(b) Assume the patient is malingering and report this to the physician immediately</w:t>
      </w:r>
    </w:p>
    <w:p>
      <w:r>
        <w:t xml:space="preserve">(c) Disregard the patient's verbal report and rely only on observed behavior</w:t>
      </w:r>
    </w:p>
    <w:p>
      <w:r>
        <w:t xml:space="preserve">(d) Terminate the interview and request another nursing assessment</w:t>
      </w:r>
    </w:p>
    <w:p>
      <w:r>
        <w:t xml:space="preserve">Answer: a</w:t>
      </w:r>
    </w:p>
    <w:p>
      <w:r>
        <w:t xml:space="preserve">Solution: Discrepancies may reflect cognitive distortion, poor insight, cultural differences, or embarrassment—not necessarily dishonesty. Gentle exploration maintains rapport while gathering accurate data. Option b assumes pathology prematurely. Option c dismisses subjective experience. Option d is premature. Professional approach: Curiosity, not judgment; clarification, not confrontation.</w:t>
      </w:r>
    </w:p>
    <w:p>
      <w:r>
        <w:t xml:space="preserve">Positive Marks: 1</w:t>
      </w:r>
    </w:p>
    <w:p>
      <w:r>
        <w:t xml:space="preserve">Negative Marks: 0.33</w:t>
      </w:r>
    </w:p>
    <w:p/>
    <w:p>
      <w:r>
        <w:rPr>
          <w:b/>
        </w:rPr>
        <w:t xml:space="preserve">Question: Which of the following BEST describes the purpose of inquiring about 'stressors and precipitating factors' in a psychiatric history?</w:t>
      </w:r>
    </w:p>
    <w:p>
      <w:r>
        <w:t xml:space="preserve">(a) To identify events or circumstances that triggered or exacerbated psychiatric symptoms, aiding in understanding causation and intervention planning</w:t>
      </w:r>
    </w:p>
    <w:p>
      <w:r>
        <w:t xml:space="preserve">(b) To determine whether the patient's illness is psychosomatic in nature</w:t>
      </w:r>
    </w:p>
    <w:p>
      <w:r>
        <w:t xml:space="preserve">(c) To assign blame to family members for the patient's condition</w:t>
      </w:r>
    </w:p>
    <w:p>
      <w:r>
        <w:t xml:space="preserve">(d) To confirm that the patient has experienced sufficient hardship to justify psychiatric symptoms</w:t>
      </w:r>
    </w:p>
    <w:p>
      <w:r>
        <w:t xml:space="preserve">Answer: a</w:t>
      </w:r>
    </w:p>
    <w:p>
      <w:r>
        <w:t xml:space="preserve">Solution: Stressor assessment helps identify modifiable triggers, guides psychosocial interventions, and clarifies the symptom-stressor relationship. Option b misuses psychosomatic concept. Option c is inappropriate and counterproductive. Option d is judgmental and untherapeutic. Significance: Stressors → Symptoms → Solutions (preventive and management).</w:t>
      </w:r>
    </w:p>
    <w:p>
      <w:r>
        <w:t xml:space="preserve">Positive Marks: 1</w:t>
      </w:r>
    </w:p>
    <w:p>
      <w:r>
        <w:t xml:space="preserve">Negative Marks: 0.33</w:t>
      </w:r>
    </w:p>
    <w:p/>
    <w:p>
      <w:r>
        <w:rPr>
          <w:b/>
        </w:rPr>
        <w:t xml:space="preserve">Question: In psychiatric history taking, what is the PRIMARY reason for documenting 'past psychiatric treatment and response'?</w:t>
      </w:r>
    </w:p>
    <w:p>
      <w:r>
        <w:t xml:space="preserve">(a) To identify previously effective medications and interventions, and recognize treatment-resistant patterns</w:t>
      </w:r>
    </w:p>
    <w:p>
      <w:r>
        <w:t xml:space="preserve">(b) To determine the total cost of the patient's previous psychiatric care</w:t>
      </w:r>
    </w:p>
    <w:p>
      <w:r>
        <w:t xml:space="preserve">(c) To establish whether the patient has experienced psychiatric symptoms for more than 5 years</w:t>
      </w:r>
    </w:p>
    <w:p>
      <w:r>
        <w:t xml:space="preserve">(d) To calculate the patient's current insurance eligibility</w:t>
      </w:r>
    </w:p>
    <w:p>
      <w:r>
        <w:t xml:space="preserve">Answer: a</w:t>
      </w:r>
    </w:p>
    <w:p>
      <w:r>
        <w:t xml:space="preserve">Solution: Past treatment response predicts future treatment efficacy, guides medication selection, and highlights treatment-resistant symptoms. Option b is irrelevant to clinical care. Option c is duration, not a criterion. Option d is administrative, not clinical. Clinical pearl: 'What worked before often works again—or predicts what won't work.'</w:t>
      </w:r>
    </w:p>
    <w:p>
      <w:r>
        <w:t xml:space="preserve">Positive Marks: 1</w:t>
      </w:r>
    </w:p>
    <w:p>
      <w:r>
        <w:t xml:space="preserve">Negative Marks: 0.33</w:t>
      </w:r>
    </w:p>
    <w:p/>
    <w:p>
      <w:r>
        <w:rPr>
          <w:b/>
        </w:rPr>
        <w:t xml:space="preserve">Question: A patient reports that their voices 'command' them to harm themselves. What is the MOST critical follow-up question in psychiatric history taking?</w:t>
      </w:r>
    </w:p>
    <w:p>
      <w:r>
        <w:t xml:space="preserve">(a) Does the patient comply with command hallucinations and is there current suicidal intent with a specific plan?</w:t>
      </w:r>
    </w:p>
    <w:p>
      <w:r>
        <w:t xml:space="preserve">(b) How long have the voices been speaking to the patient?</w:t>
      </w:r>
    </w:p>
    <w:p>
      <w:r>
        <w:t xml:space="preserve">(c) Do other family members also hear these voices?</w:t>
      </w:r>
    </w:p>
    <w:p>
      <w:r>
        <w:t xml:space="preserve">(d) What time of day are the voices loudest?</w:t>
      </w:r>
    </w:p>
    <w:p>
      <w:r>
        <w:t xml:space="preserve">Answer: a</w:t>
      </w:r>
    </w:p>
    <w:p>
      <w:r>
        <w:t xml:space="preserve">Solution: Compliance with command hallucinations directly indicates risk level and need for immediate intervention. Suicidal intent and plan assessment is urgent in this scenario. Option b provides context but not immediate risk data. Options c and d are irrelevant to safety. Safety principle: Command hallucinations + Compliance + Suicidal Content = High-priority risk assessment.</w:t>
      </w:r>
    </w:p>
    <w:p>
      <w:r>
        <w:t xml:space="preserve">Positive Marks: 1</w:t>
      </w:r>
    </w:p>
    <w:p>
      <w:r>
        <w:t xml:space="preserve">Negative Marks: 0.33</w:t>
      </w:r>
    </w:p>
    <w:p/>
    <w:p>
      <w:r>
        <w:rPr>
          <w:b/>
        </w:rPr>
        <w:t xml:space="preserve">Question: When assessing family psychiatric history, why is it particularly important to document the PATTERN of mental illness across generations?</w:t>
      </w:r>
    </w:p>
    <w:p>
      <w:r>
        <w:t xml:space="preserve">(a) To identify genetic predisposition, hereditary patterns, and anticipate similar presentations in the patient</w:t>
      </w:r>
    </w:p>
    <w:p>
      <w:r>
        <w:t xml:space="preserve">(b) To determine which family members are responsible for causing the patient's illness</w:t>
      </w:r>
    </w:p>
    <w:p>
      <w:r>
        <w:t xml:space="preserve">(c) To decide whether the patient deserves psychiatric treatment</w:t>
      </w:r>
    </w:p>
    <w:p>
      <w:r>
        <w:t xml:space="preserve">(d) To predict the exact timeline of symptom onset in future generations</w:t>
      </w:r>
    </w:p>
    <w:p>
      <w:r>
        <w:t xml:space="preserve">Answer: a</w:t>
      </w:r>
    </w:p>
    <w:p>
      <w:r>
        <w:t xml:space="preserve">Solution: Family patterns suggest genetic loading, help predict course, guide preventive interventions, and reduce patient's guilt by highlighting biological factors. Option b blames unnecessarily. Option c is unethical reasoning. Option d is impossible prediction. Genetics teaching: Family history = Early identification, prevention, realistic expectation setting.</w:t>
      </w:r>
    </w:p>
    <w:p>
      <w:r>
        <w:t xml:space="preserve">Positive Marks: 1</w:t>
      </w:r>
    </w:p>
    <w:p>
      <w:r>
        <w:t xml:space="preserve">Negative Marks: 0.33</w:t>
      </w:r>
    </w:p>
    <w:p/>
    <w:p>
      <w:r>
        <w:rPr>
          <w:b/>
        </w:rPr>
        <w:t xml:space="preserve">Question: A patient with a known diagnosis of schizophrenia reports new-onset chest pain. What is the appropriate nursing action regarding psychiatric history?</w:t>
      </w:r>
    </w:p>
    <w:p>
      <w:r>
        <w:t xml:space="preserve">(a) Conduct thorough assessment of chest pain while considering both psychiatric and medical etiologies; screen for somatic delusions or anxiety-related pain</w:t>
      </w:r>
    </w:p>
    <w:p>
      <w:r>
        <w:t xml:space="preserve">(b) Assume all complaints are delusional manifestations of schizophrenia</w:t>
      </w:r>
    </w:p>
    <w:p>
      <w:r>
        <w:t xml:space="preserve">(c) Document only the psychiatric history and refer chest pain entirely to another department</w:t>
      </w:r>
    </w:p>
    <w:p>
      <w:r>
        <w:t xml:space="preserve">(d) Interview only family members about the chest pain symptoms</w:t>
      </w:r>
    </w:p>
    <w:p>
      <w:r>
        <w:t xml:space="preserve">Answer: a</w:t>
      </w:r>
    </w:p>
    <w:p>
      <w:r>
        <w:t xml:space="preserve">Solution: Patients with mental illness require comprehensive assessment; symptoms may be genuine medical or psychiatric manifestations. Option b represents diagnostic overshadowing and may delay necessary medical care. Option c creates false separation between mind and body. Option d excludes patient's perspective. Principle: Mental illness ≠ Immunity from other diseases.</w:t>
      </w:r>
    </w:p>
    <w:p>
      <w:r>
        <w:t xml:space="preserve">Positive Marks: 1</w:t>
      </w:r>
    </w:p>
    <w:p>
      <w:r>
        <w:t xml:space="preserve">Negative Marks: 0.33</w:t>
      </w:r>
    </w:p>
    <w:p/>
    <w:p>
      <w:r>
        <w:rPr>
          <w:b/>
        </w:rPr>
        <w:t xml:space="preserve">Question: In psychiatric history taking, what does a detailed 'chronological symptom progression' specifically help the nurse identify?</w:t>
      </w:r>
    </w:p>
    <w:p>
      <w:r>
        <w:t xml:space="preserve">(a) Whether symptoms represent an acute exacerbation, chronic fluctuating course, or progressive deterioration; aiding in prognosis and treatment selection</w:t>
      </w:r>
    </w:p>
    <w:p>
      <w:r>
        <w:t xml:space="preserve">(b) The patient's level of intelligence and cognitive capacity</w:t>
      </w:r>
    </w:p>
    <w:p>
      <w:r>
        <w:t xml:space="preserve">(c) Whether the patient is telling the truth about their symptoms</w:t>
      </w:r>
    </w:p>
    <w:p>
      <w:r>
        <w:t xml:space="preserve">(d) The specific genetic mutation responsible for the psychiatric illness</w:t>
      </w:r>
    </w:p>
    <w:p>
      <w:r>
        <w:t xml:space="preserve">Answer: a</w:t>
      </w:r>
    </w:p>
    <w:p>
      <w:r>
        <w:t xml:space="preserve">Solution: Progression pattern indicates disease trajectory, response to previous treatments, and likely course. Acute onset suggests better prognosis; progressive deterioration indicates need for intensive intervention. Option b requires cognitive testing. Option c is ethical—assumption of honesty. Option d requires genetic testing. Key concept: Timeline reveals disease trajectory → prognosis.</w:t>
      </w:r>
    </w:p>
    <w:p>
      <w:r>
        <w:t xml:space="preserve">Positive Marks: 1</w:t>
      </w:r>
    </w:p>
    <w:p>
      <w:r>
        <w:t xml:space="preserve">Negative Marks: 0.33</w:t>
      </w:r>
    </w:p>
    <w:p/>
    <w:p>
      <w:r>
        <w:rPr>
          <w:b/>
        </w:rPr>
        <w:t xml:space="preserve">Question: When a patient denies suicidal ideation but demonstrates significant risk factors (depression, social isolation, recent loss), what is the MOST appropriate nursing response in psychiatric history taking?</w:t>
      </w:r>
    </w:p>
    <w:p>
      <w:r>
        <w:t xml:space="preserve">(a) Respectfully re-explore the question using different phrasing; assess indirect indicators like talking about being a burden or feeling hopeless</w:t>
      </w:r>
    </w:p>
    <w:p>
      <w:r>
        <w:t xml:space="preserve">(b) Accept the denial at face value and document that suicide risk is negative</w:t>
      </w:r>
    </w:p>
    <w:p>
      <w:r>
        <w:t xml:space="preserve">(c) Immediately hospitalize the patient based on demographic risk factors alone</w:t>
      </w:r>
    </w:p>
    <w:p>
      <w:r>
        <w:t xml:space="preserve">(d) Refer the patient to psychiatry without further assessment by nursing</w:t>
      </w:r>
    </w:p>
    <w:p>
      <w:r>
        <w:t xml:space="preserve">Answer: a</w:t>
      </w:r>
    </w:p>
    <w:p>
      <w:r>
        <w:t xml:space="preserve">Solution: Risk factors may indicate genuine risk despite denial. Depression, isolation, and loss elevate risk regardless of direct denial. Alternative phrasing and indirect assessment (burden perception, hopelessness, preparatory behavior) may elicit honest disclosure. Option b creates false safety. Option c requires additional clinical indicators. Option d abdication of nursing responsibility. Assessment principle: Risk factors + Subtle markers = Reassessment needed.</w:t>
      </w:r>
    </w:p>
    <w:p>
      <w:r>
        <w:t xml:space="preserve">Positive Marks: 1</w:t>
      </w:r>
    </w:p>
    <w:p>
      <w:r>
        <w:t xml:space="preserve">Negative Marks: 0.33</w:t>
      </w:r>
    </w:p>
    <w:p/>
    <w:p>
      <w:r>
        <w:rPr>
          <w:b/>
        </w:rPr>
        <w:t xml:space="preserve">Question: Which of the following assessment findings in psychiatric history taking would MOST warrant immediate further investigation for underlying organic pathology?</w:t>
      </w:r>
    </w:p>
    <w:p>
      <w:r>
        <w:t xml:space="preserve">(a) Acute onset of severe behavioral changes in a previously stable patient with no prior psychiatric history</w:t>
      </w:r>
    </w:p>
    <w:p>
      <w:r>
        <w:t xml:space="preserve">(b) Gradual worsening of anxiety symptoms over 6 months with clear psychosocial stressors</w:t>
      </w:r>
    </w:p>
    <w:p>
      <w:r>
        <w:t xml:space="preserve">(c) Chronic auditory hallucinations with 10-year history consistent with schizophrenia diagnosis</w:t>
      </w:r>
    </w:p>
    <w:p>
      <w:r>
        <w:t xml:space="preserve">(d) Depressive symptoms following a major life loss 2 weeks ago</w:t>
      </w:r>
    </w:p>
    <w:p>
      <w:r>
        <w:t xml:space="preserve">Answer: a</w:t>
      </w:r>
    </w:p>
    <w:p>
      <w:r>
        <w:t xml:space="preserve">Solution: Acute onset without prior psychiatric history raises suspicion for medical causes (delirium, metabolic, infectious, neurological). This is a 'red flag' requiring medical workup. Option b suggests functional disorder. Option c is consistent with chronic primary psychiatric illness. Option d is situational depression. Clinical guideline: Acute Onset + No Prior History = Organic pathology rule-out essential.</w:t>
      </w:r>
    </w:p>
    <w:p>
      <w:r>
        <w:t xml:space="preserve">Positive Marks: 1</w:t>
      </w:r>
    </w:p>
    <w:p>
      <w:r>
        <w:t xml:space="preserve">Negative Marks: 0.33</w:t>
      </w:r>
    </w:p>
    <w:p/>
    <w:p>
      <w:r>
        <w:rPr>
          <w:b/>
        </w:rPr>
        <w:t xml:space="preserve">Question: A patient reports obsessive thoughts about contamination but demonstrates good insight, recognizing thoughts as irrational. How should this be documented in psychiatric history?</w:t>
      </w:r>
    </w:p>
    <w:p>
      <w:r>
        <w:t xml:space="preserve">(a) Clearly distinguish between symptom presence (OCD obsessions) and preserved insight (recognizes thoughts as unrealistic), noting this as a favorable prognostic indicator</w:t>
      </w:r>
    </w:p>
    <w:p>
      <w:r>
        <w:t xml:space="preserve">(b) Record only the symptoms, as insight does not change the diagnosis</w:t>
      </w:r>
    </w:p>
    <w:p>
      <w:r>
        <w:t xml:space="preserve">(c) Omit the insight assessment as it is irrelevant to OCD diagnosis</w:t>
      </w:r>
    </w:p>
    <w:p>
      <w:r>
        <w:t xml:space="preserve">(d) Document that the patient does not have a true mental illness because insight is preserved</w:t>
      </w:r>
    </w:p>
    <w:p>
      <w:r>
        <w:t xml:space="preserve">Answer: a</w:t>
      </w:r>
    </w:p>
    <w:p>
      <w:r>
        <w:t xml:space="preserve">Solution: Preserved insight in OCD indicates better prognosis, higher treatment response rates, and better functioning. Insight assessment is crucial in all psychiatric conditions. Option b misses important prognostic information. Option c omits critical data. Option d confuses insight (present in many diagnosed conditions) with absence of illness. Mnemonic: Insight = Prognosis indicator; preserved insight = Better outcomes.</w:t>
      </w:r>
    </w:p>
    <w:p>
      <w:r>
        <w:t xml:space="preserve">Positive Marks: 1</w:t>
      </w:r>
    </w:p>
    <w:p>
      <w:r>
        <w:t xml:space="preserve">Negative Marks: 0.33</w:t>
      </w:r>
    </w:p>
    <w:p/>
    <w:p>
      <w:r>
        <w:rPr>
          <w:b/>
        </w:rPr>
        <w:t xml:space="preserve">Question: When documenting 'occupational and social history' in psychiatric assessment, what clinical value does this provide in understanding the patient's psychiatric presentation?</w:t>
      </w:r>
    </w:p>
    <w:p>
      <w:r>
        <w:t xml:space="preserve">(a) It reveals role functioning, social support networks, occupational stressors, and impact of illness on daily life; contextualizing symptoms within life circumstances</w:t>
      </w:r>
    </w:p>
    <w:p>
      <w:r>
        <w:t xml:space="preserve">(b) It serves primarily to satisfy insurance billing requirements</w:t>
      </w:r>
    </w:p>
    <w:p>
      <w:r>
        <w:t xml:space="preserve">(c) It indicates the patient's socioeconomic status and potential for wealth accumulation</w:t>
      </w:r>
    </w:p>
    <w:p>
      <w:r>
        <w:t xml:space="preserve">(d) It determines the patient's eligibility for psychiatric disability benefits</w:t>
      </w:r>
    </w:p>
    <w:p>
      <w:r>
        <w:t xml:space="preserve">Answer: a</w:t>
      </w:r>
    </w:p>
    <w:p>
      <w:r>
        <w:t xml:space="preserve">Solution: Occupational/social history reveals how illness affects functioning, identifies support systems, recognizes occupational stressors, and guides vocational rehabilitation planning. Option b trivializes clinical assessment. Option c is irrelevant to psychiatric care. Option d requires formal disability evaluation. Assessment principle: Functioning Context = Treatment Planning context.</w:t>
      </w:r>
    </w:p>
    <w:p>
      <w:r>
        <w:t xml:space="preserve">Positive Marks: 1</w:t>
      </w:r>
    </w:p>
    <w:p>
      <w:r>
        <w:t xml:space="preserve">Negative Marks: 0.33</w:t>
      </w:r>
    </w:p>
    <w:p/>
    <w:p>
      <w:r>
        <w:rPr>
          <w:b/>
        </w:rPr>
        <w:t xml:space="preserve">Question: During a psychiatric assessment, a 35-year-old patient reports depression onset 2 weeks ago following job loss. What is the PRIMARY objective of obtaining a detailed chronological sequence of symptom development in psychiatric history taking?</w:t>
      </w:r>
    </w:p>
    <w:p>
      <w:r>
        <w:t xml:space="preserve">(a) To establish the temporal relationship between precipitating factors and symptom manifestation</w:t>
      </w:r>
    </w:p>
    <w:p>
      <w:r>
        <w:t xml:space="preserve">(b) To determine the patient's current functioning level and activities of daily living</w:t>
      </w:r>
    </w:p>
    <w:p>
      <w:r>
        <w:t xml:space="preserve">(c) To assess the patient's cognitive abilities and intellectual functioning</w:t>
      </w:r>
    </w:p>
    <w:p>
      <w:r>
        <w:t xml:space="preserve">(d) To identify the patient's existing support system and social resources</w:t>
      </w:r>
    </w:p>
    <w:p>
      <w:r>
        <w:t xml:space="preserve">Answer: a</w:t>
      </w:r>
    </w:p>
    <w:p>
      <w:r>
        <w:t xml:space="preserve">Solution: Establishing chronological sequence of symptoms determines temporal relationships between stressors and illness onset, which is critical for differential diagnosis—for instance, distinguishing adjustment disorder (symptoms within 3 months of stressor) from major depressive disorder. Option b assesses current functioning but is not the primary purpose of temporal sequencing. Option c relates to cognitive assessment, not history timeline establishment. Option d is part of social history exploration but not the objective of chronological sequencing. MNEMONIC: Timeline creates diagnosis; think 'when did it start relative to the stressor?'</w:t>
      </w:r>
    </w:p>
    <w:p>
      <w:r>
        <w:t xml:space="preserve">Positive Marks: 1</w:t>
      </w:r>
    </w:p>
    <w:p>
      <w:r>
        <w:t xml:space="preserve">Negative Marks: 0.33</w:t>
      </w:r>
    </w:p>
    <w:p/>
    <w:p>
      <w:r>
        <w:rPr>
          <w:b/>
        </w:rPr>
        <w:t xml:space="preserve">Question: A 28-year-old patient with suspected borderline personality disorder reports no history of self-harm during the psychiatric interview, yet displays multiple old scars on both wrists. How should the nurse interpret and respond to this discrepancy in the documented psychiatric history?</w:t>
      </w:r>
    </w:p>
    <w:p>
      <w:r>
        <w:t xml:space="preserve">(a) Conclude that the patient is malingering and disregard the self-reported history entirely</w:t>
      </w:r>
    </w:p>
    <w:p>
      <w:r>
        <w:t xml:space="preserve">(b) Immediately terminate the psychiatric assessment due to the unreliable historian status</w:t>
      </w:r>
    </w:p>
    <w:p>
      <w:r>
        <w:t xml:space="preserve">(c) Recognize this as possible minimization or denial due to shame, dissociation, or lack of insight, and seek collateral history from family or previous medical records</w:t>
      </w:r>
    </w:p>
    <w:p>
      <w:r>
        <w:t xml:space="preserve">(d) Accept the patient's verbal report as accurate and document that no self-harm history is present</w:t>
      </w:r>
    </w:p>
    <w:p>
      <w:r>
        <w:t xml:space="preserve">Answer: c</w:t>
      </w:r>
    </w:p>
    <w:p>
      <w:r>
        <w:t xml:space="preserve">Solution: Discrepancies between reported history and observable findings are common in psychiatric assessment, particularly in personality disorders and trauma-related conditions where patients frequently minimize behaviors due to shame, denial, dissociation, or fear of consequences. Option a is incorrect because minimization is a defense mechanism, not malingering or dishonesty. Option b is incorrect because discrepancies warrant deeper exploration and corroboration, not termination of assessment. Option d compromises assessment accuracy by ignoring objective contradictory evidence. MNEMONIC: When patient words ≠ patient wounds, explore 'SAD' (Shame, Avoidance, Denial) and always seek collateral sources.</w:t>
      </w:r>
    </w:p>
    <w:p>
      <w:r>
        <w:t xml:space="preserve">Positive Marks: 1</w:t>
      </w:r>
    </w:p>
    <w:p>
      <w:r>
        <w:t xml:space="preserve">Negative Marks: 0.33</w:t>
      </w:r>
    </w:p>
    <w:sectPr>
      <w:pgSz w:w="11906" w:h="16838"/>
      <w:pgMar w:top="1134" w:right="1134" w:bottom="1134" w:left="1134"/>
    </w:sectPr>
  </w:body>
</w:document>
</file>