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obsessive-compulsive disorder (OCD)?</w:t>
      </w:r>
    </w:p>
    <w:p>
      <w:r>
        <w:t xml:space="preserve">(a) A condition characterized by persistent, intrusive thoughts and repetitive behaviors performed to reduce anxiety</w:t>
      </w:r>
    </w:p>
    <w:p>
      <w:r>
        <w:t xml:space="preserve">(b) A state of persistent worry about everyday events lasting more than 6 months</w:t>
      </w:r>
    </w:p>
    <w:p>
      <w:r>
        <w:t xml:space="preserve">(c) A phobia specifically related to contamination fears only</w:t>
      </w:r>
    </w:p>
    <w:p>
      <w:r>
        <w:t xml:space="preserve">(d) A personality disorder characterized by perfectionism and need for control</w:t>
      </w:r>
    </w:p>
    <w:p>
      <w:r>
        <w:t xml:space="preserve">Answer: a</w:t>
      </w:r>
    </w:p>
    <w:p>
      <w:r>
        <w:t xml:space="preserve">Solution: OCD is defined by the presence of obsessions (intrusive, unwanted thoughts/images) and/or compulsions (repetitive behaviors/mental acts) performed to reduce anxiety caused by obsessions. Option b describes Generalized Anxiety Disorder (GAD) with worry about real-life problems. Option c is too narrow as OCD involves multiple obsession types beyond contamination. Option d describes Obsessive-Compulsive Personality Disorder (OCPD), a distinct personality disorder. Memory aid: OC-D = Obsessions + Compulsions + Distress.</w:t>
      </w:r>
    </w:p>
    <w:p>
      <w:r>
        <w:t xml:space="preserve">Positive Marks: 1</w:t>
      </w:r>
    </w:p>
    <w:p>
      <w:r>
        <w:t xml:space="preserve">Negative Marks: 0.33</w:t>
      </w:r>
    </w:p>
    <w:p/>
    <w:p>
      <w:r>
        <w:rPr>
          <w:b/>
        </w:rPr>
        <w:t xml:space="preserve">Question: What are obsessions in obsessive-compulsive disorder?</w:t>
      </w:r>
    </w:p>
    <w:p>
      <w:r>
        <w:t xml:space="preserve">(a) Pleasurable thoughts that the person actively enjoys and seeks</w:t>
      </w:r>
    </w:p>
    <w:p>
      <w:r>
        <w:t xml:space="preserve">(b) Persistent, intrusive, unwanted thoughts, images, or urges that cause significant distress or anxiety</w:t>
      </w:r>
    </w:p>
    <w:p>
      <w:r>
        <w:t xml:space="preserve">(c) Normal thoughts that occur occasionally to everyone without distress</w:t>
      </w:r>
    </w:p>
    <w:p>
      <w:r>
        <w:t xml:space="preserve">(d) Delusional beliefs that are fixed, unshakeable, and completely resistant to logic</w:t>
      </w:r>
    </w:p>
    <w:p>
      <w:r>
        <w:t xml:space="preserve">Answer: b</w:t>
      </w:r>
    </w:p>
    <w:p>
      <w:r>
        <w:t xml:space="preserve">Solution: Obsessions are intrusive, unwanted, repetitive thoughts, images, or urges that the person recognizes as inappropriate and that cause marked anxiety or distress. Option a is incorrect because obsessions are unwanted, not pleasurable. Option c is incorrect because obsessions cause significant distress unlike normal thoughts. Option d confuses obsessions with delusions; in OCD, insight is generally preserved (recognizing thoughts are excessive). Key point: Obsessions are ego-dystonic (against one's sense of self) and distressing.</w:t>
      </w:r>
    </w:p>
    <w:p>
      <w:r>
        <w:t xml:space="preserve">Positive Marks: 1</w:t>
      </w:r>
    </w:p>
    <w:p>
      <w:r>
        <w:t xml:space="preserve">Negative Marks: 0.33</w:t>
      </w:r>
    </w:p>
    <w:p/>
    <w:p>
      <w:r>
        <w:rPr>
          <w:b/>
        </w:rPr>
        <w:t xml:space="preserve">Question: What are compulsions in obsessive-compulsive disorder?</w:t>
      </w:r>
    </w:p>
    <w:p>
      <w:r>
        <w:t xml:space="preserve">(a) Conscious decisions to organize one's environment for aesthetic purposes</w:t>
      </w:r>
    </w:p>
    <w:p>
      <w:r>
        <w:t xml:space="preserve">(b) Repetitive behaviors or mental acts performed to reduce anxiety caused by obsessions</w:t>
      </w:r>
    </w:p>
    <w:p>
      <w:r>
        <w:t xml:space="preserve">(c) Habits that develop naturally over time without any specific trigger or purpose</w:t>
      </w:r>
    </w:p>
    <w:p>
      <w:r>
        <w:t xml:space="preserve">(d) Involuntary movements that occur without the person's awareness or control</w:t>
      </w:r>
    </w:p>
    <w:p>
      <w:r>
        <w:t xml:space="preserve">Answer: b</w:t>
      </w:r>
    </w:p>
    <w:p>
      <w:r>
        <w:t xml:space="preserve">Solution: Compulsions are repetitive, ritualistic behaviors or mental acts (like checking, cleaning, counting, arranging) performed in response to obsessions with the goal of reducing distress or preventing a feared event. Option a lacks the anxiety-reduction component. Option c describes habits, which lack the compulsive quality and resistance. Option d describes involuntary movements like tics, which occur without purpose. Trick: Compulsions are goal-directed but provide only temporary relief.</w:t>
      </w:r>
    </w:p>
    <w:p>
      <w:r>
        <w:t xml:space="preserve">Positive Marks: 1</w:t>
      </w:r>
    </w:p>
    <w:p>
      <w:r>
        <w:t xml:space="preserve">Negative Marks: 0.33</w:t>
      </w:r>
    </w:p>
    <w:p/>
    <w:p>
      <w:r>
        <w:rPr>
          <w:b/>
        </w:rPr>
        <w:t xml:space="preserve">Question: What is the approximate lifetime prevalence of obsessive-compulsive disorder in the general population according to epidemiological studies?</w:t>
      </w:r>
    </w:p>
    <w:p>
      <w:r>
        <w:t xml:space="preserve">(a) 1-2%</w:t>
      </w:r>
    </w:p>
    <w:p>
      <w:r>
        <w:t xml:space="preserve">(b) 5-10%</w:t>
      </w:r>
    </w:p>
    <w:p>
      <w:r>
        <w:t xml:space="preserve">(c) 15-20%</w:t>
      </w:r>
    </w:p>
    <w:p>
      <w:r>
        <w:t xml:space="preserve">(d) 25-30%</w:t>
      </w:r>
    </w:p>
    <w:p>
      <w:r>
        <w:t xml:space="preserve">Answer: a</w:t>
      </w:r>
    </w:p>
    <w:p>
      <w:r>
        <w:t xml:space="preserve">Solution: The lifetime prevalence of OCD is approximately 1-2% in the general population, making it relatively common. Option b (5-10%) is typical for anxiety disorders collectively. Option c (15-20%) and d (25-30%) overestimate OCD prevalence. OCD affects approximately 1-3% globally. Clinical significance: Despite this prevalence, OCD remains underdiagnosed due to patient shame and symptom concealment.</w:t>
      </w:r>
    </w:p>
    <w:p>
      <w:r>
        <w:t xml:space="preserve">Positive Marks: 1</w:t>
      </w:r>
    </w:p>
    <w:p>
      <w:r>
        <w:t xml:space="preserve">Negative Marks: 0.33</w:t>
      </w:r>
    </w:p>
    <w:p/>
    <w:p>
      <w:r>
        <w:rPr>
          <w:b/>
        </w:rPr>
        <w:t xml:space="preserve">Question: Which of the following represents the most common type of obsession in obsessive-compulsive disorder?</w:t>
      </w:r>
    </w:p>
    <w:p>
      <w:r>
        <w:t xml:space="preserve">(a) Sexual obsessions about harming others exclusively</w:t>
      </w:r>
    </w:p>
    <w:p>
      <w:r>
        <w:t xml:space="preserve">(b) Contamination fears and aggressive/harm-related obsessions</w:t>
      </w:r>
    </w:p>
    <w:p>
      <w:r>
        <w:t xml:space="preserve">(c) Religious and moral obsessions without any other types</w:t>
      </w:r>
    </w:p>
    <w:p>
      <w:r>
        <w:t xml:space="preserve">(d) Symmetry and order obsessions that dominate all presentations</w:t>
      </w:r>
    </w:p>
    <w:p>
      <w:r>
        <w:t xml:space="preserve">Answer: b</w:t>
      </w:r>
    </w:p>
    <w:p>
      <w:r>
        <w:t xml:space="preserve">Solution: Contamination fears and aggressive/harm-related obsessions (e.g., fear of hurting others or spreading disease) are among the most common types, followed by need for symmetry/order. Option a (sexual only) is incomplete. Option c (religious only) and d (symmetry only) represent important but narrower categories. Research note: Four main obsession domains exist—contamination, aggression, sexual/taboo, and symmetry/order. Memory aid: C.A.S.S. (Contamination, Aggression, Sexual/Symmetry, Scrupulosity).</w:t>
      </w:r>
    </w:p>
    <w:p>
      <w:r>
        <w:t xml:space="preserve">Positive Marks: 1</w:t>
      </w:r>
    </w:p>
    <w:p>
      <w:r>
        <w:t xml:space="preserve">Negative Marks: 0.33</w:t>
      </w:r>
    </w:p>
    <w:p/>
    <w:p>
      <w:r>
        <w:rPr>
          <w:b/>
        </w:rPr>
        <w:t xml:space="preserve">Question: Which of the following is NOT a recognized compulsive behavior in obsessive-compulsive disorder?</w:t>
      </w:r>
    </w:p>
    <w:p>
      <w:r>
        <w:t xml:space="preserve">(a) Checking and rechecking (e.g., locked doors, stove)</w:t>
      </w:r>
    </w:p>
    <w:p>
      <w:r>
        <w:t xml:space="preserve">(b) Washing and cleaning repetitively beyond normal hygiene</w:t>
      </w:r>
    </w:p>
    <w:p>
      <w:r>
        <w:t xml:space="preserve">(c) Counting and arranging objects in specific patterns</w:t>
      </w:r>
    </w:p>
    <w:p>
      <w:r>
        <w:t xml:space="preserve">(d) Occasional daydreaming about pleasant childhood memories</w:t>
      </w:r>
    </w:p>
    <w:p>
      <w:r>
        <w:t xml:space="preserve">Answer: d</w:t>
      </w:r>
    </w:p>
    <w:p>
      <w:r>
        <w:t xml:space="preserve">Solution: Occasional daydreaming about pleasant memories is a normal mental activity unrelated to obsessions and anxiety reduction. Options a, b, and c are classic compulsions—checking rituals, contamination-related washing, and symmetry/order compulsions. Daydreaming lacks the compulsive quality (resistance, anxiety-reduction goal) and is ego-syntonic (not against one's sense of self). Key distinction: Compulsions are driven by obsessions and cause distress if prevented.</w:t>
      </w:r>
    </w:p>
    <w:p>
      <w:r>
        <w:t xml:space="preserve">Positive Marks: 1</w:t>
      </w:r>
    </w:p>
    <w:p>
      <w:r>
        <w:t xml:space="preserve">Negative Marks: 0.33</w:t>
      </w:r>
    </w:p>
    <w:p/>
    <w:p>
      <w:r>
        <w:rPr>
          <w:b/>
        </w:rPr>
        <w:t xml:space="preserve">Question: The Yale-Brown Obsessive-Compulsive Scale (Y-BOCS) is primarily used in clinical practice for:</w:t>
      </w:r>
    </w:p>
    <w:p>
      <w:r>
        <w:t xml:space="preserve">(a) Diagnosing OCD in children under 12 years only</w:t>
      </w:r>
    </w:p>
    <w:p>
      <w:r>
        <w:t xml:space="preserve">(b) Measuring severity of symptoms and monitoring treatment response in OCD</w:t>
      </w:r>
    </w:p>
    <w:p>
      <w:r>
        <w:t xml:space="preserve">(c) Screening for personality disorders in all psychiatric patients</w:t>
      </w:r>
    </w:p>
    <w:p>
      <w:r>
        <w:t xml:space="preserve">(d) Assessing obsessions exclusively without measuring compulsion severity</w:t>
      </w:r>
    </w:p>
    <w:p>
      <w:r>
        <w:t xml:space="preserve">Answer: b</w:t>
      </w:r>
    </w:p>
    <w:p>
      <w:r>
        <w:t xml:space="preserve">Solution: The Y-BOCS is the gold-standard rating scale for measuring OCD severity and is used to track symptom changes during treatment in both children and adults. Option a is incorrect (Y-BOCS-Jr exists for children, but Y-BOCS applies to both). Option c is incorrect; it is specific to OCD. Option d is incorrect; Y-BOCS measures both obsessions and compulsions equally. Clinical use: Scores range 0-40; ≥16 suggests moderate-severe OCD.</w:t>
      </w:r>
    </w:p>
    <w:p>
      <w:r>
        <w:t xml:space="preserve">Positive Marks: 1</w:t>
      </w:r>
    </w:p>
    <w:p>
      <w:r>
        <w:t xml:space="preserve">Negative Marks: 0.33</w:t>
      </w:r>
    </w:p>
    <w:p/>
    <w:p>
      <w:r>
        <w:rPr>
          <w:b/>
        </w:rPr>
        <w:t xml:space="preserve">Question: According to DSM-5 diagnostic criteria, what is the minimum duration of OCD symptoms required before a formal diagnosis can be made?</w:t>
      </w:r>
    </w:p>
    <w:p>
      <w:r>
        <w:t xml:space="preserve">(a) 1 week of continuous symptoms</w:t>
      </w:r>
    </w:p>
    <w:p>
      <w:r>
        <w:t xml:space="preserve">(b) 2 weeks of symptoms</w:t>
      </w:r>
    </w:p>
    <w:p>
      <w:r>
        <w:t xml:space="preserve">(c) 4 weeks or more of symptoms</w:t>
      </w:r>
    </w:p>
    <w:p>
      <w:r>
        <w:t xml:space="preserve">(d) 6 months of symptoms</w:t>
      </w:r>
    </w:p>
    <w:p>
      <w:r>
        <w:t xml:space="preserve">Answer: c</w:t>
      </w:r>
    </w:p>
    <w:p>
      <w:r>
        <w:t xml:space="preserve">Solution: DSM-5 requires that obsessions and/or compulsions be present for at least 4 weeks for OCD diagnosis. Option a (1 week) and b (2 weeks) are shorter than required. Option d (6 months) is the criterion for some other disorders (like GAD) but not OCD. Important distinction: Early intervention can begin before 4 weeks, but formal diagnosis requires meeting this duration criterion. This criterion differentiates OCD from transient obsessive thoughts.</w:t>
      </w:r>
    </w:p>
    <w:p>
      <w:r>
        <w:t xml:space="preserve">Positive Marks: 1</w:t>
      </w:r>
    </w:p>
    <w:p>
      <w:r>
        <w:t xml:space="preserve">Negative Marks: 0.33</w:t>
      </w:r>
    </w:p>
    <w:p/>
    <w:p>
      <w:r>
        <w:rPr>
          <w:b/>
        </w:rPr>
        <w:t xml:space="preserve">Question: What is the level of insight typically seen in obsessive-compulsive disorder compared to psychotic disorders?</w:t>
      </w:r>
    </w:p>
    <w:p>
      <w:r>
        <w:t xml:space="preserve">(a) Complete loss of insight, identical to that seen in psychotic disorders</w:t>
      </w:r>
    </w:p>
    <w:p>
      <w:r>
        <w:t xml:space="preserve">(b) At some point, the person recognizes that obsessions are excessive, irrational, or untrue</w:t>
      </w:r>
    </w:p>
    <w:p>
      <w:r>
        <w:t xml:space="preserve">(c) No preserved insight at all; beliefs are held with complete conviction</w:t>
      </w:r>
    </w:p>
    <w:p>
      <w:r>
        <w:t xml:space="preserve">(d) Insight varies only in childhood-onset OCD; adults always lack insight</w:t>
      </w:r>
    </w:p>
    <w:p>
      <w:r>
        <w:t xml:space="preserve">Answer: b</w:t>
      </w:r>
    </w:p>
    <w:p>
      <w:r>
        <w:t xml:space="preserve">Solution: In OCD, insight is generally preserved—most people with OCD recognize, at least at some level, that their obsessions are irrational or excessive, especially when not in distress. This is a key differentiator from psychosis where insight is typically lost. Option a incorrectly equates OCD with psychosis. Option c and d misrepresent OCD phenomenology. DSM-5 recognizes degrees of insight: good, fair, and poor (near-delusional belief). Preservation of insight typically indicates better treatment prognosis.</w:t>
      </w:r>
    </w:p>
    <w:p>
      <w:r>
        <w:t xml:space="preserve">Positive Marks: 1</w:t>
      </w:r>
    </w:p>
    <w:p>
      <w:r>
        <w:t xml:space="preserve">Negative Marks: 0.33</w:t>
      </w:r>
    </w:p>
    <w:p/>
    <w:p>
      <w:r>
        <w:rPr>
          <w:b/>
        </w:rPr>
        <w:t xml:space="preserve">Question: The term 'ego-dystonic' in the context of obsessive-compulsive disorder refers to:</w:t>
      </w:r>
    </w:p>
    <w:p>
      <w:r>
        <w:t xml:space="preserve">(a) The person's unconscious wish or desire to perform compulsions</w:t>
      </w:r>
    </w:p>
    <w:p>
      <w:r>
        <w:t xml:space="preserve">(b) The person's recognition that obsessions are irrational and inconsistent with their identity or values</w:t>
      </w:r>
    </w:p>
    <w:p>
      <w:r>
        <w:t xml:space="preserve">(c) The development of a dissociative alternate personality to cope with anxiety</w:t>
      </w:r>
    </w:p>
    <w:p>
      <w:r>
        <w:t xml:space="preserve">(d) Complete loss of awareness during compulsive acts</w:t>
      </w:r>
    </w:p>
    <w:p>
      <w:r>
        <w:t xml:space="preserve">Answer: b</w:t>
      </w:r>
    </w:p>
    <w:p>
      <w:r>
        <w:t xml:space="preserve">Solution: Ego-dystonic means that obsessions are experienced as foreign or alien to the person's sense of self, values, and identity—the person does not want to have these thoughts. This contrasts with ego-syntonic symptoms where the person accepts the thoughts. Option a reverses the concept (compulsions are anxiety-reducing, not desired). Option c describes dissociation, not ego-dystonicity. Option d describes automatized behavior. Clinical pearl: Ego-dystonia is core to OCD phenomenology and differentiates it from other conditions.</w:t>
      </w:r>
    </w:p>
    <w:p>
      <w:r>
        <w:t xml:space="preserve">Positive Marks: 1</w:t>
      </w:r>
    </w:p>
    <w:p>
      <w:r>
        <w:t xml:space="preserve">Negative Marks: 0.33</w:t>
      </w:r>
    </w:p>
    <w:p/>
    <w:p>
      <w:r>
        <w:rPr>
          <w:b/>
        </w:rPr>
        <w:t xml:space="preserve">Question: Which neurobiological model is most widely accepted in explaining the pathophysiology of obsessive-compulsive disorder?</w:t>
      </w:r>
    </w:p>
    <w:p>
      <w:r>
        <w:t xml:space="preserve">(a) Excessive dopamine production in the prefrontal cortex</w:t>
      </w:r>
    </w:p>
    <w:p>
      <w:r>
        <w:t xml:space="preserve">(b) Dysregulation in the orbitofrontal-anterior cingulate-striatal circuit involving serotonin dysfunction</w:t>
      </w:r>
    </w:p>
    <w:p>
      <w:r>
        <w:t xml:space="preserve">(c) Increased GABA levels in the amygdala and hippocampus</w:t>
      </w:r>
    </w:p>
    <w:p>
      <w:r>
        <w:t xml:space="preserve">(d) Acetylcholine deficiency in the basal forebrain</w:t>
      </w:r>
    </w:p>
    <w:p>
      <w:r>
        <w:t xml:space="preserve">Answer: b</w:t>
      </w:r>
    </w:p>
    <w:p>
      <w:r>
        <w:t xml:space="preserve">Solution: The orbitofrontal-striatal-anterior cingulate circuit (part of cortico-striato-thalamic loops) shows hyperactivity in OCD due to serotonin dysregulation. This model explains why SSRIs are effective—they increase serotonin availability to normalize this circuit. Option a (dopamine excess) is implicated more in psychosis. Option c (GABA excess) and d (acetylcholine deficit) are not primary in OCD. Key circuit: Orbitofrontal cortex → dorsolateral striatum → thalamus → anterior cingulate (feedback loop dysregulation).</w:t>
      </w:r>
    </w:p>
    <w:p>
      <w:r>
        <w:t xml:space="preserve">Positive Marks: 1</w:t>
      </w:r>
    </w:p>
    <w:p>
      <w:r>
        <w:t xml:space="preserve">Negative Marks: 0.33</w:t>
      </w:r>
    </w:p>
    <w:p/>
    <w:p>
      <w:r>
        <w:rPr>
          <w:b/>
        </w:rPr>
        <w:t xml:space="preserve">Question: Which characteristic best describes compulsive behaviors in obsessive-compulsive disorder?</w:t>
      </w:r>
    </w:p>
    <w:p>
      <w:r>
        <w:t xml:space="preserve">(a) They provide permanent, lasting relief from anxiety and obsessions</w:t>
      </w:r>
    </w:p>
    <w:p>
      <w:r>
        <w:t xml:space="preserve">(b) They are pleasurable and consistent with the person's identity and values</w:t>
      </w:r>
    </w:p>
    <w:p>
      <w:r>
        <w:t xml:space="preserve">(c) They are performed ritualistically and provide only temporary relief, leading to repetition</w:t>
      </w:r>
    </w:p>
    <w:p>
      <w:r>
        <w:t xml:space="preserve">(d) They occur exclusively during sleep and are not under conscious control</w:t>
      </w:r>
    </w:p>
    <w:p>
      <w:r>
        <w:t xml:space="preserve">Answer: c</w:t>
      </w:r>
    </w:p>
    <w:p>
      <w:r>
        <w:t xml:space="preserve">Solution: Compulsions provide only temporary relief or anxiety reduction, which is why they must be repeated; this perpetuates the OCD cycle. Option a is false (relief is temporary). Option b is incorrect because compulsions are ego-dystonic and distressing. Option d is incorrect; compulsions occur during waking hours under conscious control (though resistance feels difficult). The vicious cycle: Obsession → Anxiety → Compulsion → Temporary relief → Obsession recurs. This cycle maintains OCD.</w:t>
      </w:r>
    </w:p>
    <w:p>
      <w:r>
        <w:t xml:space="preserve">Positive Marks: 1</w:t>
      </w:r>
    </w:p>
    <w:p>
      <w:r>
        <w:t xml:space="preserve">Negative Marks: 0.33</w:t>
      </w:r>
    </w:p>
    <w:p/>
    <w:p>
      <w:r>
        <w:rPr>
          <w:b/>
        </w:rPr>
        <w:t xml:space="preserve">Question: Regarding the course of untreated obsessive-compulsive disorder, which statement is most accurate?</w:t>
      </w:r>
    </w:p>
    <w:p>
      <w:r>
        <w:t xml:space="preserve">(a) OCD symptoms remain constant throughout life without any fluctuation</w:t>
      </w:r>
    </w:p>
    <w:p>
      <w:r>
        <w:t xml:space="preserve">(b) Symptoms typically fluctuate with stress levels, life events, and seasons, showing variable course</w:t>
      </w:r>
    </w:p>
    <w:p>
      <w:r>
        <w:t xml:space="preserve">(c) Symptoms progressively worsen in a linear fashion until complete disability</w:t>
      </w:r>
    </w:p>
    <w:p>
      <w:r>
        <w:t xml:space="preserve">(d) Symptoms spontaneously remit in 50% of untreated patients within 5 years</w:t>
      </w:r>
    </w:p>
    <w:p>
      <w:r>
        <w:t xml:space="preserve">Answer: b</w:t>
      </w:r>
    </w:p>
    <w:p>
      <w:r>
        <w:t xml:space="preserve">Solution: OCD typically shows a waxing and waning course with fluctuations related to stress, life changes, and environmental triggers rather than constant or steadily progressive symptoms. Option a incorrectly suggests static symptoms. Option c overgeneralizes progression; without treatment, some improve modestly while others deteriorate. Option d misrepresents remission rates (spontaneous remission is rare and less common in untreated OCD). Clinical note: Stress often exacerbates symptoms; insight and mood changes can temporarily improve or worsen course.</w:t>
      </w:r>
    </w:p>
    <w:p>
      <w:r>
        <w:t xml:space="preserve">Positive Marks: 1</w:t>
      </w:r>
    </w:p>
    <w:p>
      <w:r>
        <w:t xml:space="preserve">Negative Marks: 0.33</w:t>
      </w:r>
    </w:p>
    <w:p/>
    <w:p>
      <w:r>
        <w:rPr>
          <w:b/>
        </w:rPr>
        <w:t xml:space="preserve">Question: What is the relationship between obsessive-compulsive disorder and major depressive disorder in clinical presentations?</w:t>
      </w:r>
    </w:p>
    <w:p>
      <w:r>
        <w:t xml:space="preserve">(a) Depression never occurs concurrently with OCD</w:t>
      </w:r>
    </w:p>
    <w:p>
      <w:r>
        <w:t xml:space="preserve">(b) Depression occurs in 30-50% of OCD patients, often developing secondarily due to chronic anxiety, distress, and functional disability</w:t>
      </w:r>
    </w:p>
    <w:p>
      <w:r>
        <w:t xml:space="preserve">(c) Depression is a prerequisite diagnosis for OCD to develop</w:t>
      </w:r>
    </w:p>
    <w:p>
      <w:r>
        <w:t xml:space="preserve">(d) OCD is simply a manifestation or symptom of depression without distinct pathophysiology</w:t>
      </w:r>
    </w:p>
    <w:p>
      <w:r>
        <w:t xml:space="preserve">Answer: b</w:t>
      </w:r>
    </w:p>
    <w:p>
      <w:r>
        <w:t xml:space="preserve">Solution: Comorbid depression is common in OCD (30-50% of cases), usually developing secondary to the chronic stress, anxiety, and life impairment from OCD rather than OCD being a depression symptom. Option a is false; comorbidity is frequent. Option c reverses causality. Option d is incorrect; OCD and depression have distinct neurobiology though they overlap symptomatically. Clinical importance: Comorbid depression increases suicide risk and requires specific monitoring and treatment; SSRI benefits both conditions.</w:t>
      </w:r>
    </w:p>
    <w:p>
      <w:r>
        <w:t xml:space="preserve">Positive Marks: 1</w:t>
      </w:r>
    </w:p>
    <w:p>
      <w:r>
        <w:t xml:space="preserve">Negative Marks: 0.33</w:t>
      </w:r>
    </w:p>
    <w:p/>
    <w:p>
      <w:r>
        <w:rPr>
          <w:b/>
        </w:rPr>
        <w:t xml:space="preserve">Question: Which of the following disorders requires most careful differential diagnosis from obsessive-compulsive disorder?</w:t>
      </w:r>
    </w:p>
    <w:p>
      <w:r>
        <w:t xml:space="preserve">(a) Generalized Anxiety Disorder (worry about real-life problems vs. OCD's intrusive irrational thoughts)</w:t>
      </w:r>
    </w:p>
    <w:p>
      <w:r>
        <w:t xml:space="preserve">(b) Body Dysmorphic Disorder (fixed focus on appearance vs. OCD's multiple symptom domains)</w:t>
      </w:r>
    </w:p>
    <w:p>
      <w:r>
        <w:t xml:space="preserve">(c) Illness Anxiety Disorder (preoccupation with disease vs. OCD's intrusive disease-related thoughts)</w:t>
      </w:r>
    </w:p>
    <w:p>
      <w:r>
        <w:t xml:space="preserve">(d) All of the above require careful and systematic differentiation</w:t>
      </w:r>
    </w:p>
    <w:p>
      <w:r>
        <w:t xml:space="preserve">Answer: d</w:t>
      </w:r>
    </w:p>
    <w:p>
      <w:r>
        <w:t xml:space="preserve">Solution: All three disorders share phenomenological overlap with OCD and require careful differentiation. GAD involves realistic worry without compulsions; BDD involves circumscribed appearance preoccupation; Illness Anxiety involves disease preoccupation without compulsions. Each has different treatment approaches (GAD uses worry-acceptance; BDD uses cognitive therapy). Option a, b, c individually are too narrow. Differential diagnostic key: OCD has specific intrusive thoughts driving compulsions; other disorders lack this compulsion-obsession dyad.</w:t>
      </w:r>
    </w:p>
    <w:p>
      <w:r>
        <w:t xml:space="preserve">Positive Marks: 1</w:t>
      </w:r>
    </w:p>
    <w:p>
      <w:r>
        <w:t xml:space="preserve">Negative Marks: 0.33</w:t>
      </w:r>
    </w:p>
    <w:p/>
    <w:p>
      <w:r>
        <w:rPr>
          <w:b/>
        </w:rPr>
        <w:t xml:space="preserve">Question: Selective serotonin reuptake inhibitors (SSRIs) are effective in treating obsessive-compulsive disorder primarily because they:</w:t>
      </w:r>
    </w:p>
    <w:p>
      <w:r>
        <w:t xml:space="preserve">(a) Increase acetylcholine levels in the hippocampus and improve memory</w:t>
      </w:r>
    </w:p>
    <w:p>
      <w:r>
        <w:t xml:space="preserve">(b) Increase serotonin availability in the synapse, normalizing the hyperactive orbitofrontal-striatal circuit</w:t>
      </w:r>
    </w:p>
    <w:p>
      <w:r>
        <w:t xml:space="preserve">(c) Block dopamine receptors in the limbic system and reduce reward-seeking</w:t>
      </w:r>
    </w:p>
    <w:p>
      <w:r>
        <w:t xml:space="preserve">(d) Enhance GABA-mediated inhibition in the amygdala and reduce threat perception</w:t>
      </w:r>
    </w:p>
    <w:p>
      <w:r>
        <w:t xml:space="preserve">Answer: b</w:t>
      </w:r>
    </w:p>
    <w:p>
      <w:r>
        <w:t xml:space="preserve">Solution: SSRIs work in OCD by increasing synaptic serotonin, which modulates the overactive orbitofrontal-striatal-thalamic circuit implicated in OCD. Option a targets cognition, not OCD pathophysiology. Option c (dopamine) is relevant to psychosis/ADHD. Option d (GABA) is relevant to anxiety disorders generally but is secondary in OCD. Clinical fact: SSRIs require 8-12 weeks for full OCD benefit (slower than depression treatment). Doses used for OCD are typically higher than those used for depression.</w:t>
      </w:r>
    </w:p>
    <w:p>
      <w:r>
        <w:t xml:space="preserve">Positive Marks: 1</w:t>
      </w:r>
    </w:p>
    <w:p>
      <w:r>
        <w:t xml:space="preserve">Negative Marks: 0.33</w:t>
      </w:r>
    </w:p>
    <w:p/>
    <w:p>
      <w:r>
        <w:rPr>
          <w:b/>
        </w:rPr>
        <w:t xml:space="preserve">Question: Functional neuroimaging studies (fMRI) conducted in patients with active obsessive-compulsive disorder typically demonstrate:</w:t>
      </w:r>
    </w:p>
    <w:p>
      <w:r>
        <w:t xml:space="preserve">(a) Decreased activity in the anterior cingulate cortex compared to controls</w:t>
      </w:r>
    </w:p>
    <w:p>
      <w:r>
        <w:t xml:space="preserve">(b) Hyperactivity in the orbitofrontal cortex and anterior cingulate cortex with abnormal functional connectivity</w:t>
      </w:r>
    </w:p>
    <w:p>
      <w:r>
        <w:t xml:space="preserve">(c) No significant differences in brain activity when compared to healthy control subjects</w:t>
      </w:r>
    </w:p>
    <w:p>
      <w:r>
        <w:t xml:space="preserve">(d) Selective decreased activation in the thalamus with preserved other brain regions</w:t>
      </w:r>
    </w:p>
    <w:p>
      <w:r>
        <w:t xml:space="preserve">Answer: b</w:t>
      </w:r>
    </w:p>
    <w:p>
      <w:r>
        <w:t xml:space="preserve">Solution: fMRI studies consistently show hyperactivity and hyperconnectivity in the orbitofrontal cortex, anterior cingulate cortex, and striatum (the core OCD circuit) with abnormal communication patterns. Option a and d show opposite findings (decreased rather than hyperactivity). Option c is contradicted by consistent neuroimaging literature. Research evidence: These neuroimaging abnormalities normalize with effective treatment (SSRI or CBT), supporting their role in OCD pathophysiology.</w:t>
      </w:r>
    </w:p>
    <w:p>
      <w:r>
        <w:t xml:space="preserve">Positive Marks: 1</w:t>
      </w:r>
    </w:p>
    <w:p>
      <w:r>
        <w:t xml:space="preserve">Negative Marks: 0.33</w:t>
      </w:r>
    </w:p>
    <w:p/>
    <w:p>
      <w:r>
        <w:rPr>
          <w:b/>
        </w:rPr>
        <w:t xml:space="preserve">Question: A patient with OCD presents with contamination obsessions, compulsive handwashing, and comorbid depression with passive suicidal ideation. The most appropriate initial management approach would be:</w:t>
      </w:r>
    </w:p>
    <w:p>
      <w:r>
        <w:t xml:space="preserve">(a) SSRI monotherapy with reassurance and follow-up counseling alone</w:t>
      </w:r>
    </w:p>
    <w:p>
      <w:r>
        <w:t xml:space="preserve">(b) SSRI combined with cognitive-behavioral therapy (CBT/ERP) plus comprehensive suicide risk assessment and safety planning</w:t>
      </w:r>
    </w:p>
    <w:p>
      <w:r>
        <w:t xml:space="preserve">(c) Benzodiazepines as first-line pharmacotherapy with monitoring</w:t>
      </w:r>
    </w:p>
    <w:p>
      <w:r>
        <w:t xml:space="preserve">(d) Admission to hospital only if the patient reports previous hospitalization</w:t>
      </w:r>
    </w:p>
    <w:p>
      <w:r>
        <w:t xml:space="preserve">Answer: b</w:t>
      </w:r>
    </w:p>
    <w:p>
      <w:r>
        <w:t xml:space="preserve">Solution: Suicidal ideation requires immediate risk assessment and safety planning regardless of OCD presentation. Evidence-based treatment for OCD is SSRI + CBT/ERP combined; adding CBT to SSRI improves outcomes beyond SSRI alone. Option a ignores suicide risk (serious omission). Option c uses benzodiazepines, which are not first-line for OCD and risk dependence. Option d ignores acute risk. Clinical protocol: Screen all OCD patients for depression and suicide risk; use SSRIs at OCD-range doses (usually higher than depression doses); refer for ERP/CBT urgently.</w:t>
      </w:r>
    </w:p>
    <w:p>
      <w:r>
        <w:t xml:space="preserve">Positive Marks: 1</w:t>
      </w:r>
    </w:p>
    <w:p>
      <w:r>
        <w:t xml:space="preserve">Negative Marks: 0.33</w:t>
      </w:r>
    </w:p>
    <w:p/>
    <w:p>
      <w:r>
        <w:rPr>
          <w:b/>
        </w:rPr>
        <w:t xml:space="preserve">Question: DSM-5 recognizes which of the following specifier(s) for obsessive-compulsive disorder in terms of insight?</w:t>
      </w:r>
    </w:p>
    <w:p>
      <w:r>
        <w:t xml:space="preserve">(a) Only 'good insight' specifier (person knows obsessions are untrue)</w:t>
      </w:r>
    </w:p>
    <w:p>
      <w:r>
        <w:t xml:space="preserve">(b) Only 'poor insight' specifier (person questions whether obsessions are true)</w:t>
      </w:r>
    </w:p>
    <w:p>
      <w:r>
        <w:t xml:space="preserve">(c) 'Good insight,' 'fair insight,' and 'poor insight' (near-delusional)' specifiers reflecting a spectrum</w:t>
      </w:r>
    </w:p>
    <w:p>
      <w:r>
        <w:t xml:space="preserve">(d) A single 'insight spectrum' with no subdivisions or categories</w:t>
      </w:r>
    </w:p>
    <w:p>
      <w:r>
        <w:t xml:space="preserve">Answer: c</w:t>
      </w:r>
    </w:p>
    <w:p>
      <w:r>
        <w:t xml:space="preserve">Solution: DSM-5 recognizes three insight specifiers: (1) good/fair insight—person recognizes beliefs are untrue or excessive (most common); (2) poor insight—person questions beliefs; (3) absent insight/delusional belief—person holds obsessions as definitely true (rare but serious). Option a and b are incomplete. Option d lacks clinical utility. Clinical significance: Poor insight predicts worse prognosis and lower SSRI response; these patients may benefit from higher SSRI doses and modified CBT approaches.</w:t>
      </w:r>
    </w:p>
    <w:p>
      <w:r>
        <w:t xml:space="preserve">Positive Marks: 1</w:t>
      </w:r>
    </w:p>
    <w:p>
      <w:r>
        <w:t xml:space="preserve">Negative Marks: 0.33</w:t>
      </w:r>
    </w:p>
    <w:p/>
    <w:p>
      <w:r>
        <w:rPr>
          <w:b/>
        </w:rPr>
        <w:t xml:space="preserve">Question: In evidence-based treatment of obsessive-compulsive disorder, exposure and response prevention (ERP) is effective because it works through which mechanism?</w:t>
      </w:r>
    </w:p>
    <w:p>
      <w:r>
        <w:t xml:space="preserve">(a) It immediately eliminates obsessions through psychological blocking techniques</w:t>
      </w:r>
    </w:p>
    <w:p>
      <w:r>
        <w:t xml:space="preserve">(b) Habituation: repeated exposure to feared situations/stimuli without performing compulsions, leading to anxiety reduction and changed threat beliefs</w:t>
      </w:r>
    </w:p>
    <w:p>
      <w:r>
        <w:t xml:space="preserve">(c) Strengthening avoidance and compulsions to prevent contact with triggering stimuli</w:t>
      </w:r>
    </w:p>
    <w:p>
      <w:r>
        <w:t xml:space="preserve">(d) Teaching the patient that compulsions are helpful and should be maintained lifelong</w:t>
      </w:r>
    </w:p>
    <w:p>
      <w:r>
        <w:t xml:space="preserve">Answer: b</w:t>
      </w:r>
    </w:p>
    <w:p>
      <w:r>
        <w:t xml:space="preserve">Solution: ERP works through habituation—repeated, prolonged exposure to obsession triggers without performing compulsions allows anxiety to naturally decrease and beliefs about threat/danger to change. Option a misunderstands the mechanism (thoughts don't get eliminated). Option c describes avoidance, which perpetuates OCD. Option d is contrary to ERP principles. Research: ERP combined with SSRI has response rates of 60-80%; ERP alone is also effective. Key: Response prevention (not performing compulsions) is essential; exposure alone without response prevention has limited efficacy.</w:t>
      </w:r>
    </w:p>
    <w:p>
      <w:r>
        <w:t xml:space="preserve">Positive Marks: 1</w:t>
      </w:r>
    </w:p>
    <w:p>
      <w:r>
        <w:t xml:space="preserve">Negative Marks: 0.33</w:t>
      </w:r>
    </w:p>
    <w:sectPr>
      <w:pgSz w:w="11906" w:h="16838"/>
      <w:pgMar w:top="1134" w:right="1134" w:bottom="1134" w:left="1134"/>
    </w:sectPr>
  </w:body>
</w:document>
</file>