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postpartum period is defined as the period extending from delivery until what duration?</w:t>
      </w:r>
    </w:p>
    <w:p>
      <w:r>
        <w:t xml:space="preserve">(a) 2 weeks after delivery</w:t>
      </w:r>
    </w:p>
    <w:p>
      <w:r>
        <w:t xml:space="preserve">(b) 6 weeks after delivery</w:t>
      </w:r>
    </w:p>
    <w:p>
      <w:r>
        <w:t xml:space="preserve">(c) 3 months after delivery</w:t>
      </w:r>
    </w:p>
    <w:p>
      <w:r>
        <w:t xml:space="preserve">(d) 12 months after delivery</w:t>
      </w:r>
    </w:p>
    <w:p>
      <w:r>
        <w:t xml:space="preserve">Answer: b</w:t>
      </w:r>
    </w:p>
    <w:p>
      <w:r>
        <w:t xml:space="preserve">Solution: The puerperium or postpartum period is defined as 6 weeks (42 days) after delivery, during which the mother's body undergoes involution and returns to pre-pregnancy state. While extended postpartum recovery may extend up to 12 months, the clinical definition of puerperium is 6 weeks. This is the standard timeframe used in all major nursing references including Brunner &amp; Suddarth and INC guidelines for clinical assessment protocols.</w:t>
      </w:r>
    </w:p>
    <w:p>
      <w:r>
        <w:t xml:space="preserve">Positive Marks: 1</w:t>
      </w:r>
    </w:p>
    <w:p>
      <w:r>
        <w:t xml:space="preserve">Negative Marks: 0.33</w:t>
      </w:r>
    </w:p>
    <w:p/>
    <w:p>
      <w:r>
        <w:rPr>
          <w:b/>
        </w:rPr>
        <w:t xml:space="preserve">Question: What is the normal appearance of lochia on the first day after delivery?</w:t>
      </w:r>
    </w:p>
    <w:p>
      <w:r>
        <w:t xml:space="preserve">(a) Red with tissue fragments</w:t>
      </w:r>
    </w:p>
    <w:p>
      <w:r>
        <w:t xml:space="preserve">(b) Pale yellow with foul odor</w:t>
      </w:r>
    </w:p>
    <w:p>
      <w:r>
        <w:t xml:space="preserve">(c) Dark red or brownish-red</w:t>
      </w:r>
    </w:p>
    <w:p>
      <w:r>
        <w:t xml:space="preserve">(d) White with blood clots</w:t>
      </w:r>
    </w:p>
    <w:p>
      <w:r>
        <w:t xml:space="preserve">Answer: c</w:t>
      </w:r>
    </w:p>
    <w:p>
      <w:r>
        <w:t xml:space="preserve">Solution: Lochia rubra (red lochia) occurs from days 1-3 and appears dark red or brownish-red, consisting of blood, decidua, and tissue debris. Lochia alba (white lochia) appears around day 10 as pale yellow. Foul odor indicates infection. The characteristic dark red color in the first 3 days is entirely normal. Knowing this sequence helps differentiate normal from abnormal lochia and identify potential infections early.</w:t>
      </w:r>
    </w:p>
    <w:p>
      <w:r>
        <w:t xml:space="preserve">Positive Marks: 1</w:t>
      </w:r>
    </w:p>
    <w:p>
      <w:r>
        <w:t xml:space="preserve">Negative Marks: 0.33</w:t>
      </w:r>
    </w:p>
    <w:p/>
    <w:p>
      <w:r>
        <w:rPr>
          <w:b/>
        </w:rPr>
        <w:t xml:space="preserve">Question: The normal rate of uterine involution is approximately how many centimeters per day?</w:t>
      </w:r>
    </w:p>
    <w:p>
      <w:r>
        <w:t xml:space="preserve">(a) 0.5 cm per day</w:t>
      </w:r>
    </w:p>
    <w:p>
      <w:r>
        <w:t xml:space="preserve">(b) 1 cm per day</w:t>
      </w:r>
    </w:p>
    <w:p>
      <w:r>
        <w:t xml:space="preserve">(c) 1.5 cm per day</w:t>
      </w:r>
    </w:p>
    <w:p>
      <w:r>
        <w:t xml:space="preserve">(d) 2 cm per day</w:t>
      </w:r>
    </w:p>
    <w:p>
      <w:r>
        <w:t xml:space="preserve">Answer: b</w:t>
      </w:r>
    </w:p>
    <w:p>
      <w:r>
        <w:t xml:space="preserve">Solution: The uterus involutes at approximately 1 cm per day. If the fundus is at the umbilicus immediately post-delivery (12 cm height), it descends about 1-2 cm daily and becomes impalpable above the symphysis pubis by day 10-12. This rate is clinically useful for assessing normal involution versus subinvolution. Deviation from this rate suggests complications like retained placental fragments or infection requiring intervention.</w:t>
      </w:r>
    </w:p>
    <w:p>
      <w:r>
        <w:t xml:space="preserve">Positive Marks: 1</w:t>
      </w:r>
    </w:p>
    <w:p>
      <w:r>
        <w:t xml:space="preserve">Negative Marks: 0.33</w:t>
      </w:r>
    </w:p>
    <w:p/>
    <w:p>
      <w:r>
        <w:rPr>
          <w:b/>
        </w:rPr>
        <w:t xml:space="preserve">Question: In the early postnatal period, what is the expected respiratory rate in a mother?</w:t>
      </w:r>
    </w:p>
    <w:p>
      <w:r>
        <w:t xml:space="preserve">(a) 12-16 breaths per minute</w:t>
      </w:r>
    </w:p>
    <w:p>
      <w:r>
        <w:t xml:space="preserve">(b) 16-20 breaths per minute</w:t>
      </w:r>
    </w:p>
    <w:p>
      <w:r>
        <w:t xml:space="preserve">(c) 20-24 breaths per minute</w:t>
      </w:r>
    </w:p>
    <w:p>
      <w:r>
        <w:t xml:space="preserve">(d) 24-30 breaths per minute</w:t>
      </w:r>
    </w:p>
    <w:p>
      <w:r>
        <w:t xml:space="preserve">Answer: b</w:t>
      </w:r>
    </w:p>
    <w:p>
      <w:r>
        <w:t xml:space="preserve">Solution: Normal postnatal respiratory rate is 16-20 breaths per minute, returning to non-pregnant baseline. During pregnancy, progesterone increases respiratory rate, but this normalizes quickly after delivery. Rates exceeding 20-24 suggest complications such as infection, pulmonary embolism, or anemia. Regular assessment of vital signs including respiratory rate is essential in the immediate postnatal period to detect complications early.</w:t>
      </w:r>
    </w:p>
    <w:p>
      <w:r>
        <w:t xml:space="preserve">Positive Marks: 1</w:t>
      </w:r>
    </w:p>
    <w:p>
      <w:r>
        <w:t xml:space="preserve">Negative Marks: 0.33</w:t>
      </w:r>
    </w:p>
    <w:p/>
    <w:p>
      <w:r>
        <w:rPr>
          <w:b/>
        </w:rPr>
        <w:t xml:space="preserve">Question: Which of the following represents the correct sequence of lochia color changes during the postnatal period?</w:t>
      </w:r>
    </w:p>
    <w:p>
      <w:r>
        <w:t xml:space="preserve">(a) Rubra → Alba → Serosa</w:t>
      </w:r>
    </w:p>
    <w:p>
      <w:r>
        <w:t xml:space="preserve">(b) Rubra → Serosa → Alba</w:t>
      </w:r>
    </w:p>
    <w:p>
      <w:r>
        <w:t xml:space="preserve">(c) Serosa → Rubra → Alba</w:t>
      </w:r>
    </w:p>
    <w:p>
      <w:r>
        <w:t xml:space="preserve">(d) Alba → Rubra → Serosa</w:t>
      </w:r>
    </w:p>
    <w:p>
      <w:r>
        <w:t xml:space="preserve">Answer: b</w:t>
      </w:r>
    </w:p>
    <w:p>
      <w:r>
        <w:t xml:space="preserve">Solution: The correct sequence is Lochia rubra (days 1-3, dark red), Lochia serosa (days 4-10, pinkish-brown), and Lochia alba (days 10-14+, pale yellow/white). The serosa phase represents transition as serous exudate increases relative to blood content. This sequence corresponds to progressive tissue healing. Remembering this sequence as R-S-A helps identify abnormal patterns suggesting infection or complications requiring investigation.</w:t>
      </w:r>
    </w:p>
    <w:p>
      <w:r>
        <w:t xml:space="preserve">Positive Marks: 1</w:t>
      </w:r>
    </w:p>
    <w:p>
      <w:r>
        <w:t xml:space="preserve">Negative Marks: 0.33</w:t>
      </w:r>
    </w:p>
    <w:p/>
    <w:p>
      <w:r>
        <w:rPr>
          <w:b/>
        </w:rPr>
        <w:t xml:space="preserve">Question: On postnatal day 3, when examining the abdomen, at what anatomical level would you expect to find the fundus of the uterus?</w:t>
      </w:r>
    </w:p>
    <w:p>
      <w:r>
        <w:t xml:space="preserve">(a) At the level of the umbilicus</w:t>
      </w:r>
    </w:p>
    <w:p>
      <w:r>
        <w:t xml:space="preserve">(b) One finger breadth above the symphysis pubis</w:t>
      </w:r>
    </w:p>
    <w:p>
      <w:r>
        <w:t xml:space="preserve">(c) Midway between umbilicus and symphysis pubis</w:t>
      </w:r>
    </w:p>
    <w:p>
      <w:r>
        <w:t xml:space="preserve">(d) At the level of the anterior superior iliac spine</w:t>
      </w:r>
    </w:p>
    <w:p>
      <w:r>
        <w:t xml:space="preserve">Answer: c</w:t>
      </w:r>
    </w:p>
    <w:p>
      <w:r>
        <w:t xml:space="preserve">Solution: On day 3 postnatal, with involution at approximately 1 cm per day, the fundus is about 3 cm below the umbilicus, placing it midway between umbilicus and symphysis pubis. Immediately after delivery it's at umbilicus; by day 5 at symphysis pubis; by day 10 impalpable. Documenting fundal position daily helps track normal involution and identify subinvolution or retained products of conception early.</w:t>
      </w:r>
    </w:p>
    <w:p>
      <w:r>
        <w:t xml:space="preserve">Positive Marks: 1</w:t>
      </w:r>
    </w:p>
    <w:p>
      <w:r>
        <w:t xml:space="preserve">Negative Marks: 0.33</w:t>
      </w:r>
    </w:p>
    <w:p/>
    <w:p>
      <w:r>
        <w:rPr>
          <w:b/>
        </w:rPr>
        <w:t xml:space="preserve">Question: A mother on postnatal day 2 complains of perineal pain with localized swelling and darkish discoloration on examination. What is the most likely diagnosis?</w:t>
      </w:r>
    </w:p>
    <w:p>
      <w:r>
        <w:t xml:space="preserve">(a) Normal perineal edema</w:t>
      </w:r>
    </w:p>
    <w:p>
      <w:r>
        <w:t xml:space="preserve">(b) Perineal hematoma</w:t>
      </w:r>
    </w:p>
    <w:p>
      <w:r>
        <w:t xml:space="preserve">(c) Perineal infection</w:t>
      </w:r>
    </w:p>
    <w:p>
      <w:r>
        <w:t xml:space="preserve">(d) Perineal laceration breakdown</w:t>
      </w:r>
    </w:p>
    <w:p>
      <w:r>
        <w:t xml:space="preserve">Answer: b</w:t>
      </w:r>
    </w:p>
    <w:p>
      <w:r>
        <w:t xml:space="preserve">Solution: Perineal hematoma presents with localized swelling and darkish discoloration (ecchymosis) within 24-48 hours post-delivery due to bleeding in perineal tissues. Normal edema is generalized and pinkish without dark discoloration. Infection typically presents after day 3-4 with cellulitis and purulent drainage. Laceration breakdown shows separation of wound margins. The timing and characteristic dark bruising are classic for hematoma, which usually resolves spontaneously with ice application and analgesia.</w:t>
      </w:r>
    </w:p>
    <w:p>
      <w:r>
        <w:t xml:space="preserve">Positive Marks: 1</w:t>
      </w:r>
    </w:p>
    <w:p>
      <w:r>
        <w:t xml:space="preserve">Negative Marks: 0.33</w:t>
      </w:r>
    </w:p>
    <w:p/>
    <w:p>
      <w:r>
        <w:rPr>
          <w:b/>
        </w:rPr>
        <w:t xml:space="preserve">Question: Which clinical sign would be the earliest indicator of postpartum infection in a postnatal mother?</w:t>
      </w:r>
    </w:p>
    <w:p>
      <w:r>
        <w:t xml:space="preserve">(a) Foul-smelling lochia</w:t>
      </w:r>
    </w:p>
    <w:p>
      <w:r>
        <w:t xml:space="preserve">(b) Elevated temperature</w:t>
      </w:r>
    </w:p>
    <w:p>
      <w:r>
        <w:t xml:space="preserve">(c) Perineal wound separation</w:t>
      </w:r>
    </w:p>
    <w:p>
      <w:r>
        <w:t xml:space="preserve">(d) Abdominal distension</w:t>
      </w:r>
    </w:p>
    <w:p>
      <w:r>
        <w:t xml:space="preserve">Answer: b</w:t>
      </w:r>
    </w:p>
    <w:p>
      <w:r>
        <w:t xml:space="preserve">Solution: Elevated body temperature is the earliest and most sensitive indicator of postpartum infection. Fever (temperature ≥38.5°C on any day or ≥38°C for 2 consecutive days) is diagnostic criteria for postpartum fever. While foul-smelling lochia suggests infection, temperature elevation often precedes this sign. Wound separation and abdominal distension are later manifestations. Regular temperature monitoring every 4-6 hours during postnatal period enables early detection and management of infections.</w:t>
      </w:r>
    </w:p>
    <w:p>
      <w:r>
        <w:t xml:space="preserve">Positive Marks: 1</w:t>
      </w:r>
    </w:p>
    <w:p>
      <w:r>
        <w:t xml:space="preserve">Negative Marks: 0.33</w:t>
      </w:r>
    </w:p>
    <w:p/>
    <w:p>
      <w:r>
        <w:rPr>
          <w:b/>
        </w:rPr>
        <w:t xml:space="preserve">Question: When should active postnatal exercises be commenced following an uncomplicated vaginal delivery?</w:t>
      </w:r>
    </w:p>
    <w:p>
      <w:r>
        <w:t xml:space="preserve">(a) After 3-4 weeks</w:t>
      </w:r>
    </w:p>
    <w:p>
      <w:r>
        <w:t xml:space="preserve">(b) Within the first 24 hours</w:t>
      </w:r>
    </w:p>
    <w:p>
      <w:r>
        <w:t xml:space="preserve">(c) After 2 weeks</w:t>
      </w:r>
    </w:p>
    <w:p>
      <w:r>
        <w:t xml:space="preserve">(d) After lochia has completely stopped</w:t>
      </w:r>
    </w:p>
    <w:p>
      <w:r>
        <w:t xml:space="preserve">Answer: b</w:t>
      </w:r>
    </w:p>
    <w:p>
      <w:r>
        <w:t xml:space="preserve">Solution: Active postnatal exercises should commence within the first 24 hours following uncomplicated vaginal delivery. These include breathing exercises, pelvic floor exercises, and gentle abdominal work. Early mobilization prevents thrombosis, aids involution, and restores muscle tone. For cesarean delivery, exercises begin after 48-72 hours. Delaying exercise increases DVT risk and reduces restoration of abdominal wall tone. This is supported by all major nursing guidelines including INC recommendations.</w:t>
      </w:r>
    </w:p>
    <w:p>
      <w:r>
        <w:t xml:space="preserve">Positive Marks: 1</w:t>
      </w:r>
    </w:p>
    <w:p>
      <w:r>
        <w:t xml:space="preserve">Negative Marks: 0.33</w:t>
      </w:r>
    </w:p>
    <w:p/>
    <w:p>
      <w:r>
        <w:rPr>
          <w:b/>
        </w:rPr>
        <w:t xml:space="preserve">Question: A mother on postnatal day 5 develops hard, warm, engorged breasts with severe pain. The most appropriate immediate management is?</w:t>
      </w:r>
    </w:p>
    <w:p>
      <w:r>
        <w:t xml:space="preserve">(a) Discontinue breastfeeding immediately</w:t>
      </w:r>
    </w:p>
    <w:p>
      <w:r>
        <w:t xml:space="preserve">(b) Apply warm compresses and express milk manually or by pump</w:t>
      </w:r>
    </w:p>
    <w:p>
      <w:r>
        <w:t xml:space="preserve">(c) Administer antibiotics immediately</w:t>
      </w:r>
    </w:p>
    <w:p>
      <w:r>
        <w:t xml:space="preserve">(d) Suppress lactation with bromocriptine</w:t>
      </w:r>
    </w:p>
    <w:p>
      <w:r>
        <w:t xml:space="preserve">Answer: b</w:t>
      </w:r>
    </w:p>
    <w:p>
      <w:r>
        <w:t xml:space="preserve">Solution: Breast engorgement typically occurs around day 3-5 postnatal. Management includes warm compresses, gentle massage, and milk expression (hand or pump) to relieve tension and promote milk flow. Continuing breastfeeding is essential as it prevents engorgement and reduces infection risk. Antibiotics are only indicated if signs of infection develop. Lactation suppression increases maternal discomfort and thrombosis risk. Frequent, effective milk removal is the gold standard for management.</w:t>
      </w:r>
    </w:p>
    <w:p>
      <w:r>
        <w:t xml:space="preserve">Positive Marks: 1</w:t>
      </w:r>
    </w:p>
    <w:p>
      <w:r>
        <w:t xml:space="preserve">Negative Marks: 0.33</w:t>
      </w:r>
    </w:p>
    <w:p/>
    <w:p>
      <w:r>
        <w:rPr>
          <w:b/>
        </w:rPr>
        <w:t xml:space="preserve">Question: Which screening tool is most widely recommended and validated for assessing postpartum depression in the postnatal period?</w:t>
      </w:r>
    </w:p>
    <w:p>
      <w:r>
        <w:t xml:space="preserve">(a) Hamilton Depression Rating Scale</w:t>
      </w:r>
    </w:p>
    <w:p>
      <w:r>
        <w:t xml:space="preserve">(b) Edinburgh Postnatal Depression Scale</w:t>
      </w:r>
    </w:p>
    <w:p>
      <w:r>
        <w:t xml:space="preserve">(c) Beck Depression Inventory</w:t>
      </w:r>
    </w:p>
    <w:p>
      <w:r>
        <w:t xml:space="preserve">(d) Zung Self-Rating Depression Scale</w:t>
      </w:r>
    </w:p>
    <w:p>
      <w:r>
        <w:t xml:space="preserve">Answer: b</w:t>
      </w:r>
    </w:p>
    <w:p>
      <w:r>
        <w:t xml:space="preserve">Solution: The Edinburgh Postnatal Depression Scale (EPDS) is the most validated and internationally recommended screening tool specifically for postpartum depression. It consists of 10 items with excellent sensitivity and specificity for detecting postpartum mental health issues. It is recommended by WHO, RCOG, and INC guidelines. Hamilton and Beck scales are for general depression. EPDS takes only 5 minutes and is designed specifically for the postpartum context, making it the gold standard for clinical screening.</w:t>
      </w:r>
    </w:p>
    <w:p>
      <w:r>
        <w:t xml:space="preserve">Positive Marks: 1</w:t>
      </w:r>
    </w:p>
    <w:p>
      <w:r>
        <w:t xml:space="preserve">Negative Marks: 0.33</w:t>
      </w:r>
    </w:p>
    <w:p/>
    <w:p>
      <w:r>
        <w:rPr>
          <w:b/>
        </w:rPr>
        <w:t xml:space="preserve">Question: On postnatal day 8, the lochia shows a pinkish-brown or brownish appearance. What classification of lochia is this?</w:t>
      </w:r>
    </w:p>
    <w:p>
      <w:r>
        <w:t xml:space="preserve">(a) Lochia rubra</w:t>
      </w:r>
    </w:p>
    <w:p>
      <w:r>
        <w:t xml:space="preserve">(b) Lochia serosa</w:t>
      </w:r>
    </w:p>
    <w:p>
      <w:r>
        <w:t xml:space="preserve">(c) Lochia alba</w:t>
      </w:r>
    </w:p>
    <w:p>
      <w:r>
        <w:t xml:space="preserve">(d) Lochia purulenta</w:t>
      </w:r>
    </w:p>
    <w:p>
      <w:r>
        <w:t xml:space="preserve">Answer: b</w:t>
      </w:r>
    </w:p>
    <w:p>
      <w:r>
        <w:t xml:space="preserve">Solution: Lochia serosa occurs from days 4-10 and appears pinkish-brown or brownish as serous exudate increases relative to blood content. Lochia rubra (dark red) is days 1-3; lochia alba (pale yellow/white) begins around day 10. Lochia purulenta indicates infection. The pinkish-brown appearance on day 8 represents normal transition and indicates progressive tissue healing. This classification helps nurses assess normal versus abnormal lochia and identify deviations suggesting complications.</w:t>
      </w:r>
    </w:p>
    <w:p>
      <w:r>
        <w:t xml:space="preserve">Positive Marks: 1</w:t>
      </w:r>
    </w:p>
    <w:p>
      <w:r>
        <w:t xml:space="preserve">Negative Marks: 0.33</w:t>
      </w:r>
    </w:p>
    <w:p/>
    <w:p>
      <w:r>
        <w:rPr>
          <w:b/>
        </w:rPr>
        <w:t xml:space="preserve">Question: A mother with an uncomplicated vaginal delivery is at significantly increased risk for postpartum hemorrhage if which condition was present?</w:t>
      </w:r>
    </w:p>
    <w:p>
      <w:r>
        <w:t xml:space="preserve">(a) First pregnancy</w:t>
      </w:r>
    </w:p>
    <w:p>
      <w:r>
        <w:t xml:space="preserve">(b) Prolonged third stage of labor exceeding 30 minutes</w:t>
      </w:r>
    </w:p>
    <w:p>
      <w:r>
        <w:t xml:space="preserve">(c) Spontaneous vaginal delivery</w:t>
      </w:r>
    </w:p>
    <w:p>
      <w:r>
        <w:t xml:space="preserve">(d) Young maternal age less than 25 years</w:t>
      </w:r>
    </w:p>
    <w:p>
      <w:r>
        <w:t xml:space="preserve">Answer: b</w:t>
      </w:r>
    </w:p>
    <w:p>
      <w:r>
        <w:t xml:space="preserve">Solution: Prolonged third stage of labor (&gt;30 minutes) is a major risk factor for postpartum hemorrhage due to incomplete placentation, retained placental fragments, or uterine atony. This increases the risk of continued bleeding and uterine tenderness post-delivery. Primigravida has minimal increased risk. Spontaneous delivery and young age are actually protective factors. Mothers with prolonged third stage require close postpartum monitoring for abnormal bleeding, uterine tenderness, and anemia indicating ongoing hemorrhage.</w:t>
      </w:r>
    </w:p>
    <w:p>
      <w:r>
        <w:t xml:space="preserve">Positive Marks: 1</w:t>
      </w:r>
    </w:p>
    <w:p>
      <w:r>
        <w:t xml:space="preserve">Negative Marks: 0.33</w:t>
      </w:r>
    </w:p>
    <w:p/>
    <w:p>
      <w:r>
        <w:rPr>
          <w:b/>
        </w:rPr>
        <w:t xml:space="preserve">Question: What is the recommended nursing care approach for an intact episiotomy wound on postnatal day 3?</w:t>
      </w:r>
    </w:p>
    <w:p>
      <w:r>
        <w:t xml:space="preserve">(a) Apply topical broad-spectrum antibiotics twice daily</w:t>
      </w:r>
    </w:p>
    <w:p>
      <w:r>
        <w:t xml:space="preserve">(b) Cleanse gently with warm water, perform 2-3 warm sitz baths daily, keep area clean and dry</w:t>
      </w:r>
    </w:p>
    <w:p>
      <w:r>
        <w:t xml:space="preserve">(c) Enforce strict bed rest until complete wound healing</w:t>
      </w:r>
    </w:p>
    <w:p>
      <w:r>
        <w:t xml:space="preserve">(d) Apply occlusive dressings to prevent bacterial entry</w:t>
      </w:r>
    </w:p>
    <w:p>
      <w:r>
        <w:t xml:space="preserve">Answer: b</w:t>
      </w:r>
    </w:p>
    <w:p>
      <w:r>
        <w:t xml:space="preserve">Solution: Recommended care for intact episiotomy includes gentle cleansing with warm water after elimination, warm sitz baths 2-3 times daily for comfort and healing, and keeping the area clean and dry with air exposure. Topical antibiotics are unnecessary for intact wounds and may disrupt normal flora. Strict bed rest increases DVT risk. Occlusive dressings trap moisture and increase infection risk. Evidence-based perineal hygiene promotes healing without intervention unless infection develops.</w:t>
      </w:r>
    </w:p>
    <w:p>
      <w:r>
        <w:t xml:space="preserve">Positive Marks: 1</w:t>
      </w:r>
    </w:p>
    <w:p>
      <w:r>
        <w:t xml:space="preserve">Negative Marks: 0.33</w:t>
      </w:r>
    </w:p>
    <w:p/>
    <w:p>
      <w:r>
        <w:rPr>
          <w:b/>
        </w:rPr>
        <w:t xml:space="preserve">Question: Which pathophysiological mechanism best explains the significantly increased thromboembolism risk in postpartum mothers?</w:t>
      </w:r>
    </w:p>
    <w:p>
      <w:r>
        <w:t xml:space="preserve">(a) Increased fibrinolysis and dramatically decreased platelet count</w:t>
      </w:r>
    </w:p>
    <w:p>
      <w:r>
        <w:t xml:space="preserve">(b) Hypercoagulability, venous stasis from immobility, and endothelial damage from delivery trauma</w:t>
      </w:r>
    </w:p>
    <w:p>
      <w:r>
        <w:t xml:space="preserve">(c) Decreased blood viscosity and paradoxically increased platelet aggregation</w:t>
      </w:r>
    </w:p>
    <w:p>
      <w:r>
        <w:t xml:space="preserve">(d) Reduced clotting factors and fibrinogen levels postpartum</w:t>
      </w:r>
    </w:p>
    <w:p>
      <w:r>
        <w:t xml:space="preserve">Answer: b</w:t>
      </w:r>
    </w:p>
    <w:p>
      <w:r>
        <w:t xml:space="preserve">Solution: Postpartum thromboembolism risk is explained by Virchow's triad: hypercoagulability (increased clotting factors, fibrinogen, and platelets persist after delivery), venous stasis (reduced mobility, uterine involution), and endothelial damage (from delivery trauma and placental site bleeding). This creates a prothrombotic state. Options A and D incorrectly suggest decreased coagulation. Understanding this mechanism explains prophylactic measures: early mobilization, hydration, compression stockings, and anticoagulation in high-risk cases.</w:t>
      </w:r>
    </w:p>
    <w:p>
      <w:r>
        <w:t xml:space="preserve">Positive Marks: 1</w:t>
      </w:r>
    </w:p>
    <w:p>
      <w:r>
        <w:t xml:space="preserve">Negative Marks: 0.33</w:t>
      </w:r>
    </w:p>
    <w:p/>
    <w:p>
      <w:r>
        <w:rPr>
          <w:b/>
        </w:rPr>
        <w:t xml:space="preserve">Question: A mother on postnatal day 6 has an episiotomy wound that is separating at the skin level with purulent discharge. Which complication is most likely?</w:t>
      </w:r>
    </w:p>
    <w:p>
      <w:r>
        <w:t xml:space="preserve">(a) Episiotomy dehiscence with secondary infection</w:t>
      </w:r>
    </w:p>
    <w:p>
      <w:r>
        <w:t xml:space="preserve">(b) Normal healing with expected serosanguinous exudate</w:t>
      </w:r>
    </w:p>
    <w:p>
      <w:r>
        <w:t xml:space="preserve">(c) Hematoma formation</w:t>
      </w:r>
    </w:p>
    <w:p>
      <w:r>
        <w:t xml:space="preserve">(d) Foreign body reaction to suture material</w:t>
      </w:r>
    </w:p>
    <w:p>
      <w:r>
        <w:t xml:space="preserve">Answer: a</w:t>
      </w:r>
    </w:p>
    <w:p>
      <w:r>
        <w:t xml:space="preserve">Solution: Episiotomy dehiscence (separation of wound edges) with purulent discharge indicates both mechanical wound failure and bacterial infection. This occurs from inadequate suturing tension, poor tissue approximation, or infection preventing healing. Purulent material specifically indicates bacterial infection requiring culture and antibiotics. Normal healing shows serosanguinous drainage, not purulent discharge. Hematoma appears as fluctuant mass without dehiscence. This complication requires urgent management including wound culture, systemic antibiotics, and possible resuturing.</w:t>
      </w:r>
    </w:p>
    <w:p>
      <w:r>
        <w:t xml:space="preserve">Positive Marks: 1</w:t>
      </w:r>
    </w:p>
    <w:p>
      <w:r>
        <w:t xml:space="preserve">Negative Marks: 0.33</w:t>
      </w:r>
    </w:p>
    <w:p/>
    <w:p>
      <w:r>
        <w:rPr>
          <w:b/>
        </w:rPr>
        <w:t xml:space="preserve">Question: During postnatal cardiovascular assessment, a mother's blood pressure is noted to be lower than her antenatal baseline. What is the primary physiological mechanism causing this?</w:t>
      </w:r>
    </w:p>
    <w:p>
      <w:r>
        <w:t xml:space="preserve">(a) Increased cardiac output and stroke volume compensating for blood loss</w:t>
      </w:r>
    </w:p>
    <w:p>
      <w:r>
        <w:t xml:space="preserve">(b) Loss of placental circulation (500 mL/min) and decreased circulating blood volume</w:t>
      </w:r>
    </w:p>
    <w:p>
      <w:r>
        <w:t xml:space="preserve">(c) Sympathetic nervous system hyperactivity causing vasodilation</w:t>
      </w:r>
    </w:p>
    <w:p>
      <w:r>
        <w:t xml:space="preserve">(d) Elevated hemoglobin concentration increasing blood viscosity</w:t>
      </w:r>
    </w:p>
    <w:p>
      <w:r>
        <w:t xml:space="preserve">Answer: b</w:t>
      </w:r>
    </w:p>
    <w:p>
      <w:r>
        <w:t xml:space="preserve">Solution: After delivery, loss of the placental circulation (which shunted 500 mL/min of blood) combined with blood loss during delivery results in decreased circulating blood volume and lower blood pressure. Additionally, the expanded blood volume of pregnancy (increased 40-50%) gradually normalizes postpartum. While cardiac output initially increases, the net effect is blood pressure decrease as the body adjusts to new circulatory needs. This is typically temporary, resolving within 24-48 hours if uncomplicated by hemorrhage.</w:t>
      </w:r>
    </w:p>
    <w:p>
      <w:r>
        <w:t xml:space="preserve">Positive Marks: 1</w:t>
      </w:r>
    </w:p>
    <w:p>
      <w:r>
        <w:t xml:space="preserve">Negative Marks: 0.33</w:t>
      </w:r>
    </w:p>
    <w:p/>
    <w:p>
      <w:r>
        <w:rPr>
          <w:b/>
        </w:rPr>
        <w:t xml:space="preserve">Question: The cellular mechanism underlying uterine involution primarily involves which physiological process?</w:t>
      </w:r>
    </w:p>
    <w:p>
      <w:r>
        <w:t xml:space="preserve">(a) Mitosis and regeneration of myometrial cells</w:t>
      </w:r>
    </w:p>
    <w:p>
      <w:r>
        <w:t xml:space="preserve">(b) Autolysis of myometrial cells and phagocytosis by macrophages</w:t>
      </w:r>
    </w:p>
    <w:p>
      <w:r>
        <w:t xml:space="preserve">(c) Fibrin deposition and extensive scar tissue formation</w:t>
      </w:r>
    </w:p>
    <w:p>
      <w:r>
        <w:t xml:space="preserve">(d) Necrosis and apoptosis of decidual tissue exclusively</w:t>
      </w:r>
    </w:p>
    <w:p>
      <w:r>
        <w:t xml:space="preserve">Answer: b</w:t>
      </w:r>
    </w:p>
    <w:p>
      <w:r>
        <w:t xml:space="preserve">Solution: Uterine involution is primarily mediated by autolysis (self-destruction) of myometrial cells no longer needed, combined with phagocytosis by macrophages that remove degenerated material and excess protein. Oxytocin from breastfeeding and uterine contractions facilitate this process. Mitosis does not occur; size reduction results from cell death, not regeneration. While some fibrosis occurs, it's not the primary mechanism. Breastfeeding accelerates involution by triggering oxytocin release—a clinically useful intervention.</w:t>
      </w:r>
    </w:p>
    <w:p>
      <w:r>
        <w:t xml:space="preserve">Positive Marks: 1</w:t>
      </w:r>
    </w:p>
    <w:p>
      <w:r>
        <w:t xml:space="preserve">Negative Marks: 0.33</w:t>
      </w:r>
    </w:p>
    <w:p/>
    <w:p>
      <w:r>
        <w:rPr>
          <w:b/>
        </w:rPr>
        <w:t xml:space="preserve">Question: A mother on postnatal day 15 presents with localized breast erythema, induration, fever of 39.2°C, and normal lochia. What is the most likely diagnosis and appropriate management?</w:t>
      </w:r>
    </w:p>
    <w:p>
      <w:r>
        <w:t xml:space="preserve">(a) Breast engorgement; warm compresses and frequent breastfeeding</w:t>
      </w:r>
    </w:p>
    <w:p>
      <w:r>
        <w:t xml:space="preserve">(b) Mastitis; culture milk, prescribe antibiotics, and continue breastfeeding</w:t>
      </w:r>
    </w:p>
    <w:p>
      <w:r>
        <w:t xml:space="preserve">(c) Breast abscess; prepare for immediate surgical drainage</w:t>
      </w:r>
    </w:p>
    <w:p>
      <w:r>
        <w:t xml:space="preserve">(d) Systemic postpartum infection; empirical broad-spectrum IV antibiotics</w:t>
      </w:r>
    </w:p>
    <w:p>
      <w:r>
        <w:t xml:space="preserve">Answer: b</w:t>
      </w:r>
    </w:p>
    <w:p>
      <w:r>
        <w:t xml:space="preserve">Solution: Localized breast erythema, induration, and fever indicate mastitis, commonly occurring 2-3 weeks postpartum from milk stasis and bacterial invasion. Management includes milk culture, antibiotics (typically antistaphylococcal beta-lactams), and crucial continuation of breastfeeding or pumping to prevent abscess formation. Engorgement lacks fever. Abscess shows fluctuance and may require drainage but not immediate surgery. Early antibiotic therapy and continued milk removal resolve most cases within 48-72 hours.</w:t>
      </w:r>
    </w:p>
    <w:p>
      <w:r>
        <w:t xml:space="preserve">Positive Marks: 1</w:t>
      </w:r>
    </w:p>
    <w:p>
      <w:r>
        <w:t xml:space="preserve">Negative Marks: 0.33</w:t>
      </w:r>
    </w:p>
    <w:p/>
    <w:p>
      <w:r>
        <w:rPr>
          <w:b/>
        </w:rPr>
        <w:t xml:space="preserve">Question: On postnatal day 5, a mother develops hard, warm, engorged breasts with localized area of erythema and induration. Her temperature is 38.3°C and axillary lymph nodes are palpable. Which nursing action is PRIORITY in managing this condition?</w:t>
      </w:r>
    </w:p>
    <w:p>
      <w:r>
        <w:t xml:space="preserve">(a) a) Apply ice packs to breasts and restrict breastfeeding until temperature normalizes</w:t>
      </w:r>
    </w:p>
    <w:p>
      <w:r>
        <w:t xml:space="preserve">(b) b) Continue frequent breastfeeding from both breasts and initiate prescribed antibiotics</w:t>
      </w:r>
    </w:p>
    <w:p>
      <w:r>
        <w:t xml:space="preserve">(c) c) Stop breastfeeding from affected breast and apply warm wet dressings only</w:t>
      </w:r>
    </w:p>
    <w:p>
      <w:r>
        <w:t xml:space="preserve">(d) d) Administer antipyretics and refer for immediate surgical intervention</w:t>
      </w:r>
    </w:p>
    <w:p>
      <w:r>
        <w:t xml:space="preserve">Answer: b</w:t>
      </w:r>
    </w:p>
    <w:p>
      <w:r>
        <w:t xml:space="preserve">Solution: Option B is correct because localized erythema, induration, warmth, fever, and lymphadenopathy on day 5 indicate mastitis, requiring continued breastfeeding from both breasts to drain milk and reduce intra-mammary pressure, combined with antibiotic therapy. This prevents progression to abscess formation. Option A is contraindicated as ice packs and feeding restriction worsen milk stasis; ice is used for engorgement, not mastitis. Option C increases stasis in the affected breast by reducing drainage, raising abscess risk. Option D is premature since antibiotics and continued breast drainage typically resolve mastitis within 24-48 hours without surgical intervention. KEY: Early mastitis = continue breastfeeding + antibiotics + warm compresses (not ice). Management prioritizes drainage over restriction.</w:t>
      </w:r>
    </w:p>
    <w:p>
      <w:r>
        <w:t xml:space="preserve">Positive Marks: 1</w:t>
      </w:r>
    </w:p>
    <w:p>
      <w:r>
        <w:t xml:space="preserve">Negative Marks: 0.33</w:t>
      </w:r>
    </w:p>
    <w:sectPr>
      <w:pgSz w:w="11906" w:h="16838"/>
      <w:pgMar w:top="1134" w:right="1134" w:bottom="1134" w:left="1134"/>
    </w:sectPr>
  </w:body>
</w:document>
</file>