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objective of family planning counselling according to INC guidelines?</w:t>
      </w:r>
    </w:p>
    <w:p>
      <w:r>
        <w:t xml:space="preserve">(a) To encourage couples to have smaller families only</w:t>
      </w:r>
    </w:p>
    <w:p>
      <w:r>
        <w:t xml:space="preserve">(b) To provide factual information and enable clients to make informed reproductive choices</w:t>
      </w:r>
    </w:p>
    <w:p>
      <w:r>
        <w:t xml:space="preserve">(c) To convince clients to adopt the most effective contraceptive method</w:t>
      </w:r>
    </w:p>
    <w:p>
      <w:r>
        <w:t xml:space="preserve">(d) To reduce maternal mortality by any means necessary</w:t>
      </w:r>
    </w:p>
    <w:p>
      <w:r>
        <w:t xml:space="preserve">Answer: b</w:t>
      </w:r>
    </w:p>
    <w:p>
      <w:r>
        <w:t xml:space="preserve">Solution: The primary objective of family planning counselling is to enable INFORMED CHOICE - clients should have complete, accurate information to decide freely about contraception timing and methods. Option A is too restrictive (counselling supports various family sizes). Option C violates autonomy principles. Option D ignores the emphasis on informed decision-making. Mnemonic: FPC = Factual + Personal choice.</w:t>
      </w:r>
    </w:p>
    <w:p>
      <w:r>
        <w:t xml:space="preserve">Positive Marks: 1</w:t>
      </w:r>
    </w:p>
    <w:p>
      <w:r>
        <w:t xml:space="preserve">Negative Marks: 0.33</w:t>
      </w:r>
    </w:p>
    <w:p/>
    <w:p>
      <w:r>
        <w:rPr>
          <w:b/>
        </w:rPr>
        <w:t xml:space="preserve">Question: Which counselling approach emphasizes understanding the client's beliefs, values, and concerns before providing information?</w:t>
      </w:r>
    </w:p>
    <w:p>
      <w:r>
        <w:t xml:space="preserve">(a) Directive counselling</w:t>
      </w:r>
    </w:p>
    <w:p>
      <w:r>
        <w:t xml:space="preserve">(b) Client-centered counselling</w:t>
      </w:r>
    </w:p>
    <w:p>
      <w:r>
        <w:t xml:space="preserve">(c) Persuasive counselling</w:t>
      </w:r>
    </w:p>
    <w:p>
      <w:r>
        <w:t xml:space="preserve">(d) Standardized protocol counselling</w:t>
      </w:r>
    </w:p>
    <w:p>
      <w:r>
        <w:t xml:space="preserve">Answer: b</w:t>
      </w:r>
    </w:p>
    <w:p>
      <w:r>
        <w:t xml:space="preserve">Solution: Client-centered counselling prioritizes listening to and respecting the client's perspective, cultural background, and concerns. This non-judgmental approach establishes trust and facilitates informed decisions. Option A (directive) imposes the counselor's view. Option C (persuasive) manipulates choice. Option D lacks individualization. Client-centered approach aligns with WHO and INC standards for ethical family planning counselling.</w:t>
      </w:r>
    </w:p>
    <w:p>
      <w:r>
        <w:t xml:space="preserve">Positive Marks: 1</w:t>
      </w:r>
    </w:p>
    <w:p>
      <w:r>
        <w:t xml:space="preserve">Negative Marks: 0.33</w:t>
      </w:r>
    </w:p>
    <w:p/>
    <w:p>
      <w:r>
        <w:rPr>
          <w:b/>
        </w:rPr>
        <w:t xml:space="preserve">Question: A primigravida expresses fear about using intrauterine devices due to myths about ectopic pregnancy. What is the MOST appropriate nursing response?</w:t>
      </w:r>
    </w:p>
    <w:p>
      <w:r>
        <w:t xml:space="preserve">(a) Dismiss her fears and insist IUDs are perfectly safe</w:t>
      </w:r>
    </w:p>
    <w:p>
      <w:r>
        <w:t xml:space="preserve">(b) Acknowledge her concern, provide factual information, and explore her understanding of IUD mechanism</w:t>
      </w:r>
    </w:p>
    <w:p>
      <w:r>
        <w:t xml:space="preserve">(c) Suggest she avoid IUDs and choose oral contraceptives instead</w:t>
      </w:r>
    </w:p>
    <w:p>
      <w:r>
        <w:t xml:space="preserve">(d) Advise her to discuss with her husband before counselling further</w:t>
      </w:r>
    </w:p>
    <w:p>
      <w:r>
        <w:t xml:space="preserve">Answer: b</w:t>
      </w:r>
    </w:p>
    <w:p>
      <w:r>
        <w:t xml:space="preserve">Solution: Effective counselling acknowledges concerns, addresses misconceptions with facts, and clarifies how IUDs actually work (intrauterine prevention, not cervical). Option A dismisses valid concerns and damages rapport. Option C imposes preference without discussion. Option D unnecessarily delays informed consent. This demonstrates the counselor's role in myth-busting while respecting autonomy - key to NORCET expectations.</w:t>
      </w:r>
    </w:p>
    <w:p>
      <w:r>
        <w:t xml:space="preserve">Positive Marks: 1</w:t>
      </w:r>
    </w:p>
    <w:p>
      <w:r>
        <w:t xml:space="preserve">Negative Marks: 0.33</w:t>
      </w:r>
    </w:p>
    <w:p/>
    <w:p>
      <w:r>
        <w:rPr>
          <w:b/>
        </w:rPr>
        <w:t xml:space="preserve">Question: Pre-conception counselling should include assessment of which of the following to identify risk factors?</w:t>
      </w:r>
    </w:p>
    <w:p>
      <w:r>
        <w:t xml:space="preserve">(a) Age, parity, and preferred contraceptive method only</w:t>
      </w:r>
    </w:p>
    <w:p>
      <w:r>
        <w:t xml:space="preserve">(b) Medical history, reproductive history, psychosocial factors, and lifestyle habits</w:t>
      </w:r>
    </w:p>
    <w:p>
      <w:r>
        <w:t xml:space="preserve">(c) Husband's occupation and educational status only</w:t>
      </w:r>
    </w:p>
    <w:p>
      <w:r>
        <w:t xml:space="preserve">(d) Previous abortion history and current body weight</w:t>
      </w:r>
    </w:p>
    <w:p>
      <w:r>
        <w:t xml:space="preserve">Answer: b</w:t>
      </w:r>
    </w:p>
    <w:p>
      <w:r>
        <w:t xml:space="preserve">Solution: Comprehensive pre-conception risk assessment includes medical history (diabetes, hypertension), reproductive history (miscarriages, complications), psychosocial factors (stress, support systems), and lifestyle (smoking, substance use). Options A, C, and D are incomplete or irrelevant. INC curriculum emphasizes holistic assessment to prepare clients for safe conception - this guides appropriate counselling content.</w:t>
      </w:r>
    </w:p>
    <w:p>
      <w:r>
        <w:t xml:space="preserve">Positive Marks: 1</w:t>
      </w:r>
    </w:p>
    <w:p>
      <w:r>
        <w:t xml:space="preserve">Negative Marks: 0.33</w:t>
      </w:r>
    </w:p>
    <w:p/>
    <w:p>
      <w:r>
        <w:rPr>
          <w:b/>
        </w:rPr>
        <w:t xml:space="preserve">Question: Which communication technique is MOST important when counselling couples about natural family planning methods?</w:t>
      </w:r>
    </w:p>
    <w:p>
      <w:r>
        <w:t xml:space="preserve">(a) Using medical jargon to establish authority</w:t>
      </w:r>
    </w:p>
    <w:p>
      <w:r>
        <w:t xml:space="preserve">(b) Using visual aids and demonstrating charting methods with clear, simple language</w:t>
      </w:r>
    </w:p>
    <w:p>
      <w:r>
        <w:t xml:space="preserve">(c) Providing written materials only without verbal discussion</w:t>
      </w:r>
    </w:p>
    <w:p>
      <w:r>
        <w:t xml:space="preserve">(d) Advising the couple that natural methods are unreliable</w:t>
      </w:r>
    </w:p>
    <w:p>
      <w:r>
        <w:t xml:space="preserve">Answer: b</w:t>
      </w:r>
    </w:p>
    <w:p>
      <w:r>
        <w:t xml:space="preserve">Solution: Natural family planning requires precise understanding of fertile window. Visual aids (charts, diagrams), demonstrations, and clear simple language enhance comprehension and compliance. Option A creates confusion. Option C lacks personalization and verification of understanding. Option D violates client autonomy. This approach aligns with INC standards emphasizing demonstration-based teaching for behavior-dependent methods.</w:t>
      </w:r>
    </w:p>
    <w:p>
      <w:r>
        <w:t xml:space="preserve">Positive Marks: 1</w:t>
      </w:r>
    </w:p>
    <w:p>
      <w:r>
        <w:t xml:space="preserve">Negative Marks: 0.33</w:t>
      </w:r>
    </w:p>
    <w:p/>
    <w:p>
      <w:r>
        <w:rPr>
          <w:b/>
        </w:rPr>
        <w:t xml:space="preserve">Question: A couple requests family planning counselling post-delivery while the mother is breastfeeding. Which aspect should be emphasized in counselling?</w:t>
      </w:r>
    </w:p>
    <w:p>
      <w:r>
        <w:t xml:space="preserve">(a) Breastfeeding provides no contraceptive effect; IUD insertion is contraindicated</w:t>
      </w:r>
    </w:p>
    <w:p>
      <w:r>
        <w:t xml:space="preserve">(b) Lactational amenorrhea method (LAM) can be reliable if exclusive breastfeeding continues with specific conditions</w:t>
      </w:r>
    </w:p>
    <w:p>
      <w:r>
        <w:t xml:space="preserve">(c) Only hormonal contraceptives are safe during breastfeeding</w:t>
      </w:r>
    </w:p>
    <w:p>
      <w:r>
        <w:t xml:space="preserve">(d) Any contraceptive method can be started immediately after delivery</w:t>
      </w:r>
    </w:p>
    <w:p>
      <w:r>
        <w:t xml:space="preserve">Answer: b</w:t>
      </w:r>
    </w:p>
    <w:p>
      <w:r>
        <w:t xml:space="preserve">Solution: LAM is 98% effective when three conditions are met: exclusive breastfeeding (no other foods), amenorrhea present, and within 6 months postpartum. Counselling should explain these criteria clearly. Option A ignores LAM effectiveness. Option C is overly restrictive (barrier methods are safe too). Option D lacks specificity about timing. This reflects contemporary INC guidelines on postpartum family planning counselling.</w:t>
      </w:r>
    </w:p>
    <w:p>
      <w:r>
        <w:t xml:space="preserve">Positive Marks: 1</w:t>
      </w:r>
    </w:p>
    <w:p>
      <w:r>
        <w:t xml:space="preserve">Negative Marks: 0.33</w:t>
      </w:r>
    </w:p>
    <w:p/>
    <w:p>
      <w:r>
        <w:rPr>
          <w:b/>
        </w:rPr>
        <w:t xml:space="preserve">Question: During family planning counselling, the nurse observes the client frequently looks away and gives hesitant responses. What should the nurse do?</w:t>
      </w:r>
    </w:p>
    <w:p>
      <w:r>
        <w:t xml:space="preserve">(a) Continue counselling faster to complete the session</w:t>
      </w:r>
    </w:p>
    <w:p>
      <w:r>
        <w:t xml:space="preserve">(b) Pause, use empathetic listening, assess cultural or personal barriers, and create a safer space</w:t>
      </w:r>
    </w:p>
    <w:p>
      <w:r>
        <w:t xml:space="preserve">(c) Assume the client has made a decision and move forward</w:t>
      </w:r>
    </w:p>
    <w:p>
      <w:r>
        <w:t xml:space="preserve">(d) Call a male family member to help explain the information</w:t>
      </w:r>
    </w:p>
    <w:p>
      <w:r>
        <w:t xml:space="preserve">Answer: b</w:t>
      </w:r>
    </w:p>
    <w:p>
      <w:r>
        <w:t xml:space="preserve">Solution: Non-verbal cues (eye contact avoidance, hesitation) indicate discomfort or barriers - cultural shame, lack of autonomy, or fear. Empathetic pause and assessment creates psychological safety. Option A ignores rapport-building. Option C assumes understanding prematurely. Option D may violate privacy and personal autonomy, especially if barriers are related to gender dynamics. This demonstrates advanced counselling sensitivity per NORCET expectations.</w:t>
      </w:r>
    </w:p>
    <w:p>
      <w:r>
        <w:t xml:space="preserve">Positive Marks: 1</w:t>
      </w:r>
    </w:p>
    <w:p>
      <w:r>
        <w:t xml:space="preserve">Negative Marks: 0.33</w:t>
      </w:r>
    </w:p>
    <w:p/>
    <w:p>
      <w:r>
        <w:rPr>
          <w:b/>
        </w:rPr>
        <w:t xml:space="preserve">Question: A client reports irregular menstrual cycles and asks about timing of contraceptive insertion. What is the BEST counselling response?</w:t>
      </w:r>
    </w:p>
    <w:p>
      <w:r>
        <w:t xml:space="preserve">(a) Defer all counselling until cycles become regular</w:t>
      </w:r>
    </w:p>
    <w:p>
      <w:r>
        <w:t xml:space="preserve">(b) Assess cycle history, duration, and bleeding patterns; discuss timing for specific methods and follow-up testing if needed</w:t>
      </w:r>
    </w:p>
    <w:p>
      <w:r>
        <w:t xml:space="preserve">(c) Recommend only natural family planning methods</w:t>
      </w:r>
    </w:p>
    <w:p>
      <w:r>
        <w:t xml:space="preserve">(d) Insert any IUD immediately regardless of cycle timing</w:t>
      </w:r>
    </w:p>
    <w:p>
      <w:r>
        <w:t xml:space="preserve">Answer: b</w:t>
      </w:r>
    </w:p>
    <w:p>
      <w:r>
        <w:t xml:space="preserve">Solution: Irregular cycles require assessment to guide method timing - some methods (IUDs, implants) are unaffected by cycle irregularity; others (fertility awareness) require regular patterns. Counselling should clarify method suitability and follow-up needs. Option A delays care unnecessarily. Option C restricts choice without evidence. Option D ignores individual assessment. This reflects clinical reasoning expected in NORCET examinations.</w:t>
      </w:r>
    </w:p>
    <w:p>
      <w:r>
        <w:t xml:space="preserve">Positive Marks: 1</w:t>
      </w:r>
    </w:p>
    <w:p>
      <w:r>
        <w:t xml:space="preserve">Negative Marks: 0.33</w:t>
      </w:r>
    </w:p>
    <w:p/>
    <w:p>
      <w:r>
        <w:rPr>
          <w:b/>
        </w:rPr>
        <w:t xml:space="preserve">Question: What is the recommended sequence of components in a complete family planning counselling session?</w:t>
      </w:r>
    </w:p>
    <w:p>
      <w:r>
        <w:t xml:space="preserve">(a) Provide information → Advise method → Obtain consent → Document</w:t>
      </w:r>
    </w:p>
    <w:p>
      <w:r>
        <w:t xml:space="preserve">(b) Assess needs and concerns → Explore knowledge and myths → Provide information → Discuss options → Facilitate choice → Arrange follow-up → Document</w:t>
      </w:r>
    </w:p>
    <w:p>
      <w:r>
        <w:t xml:space="preserve">(c) Obtain signature → Distribute contraceptive → Schedule review</w:t>
      </w:r>
    </w:p>
    <w:p>
      <w:r>
        <w:t xml:space="preserve">(d) Recommend method → Answer only direct questions → Complete counselling</w:t>
      </w:r>
    </w:p>
    <w:p>
      <w:r>
        <w:t xml:space="preserve">Answer: b</w:t>
      </w:r>
    </w:p>
    <w:p>
      <w:r>
        <w:t xml:space="preserve">Solution: Comprehensive counselling follows a sequential structure: assessment precedes education, myths must be addressed before introducing facts, discussion of options precedes choice, and follow-up planning ensures continuity. Option A skips essential assessment and myth-busting. Option C lacks informational content. Option D is non-participatory. This sequence aligns with INC recommended counselling protocols for quality care.</w:t>
      </w:r>
    </w:p>
    <w:p>
      <w:r>
        <w:t xml:space="preserve">Positive Marks: 1</w:t>
      </w:r>
    </w:p>
    <w:p>
      <w:r>
        <w:t xml:space="preserve">Negative Marks: 0.33</w:t>
      </w:r>
    </w:p>
    <w:p/>
    <w:p>
      <w:r>
        <w:rPr>
          <w:b/>
        </w:rPr>
        <w:t xml:space="preserve">Question: In family planning counselling, which information is MOST critical for adolescent clients specifically?</w:t>
      </w:r>
    </w:p>
    <w:p>
      <w:r>
        <w:t xml:space="preserve">(a) Same information given to adults without modification</w:t>
      </w:r>
    </w:p>
    <w:p>
      <w:r>
        <w:t xml:space="preserve">(b) Age-appropriate language, peer pressure discussion, confidentiality assurance, delayed sexual decision-making as an option</w:t>
      </w:r>
    </w:p>
    <w:p>
      <w:r>
        <w:t xml:space="preserve">(c) Only information about abstinence-only methods</w:t>
      </w:r>
    </w:p>
    <w:p>
      <w:r>
        <w:t xml:space="preserve">(d) Parental permission before discussing any method</w:t>
      </w:r>
    </w:p>
    <w:p>
      <w:r>
        <w:t xml:space="preserve">Answer: b</w:t>
      </w:r>
    </w:p>
    <w:p>
      <w:r>
        <w:t xml:space="preserve">Solution: Adolescent counselling requires developmental adaptation: simple language, acknowledgment of peer influences, explicit confidentiality guarantee (builds trust), and inclusion of abstinence as a valid choice without judgment. Option A ignores developmental stage. Option C limits choice and information. Option D may violate adolescent rights to reproductive health information. WHO and INC guidelines emphasize adolescent-specific counselling competencies.</w:t>
      </w:r>
    </w:p>
    <w:p>
      <w:r>
        <w:t xml:space="preserve">Positive Marks: 1</w:t>
      </w:r>
    </w:p>
    <w:p>
      <w:r>
        <w:t xml:space="preserve">Negative Marks: 0.33</w:t>
      </w:r>
    </w:p>
    <w:p/>
    <w:p>
      <w:r>
        <w:rPr>
          <w:b/>
        </w:rPr>
        <w:t xml:space="preserve">Question: A client reports contraceptive failure and requests emergency counselling. Which is the nurse's PRIMARY responsibility?</w:t>
      </w:r>
    </w:p>
    <w:p>
      <w:r>
        <w:t xml:space="preserve">(a) Provide emergency contraceptive information within the recommended time window</w:t>
      </w:r>
    </w:p>
    <w:p>
      <w:r>
        <w:t xml:space="preserve">(b) Immediately refer to physician without explaining options</w:t>
      </w:r>
    </w:p>
    <w:p>
      <w:r>
        <w:t xml:space="preserve">(c) Inform the client that nothing can be done after intercourse</w:t>
      </w:r>
    </w:p>
    <w:p>
      <w:r>
        <w:t xml:space="preserve">(d) Counsel about permanent methods to avoid future failure</w:t>
      </w:r>
    </w:p>
    <w:p>
      <w:r>
        <w:t xml:space="preserve">Answer: a</w:t>
      </w:r>
    </w:p>
    <w:p>
      <w:r>
        <w:t xml:space="preserve">Solution: Emergency contraceptive counselling must include: timing (within 72-120 hours depending on method), efficacy, mechanism, side effects, and follow-up needs. Time-sensitive action is critical. Option B denies the nurse's counselling role. Option C is factually incorrect - emergency options exist. Option D is premature and manipulative. This reflects INC standards for immediate crisis counselling in family planning contexts.</w:t>
      </w:r>
    </w:p>
    <w:p>
      <w:r>
        <w:t xml:space="preserve">Positive Marks: 1</w:t>
      </w:r>
    </w:p>
    <w:p>
      <w:r>
        <w:t xml:space="preserve">Negative Marks: 0.33</w:t>
      </w:r>
    </w:p>
    <w:p/>
    <w:p>
      <w:r>
        <w:rPr>
          <w:b/>
        </w:rPr>
        <w:t xml:space="preserve">Question: Which counselling strategy is MOST effective for addressing deeply held religious or cultural beliefs that conflict with family planning?</w:t>
      </w:r>
    </w:p>
    <w:p>
      <w:r>
        <w:t xml:space="preserve">(a) Argue against the beliefs using medical evidence</w:t>
      </w:r>
    </w:p>
    <w:p>
      <w:r>
        <w:t xml:space="preserve">(b) Ignore the beliefs and provide only clinical information</w:t>
      </w:r>
    </w:p>
    <w:p>
      <w:r>
        <w:t xml:space="preserve">(c) Listen respectfully, identify common ground, explore what IS acceptable within their framework, honor autonomy</w:t>
      </w:r>
    </w:p>
    <w:p>
      <w:r>
        <w:t xml:space="preserve">(d) Ask them to abandon their beliefs before counselling continues</w:t>
      </w:r>
    </w:p>
    <w:p>
      <w:r>
        <w:t xml:space="preserve">Answer: c</w:t>
      </w:r>
    </w:p>
    <w:p>
      <w:r>
        <w:t xml:space="preserve">Solution: Culturally competent counselling respects beliefs while providing information. Many religions/cultures have room for family planning within their values; exploring this common ground respects autonomy and increases acceptance. Option A creates defensiveness and distrust. Option B minimizes barriers to acceptance. Option D violates ethical principles of reproductive autonomy. This approach reflects INC emphasis on culturally sensitive family planning counselling.</w:t>
      </w:r>
    </w:p>
    <w:p>
      <w:r>
        <w:t xml:space="preserve">Positive Marks: 1</w:t>
      </w:r>
    </w:p>
    <w:p>
      <w:r>
        <w:t xml:space="preserve">Negative Marks: 0.33</w:t>
      </w:r>
    </w:p>
    <w:p/>
    <w:p>
      <w:r>
        <w:rPr>
          <w:b/>
        </w:rPr>
        <w:t xml:space="preserve">Question: In counselling couples about spacing methods, the nurse explains the interval recommended between pregnancies. What is the WHO/INC recommended minimum interval from delivery to next pregnancy?</w:t>
      </w:r>
    </w:p>
    <w:p>
      <w:r>
        <w:t xml:space="preserve">(a) 3 months</w:t>
      </w:r>
    </w:p>
    <w:p>
      <w:r>
        <w:t xml:space="preserve">(b) 6 months</w:t>
      </w:r>
    </w:p>
    <w:p>
      <w:r>
        <w:t xml:space="preserve">(c) 18-24 months</w:t>
      </w:r>
    </w:p>
    <w:p>
      <w:r>
        <w:t xml:space="preserve">(d) 24-36 months</w:t>
      </w:r>
    </w:p>
    <w:p>
      <w:r>
        <w:t xml:space="preserve">Answer: c</w:t>
      </w:r>
    </w:p>
    <w:p>
      <w:r>
        <w:t xml:space="preserve">Solution: WHO recommends 18-24 months between pregnancies to allow maternal nutritional recovery, lactation completion, and reduced risk of maternal/neonatal complications. Option A (3 months) is too short. Option B (6 months) is below recommendation. Option D (24-36 months) is longer than necessary. Counselling should emphasize this interval as a health promotion goal - key NORCET knowledge point.</w:t>
      </w:r>
    </w:p>
    <w:p>
      <w:r>
        <w:t xml:space="preserve">Positive Marks: 1</w:t>
      </w:r>
    </w:p>
    <w:p>
      <w:r>
        <w:t xml:space="preserve">Negative Marks: 0.33</w:t>
      </w:r>
    </w:p>
    <w:p/>
    <w:p>
      <w:r>
        <w:rPr>
          <w:b/>
        </w:rPr>
        <w:t xml:space="preserve">Question: A multipara reports interest in intrauterine contraception but expresses concern about heavy menstrual bleeding. What is the MOST appropriate counselling response?</w:t>
      </w:r>
    </w:p>
    <w:p>
      <w:r>
        <w:t xml:space="preserve">(a) Advise against IUD use and recommend hormonal methods only</w:t>
      </w:r>
    </w:p>
    <w:p>
      <w:r>
        <w:t xml:space="preserve">(b) Explain that IUD-related bleeding usually decreases over time, assess baseline bleeding, discuss copper vs. hormonal IUD options, and plan follow-up monitoring</w:t>
      </w:r>
    </w:p>
    <w:p>
      <w:r>
        <w:t xml:space="preserve">(c) Insert IUD immediately with assurance that bleeding will resolve</w:t>
      </w:r>
    </w:p>
    <w:p>
      <w:r>
        <w:t xml:space="preserve">(d) Recommend that she wait for menopause to use any contraception</w:t>
      </w:r>
    </w:p>
    <w:p>
      <w:r>
        <w:t xml:space="preserve">Answer: b</w:t>
      </w:r>
    </w:p>
    <w:p>
      <w:r>
        <w:t xml:space="preserve">Solution: Informed counselling addresses the common side effect (increased menstrual bleeding with copper IUDs) directly while explaining hormonal IUDs reduce bleeding. Assessment of baseline menses guides method choice and sets realistic expectations. Option A restricts choice without discussion. Option C lacks individualization and counselling. Option D is inappropriate and denies reproductive autonomy. This demonstrates clinical reasoning expected in NORCET-level questions.</w:t>
      </w:r>
    </w:p>
    <w:p>
      <w:r>
        <w:t xml:space="preserve">Positive Marks: 1</w:t>
      </w:r>
    </w:p>
    <w:p>
      <w:r>
        <w:t xml:space="preserve">Negative Marks: 0.33</w:t>
      </w:r>
    </w:p>
    <w:p/>
    <w:p>
      <w:r>
        <w:rPr>
          <w:b/>
        </w:rPr>
        <w:t xml:space="preserve">Question: Which documentation element is NON-negotiable in family planning counselling records per INC standards?</w:t>
      </w:r>
    </w:p>
    <w:p>
      <w:r>
        <w:t xml:space="preserve">(a) Client's economic status and caste</w:t>
      </w:r>
    </w:p>
    <w:p>
      <w:r>
        <w:t xml:space="preserve">(b) Informed consent with specific date, method discussed, client's choice, and counselor's signature</w:t>
      </w:r>
    </w:p>
    <w:p>
      <w:r>
        <w:t xml:space="preserve">(c) Prediction of client's likelihood of method adherence</w:t>
      </w:r>
    </w:p>
    <w:p>
      <w:r>
        <w:t xml:space="preserve">(d) Recommendation from the client's employer</w:t>
      </w:r>
    </w:p>
    <w:p>
      <w:r>
        <w:t xml:space="preserve">Answer: b</w:t>
      </w:r>
    </w:p>
    <w:p>
      <w:r>
        <w:t xml:space="preserve">Solution: INC mandates documentation of informed consent including date, specific method(s) counselled, client's autonomous choice, and counselor identification. This protects both client and provider. Option A violates privacy principles. Option C is speculative. Option D is irrelevant to clinical decision-making. Proper documentation is essential for quality assurance and medicolegal protection.</w:t>
      </w:r>
    </w:p>
    <w:p>
      <w:r>
        <w:t xml:space="preserve">Positive Marks: 1</w:t>
      </w:r>
    </w:p>
    <w:p>
      <w:r>
        <w:t xml:space="preserve">Negative Marks: 0.33</w:t>
      </w:r>
    </w:p>
    <w:p/>
    <w:p>
      <w:r>
        <w:rPr>
          <w:b/>
        </w:rPr>
        <w:t xml:space="preserve">Question: A client reports that her husband refuses to discuss family planning. How should the nurse proceed with counselling?</w:t>
      </w:r>
    </w:p>
    <w:p>
      <w:r>
        <w:t xml:space="preserve">(a) Stop counselling and tell her to return with her husband</w:t>
      </w:r>
    </w:p>
    <w:p>
      <w:r>
        <w:t xml:space="preserve">(b) Provide counselling to the individual client, explore barriers to couple communication, and discuss with client her own autonomy and options</w:t>
      </w:r>
    </w:p>
    <w:p>
      <w:r>
        <w:t xml:space="preserve">(c) Counsel only the husband and exclude the wife</w:t>
      </w:r>
    </w:p>
    <w:p>
      <w:r>
        <w:t xml:space="preserve">(d) Assume no contraceptive method is appropriate without husband's permission</w:t>
      </w:r>
    </w:p>
    <w:p>
      <w:r>
        <w:t xml:space="preserve">Answer: b</w:t>
      </w:r>
    </w:p>
    <w:p>
      <w:r>
        <w:t xml:space="preserve">Solution: Individual counselling is valid and ethical even without partner present. Exploring communication barriers and affirming the client's right to reproductive health information are essential. Couples counselling may be facilitated later, but individual autonomy cannot be denied. Option A denies the client access to information. Option C reverses the issue. Option D assumes the husband has veto power over the wife's body autonomy - contrary to INC/WHO reproductive rights standards.</w:t>
      </w:r>
    </w:p>
    <w:p>
      <w:r>
        <w:t xml:space="preserve">Positive Marks: 1</w:t>
      </w:r>
    </w:p>
    <w:p>
      <w:r>
        <w:t xml:space="preserve">Negative Marks: 0.33</w:t>
      </w:r>
    </w:p>
    <w:p/>
    <w:p>
      <w:r>
        <w:rPr>
          <w:b/>
        </w:rPr>
        <w:t xml:space="preserve">Question: During family planning counselling, the client expresses anxiety about contraceptive side effects based on stories from friends. What is the nurse's BEST approach?</w:t>
      </w:r>
    </w:p>
    <w:p>
      <w:r>
        <w:t xml:space="preserve">(a) Dismiss the concerns as mere gossip</w:t>
      </w:r>
    </w:p>
    <w:p>
      <w:r>
        <w:t xml:space="preserve">(b) Acknowledge concerns, distinguish between myths and actual documented side effects, discuss frequency and management, normalize minor side effects</w:t>
      </w:r>
    </w:p>
    <w:p>
      <w:r>
        <w:t xml:space="preserve">(c) Recommend a different method to avoid all potential side effects</w:t>
      </w:r>
    </w:p>
    <w:p>
      <w:r>
        <w:t xml:space="preserve">(d) Guarantee that no side effects will occur</w:t>
      </w:r>
    </w:p>
    <w:p>
      <w:r>
        <w:t xml:space="preserve">Answer: b</w:t>
      </w:r>
    </w:p>
    <w:p>
      <w:r>
        <w:t xml:space="preserve">Solution: Effective counselling validates concerns (builds trust), differentiates fact from misinformation (educational), provides realistic expectations (minor vs. serious side effects), and discusses management strategies (empowerment). Option A dismisses legitimate concerns and damages rapport. Option C implies all methods are side-effect-free (dishonest). Option D makes false guarantees. This approach reflects evidence-based family planning counselling principles.</w:t>
      </w:r>
    </w:p>
    <w:p>
      <w:r>
        <w:t xml:space="preserve">Positive Marks: 1</w:t>
      </w:r>
    </w:p>
    <w:p>
      <w:r>
        <w:t xml:space="preserve">Negative Marks: 0.33</w:t>
      </w:r>
    </w:p>
    <w:p/>
    <w:p>
      <w:r>
        <w:rPr>
          <w:b/>
        </w:rPr>
        <w:t xml:space="preserve">Question: For counselling clients about long-acting reversible contraception (LARC), which outcome should the nurse prioritize?</w:t>
      </w:r>
    </w:p>
    <w:p>
      <w:r>
        <w:t xml:space="preserve">(a) Rapid method adoption regardless of client understanding</w:t>
      </w:r>
    </w:p>
    <w:p>
      <w:r>
        <w:t xml:space="preserve">(b) Informed decision-making with clear understanding of insertion, efficacy, duration, and reversibility specific to each LARC method</w:t>
      </w:r>
    </w:p>
    <w:p>
      <w:r>
        <w:t xml:space="preserve">(c) Discouraging LARC use due to complexity</w:t>
      </w:r>
    </w:p>
    <w:p>
      <w:r>
        <w:t xml:space="preserve">(d) Limiting LARC information to nulliparous clients only</w:t>
      </w:r>
    </w:p>
    <w:p>
      <w:r>
        <w:t xml:space="preserve">Answer: b</w:t>
      </w:r>
    </w:p>
    <w:p>
      <w:r>
        <w:t xml:space="preserve">Solution: LARC counselling must clarify: mechanism (how it prevents pregnancy), efficacy rates (highest available), duration (3-12 years depending on method), and most importantly, immediate reversibility upon removal. Informed choice is essential. Option A prioritizes compliance over understanding (unethical). Option C withholds evidence-based options. Option D ignores INC guidelines supporting LARC for all eligible women. This reflects modern family planning counselling standards.</w:t>
      </w:r>
    </w:p>
    <w:p>
      <w:r>
        <w:t xml:space="preserve">Positive Marks: 1</w:t>
      </w:r>
    </w:p>
    <w:p>
      <w:r>
        <w:t xml:space="preserve">Negative Marks: 0.33</w:t>
      </w:r>
    </w:p>
    <w:p/>
    <w:p>
      <w:r>
        <w:rPr>
          <w:b/>
        </w:rPr>
        <w:t xml:space="preserve">Question: A client requests counselling about lactational amenorrhea method (LAM) immediately after delivery. What MUST be clarified in this counselling session?</w:t>
      </w:r>
    </w:p>
    <w:p>
      <w:r>
        <w:t xml:space="preserve">(a) LAM provides 100% contraceptive protection for 12 months postpartum</w:t>
      </w:r>
    </w:p>
    <w:p>
      <w:r>
        <w:t xml:space="preserve">(b) The three conditions essential for LAM effectiveness: exclusive breastfeeding, continued amenorrhea, and use only within first 6 months</w:t>
      </w:r>
    </w:p>
    <w:p>
      <w:r>
        <w:t xml:space="preserve">(c) LAM requires no other contraceptive backup methods</w:t>
      </w:r>
    </w:p>
    <w:p>
      <w:r>
        <w:t xml:space="preserve">(d) All breastfeeding mothers can use LAM without exception</w:t>
      </w:r>
    </w:p>
    <w:p>
      <w:r>
        <w:t xml:space="preserve">Answer: b</w:t>
      </w:r>
    </w:p>
    <w:p>
      <w:r>
        <w:t xml:space="preserve">Solution: LAM efficacy depends on three strict criteria - all must be present: (1) exclusive breastfeeding (no formula/other foods), (2) continued amenorrhea (return of menses = discontinue LAM), (3) within 6 months postpartum (time limit is critical). Option A overstates efficacy and duration. Option C is dangerous - backup needed if criteria lapse. Option D ignores exceptions (exclusive BF may not occur in all situations). Precise LAM counselling prevents unintended pregnancies - key NORCET exam point.</w:t>
      </w:r>
    </w:p>
    <w:p>
      <w:r>
        <w:t xml:space="preserve">Positive Marks: 1</w:t>
      </w:r>
    </w:p>
    <w:p>
      <w:r>
        <w:t xml:space="preserve">Negative Marks: 0.33</w:t>
      </w:r>
    </w:p>
    <w:p/>
    <w:p>
      <w:r>
        <w:rPr>
          <w:b/>
        </w:rPr>
        <w:t xml:space="preserve">Question: In family planning counselling for a couple with HIV concordant status, which counselling element is CRITICAL?</w:t>
      </w:r>
    </w:p>
    <w:p>
      <w:r>
        <w:t xml:space="preserve">(a) Recommend abstinence only as the sole option</w:t>
      </w:r>
    </w:p>
    <w:p>
      <w:r>
        <w:t xml:space="preserve">(b) Provide information on contraceptive methods for dual protection (pregnancy prevention AND transmission prevention), safe sex practices, and partner communication</w:t>
      </w:r>
    </w:p>
    <w:p>
      <w:r>
        <w:t xml:space="preserve">(c) Assume the couple should not have biological children</w:t>
      </w:r>
    </w:p>
    <w:p>
      <w:r>
        <w:t xml:space="preserve">(d) Discuss only contraceptive efficacy without addressing sexual transmission risks</w:t>
      </w:r>
    </w:p>
    <w:p>
      <w:r>
        <w:t xml:space="preserve">Answer: b</w:t>
      </w:r>
    </w:p>
    <w:p>
      <w:r>
        <w:t xml:space="preserve">Solution: HIV-positive couples need comprehensive counselling on: contraceptive choice (intrauterine methods safe if CD4 &gt;200), pregnancy safety with antiretroviral therapy, condom use for transmission prevention even within concordant partnerships, and reproductive autonomy preservation. Option A denies reproductive rights without medical justification. Option C imposes decisions. Option D ignores dual protection principle. This reflects ethical, non-discriminatory family planning counselling per INC/WHO standards.</w:t>
      </w:r>
    </w:p>
    <w:p>
      <w:r>
        <w:t xml:space="preserve">Positive Marks: 1</w:t>
      </w:r>
    </w:p>
    <w:p>
      <w:r>
        <w:t xml:space="preserve">Negative Marks: 0.33</w:t>
      </w:r>
    </w:p>
    <w:sectPr>
      <w:pgSz w:w="11906" w:h="16838"/>
      <w:pgMar w:top="1134" w:right="1134" w:bottom="1134" w:left="1134"/>
    </w:sectPr>
  </w:body>
</w:document>
</file>