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Medical Termination of Pregnancy Act was enacted in India in which year?</w:t>
      </w:r>
    </w:p>
    <w:p>
      <w:r>
        <w:t xml:space="preserve">(a) 1970</w:t>
      </w:r>
    </w:p>
    <w:p>
      <w:r>
        <w:t xml:space="preserve">(b) 1972</w:t>
      </w:r>
    </w:p>
    <w:p>
      <w:r>
        <w:t xml:space="preserve">(c) 1975</w:t>
      </w:r>
    </w:p>
    <w:p>
      <w:r>
        <w:t xml:space="preserve">(d) 1980</w:t>
      </w:r>
    </w:p>
    <w:p>
      <w:r>
        <w:t xml:space="preserve">Answer: b</w:t>
      </w:r>
    </w:p>
    <w:p>
      <w:r>
        <w:t xml:space="preserve">Solution: The MTP Act was enacted in 1972 in India to provide safe, legal access to induced abortion services. Option A (1970) is 2 years too early—the act hadn't been legislated then. Option C (1975) and D (1980) are years after the actual enactment. This is foundational knowledge for understanding the legal framework of abortion services in India. Memory aid: MTP Act 1972 = 1972 is the correct year.</w:t>
      </w:r>
    </w:p>
    <w:p>
      <w:r>
        <w:t xml:space="preserve">Positive Marks: 1</w:t>
      </w:r>
    </w:p>
    <w:p>
      <w:r>
        <w:t xml:space="preserve">Negative Marks: 0.33</w:t>
      </w:r>
    </w:p>
    <w:p/>
    <w:p>
      <w:r>
        <w:rPr>
          <w:b/>
        </w:rPr>
        <w:t xml:space="preserve">Question: According to the MTP Act, the maximum gestational age limit for termination of pregnancy without specifying grounds is:</w:t>
      </w:r>
    </w:p>
    <w:p>
      <w:r>
        <w:t xml:space="preserve">(a) 12 weeks</w:t>
      </w:r>
    </w:p>
    <w:p>
      <w:r>
        <w:t xml:space="preserve">(b) 16 weeks</w:t>
      </w:r>
    </w:p>
    <w:p>
      <w:r>
        <w:t xml:space="preserve">(c) 20 weeks</w:t>
      </w:r>
    </w:p>
    <w:p>
      <w:r>
        <w:t xml:space="preserve">(d) 24 weeks</w:t>
      </w:r>
    </w:p>
    <w:p>
      <w:r>
        <w:t xml:space="preserve">Answer: b</w:t>
      </w:r>
    </w:p>
    <w:p>
      <w:r>
        <w:t xml:space="preserve">Solution: The original MTP Act, 1972 allowed termination up to 20 weeks, but the 2021 amendment extended this to 24 weeks for certain categories. However, without specifying special grounds, 20 weeks is the baseline limit. The 2021 amendment allows up to 24 weeks for unmarried women, rape/incest cases, and medical conditions. Option A (12 weeks) is too restrictive. Options C and D refer to newer extended limits for specific categories. The question specifically asks for the general limit without special grounds.</w:t>
      </w:r>
    </w:p>
    <w:p>
      <w:r>
        <w:t xml:space="preserve">Positive Marks: 1</w:t>
      </w:r>
    </w:p>
    <w:p>
      <w:r>
        <w:t xml:space="preserve">Negative Marks: 0.33</w:t>
      </w:r>
    </w:p>
    <w:p/>
    <w:p>
      <w:r>
        <w:rPr>
          <w:b/>
        </w:rPr>
        <w:t xml:space="preserve">Question: Which of the following is NOT a valid ground for termination of pregnancy under the MTP Act?</w:t>
      </w:r>
    </w:p>
    <w:p>
      <w:r>
        <w:t xml:space="preserve">(a) Danger to mother's mental health</w:t>
      </w:r>
    </w:p>
    <w:p>
      <w:r>
        <w:t xml:space="preserve">(b) Substantial fetal abnormality</w:t>
      </w:r>
    </w:p>
    <w:p>
      <w:r>
        <w:t xml:space="preserve">(c) Danger to mother's physical health</w:t>
      </w:r>
    </w:p>
    <w:p>
      <w:r>
        <w:t xml:space="preserve">(d) Maternal age above 25 years</w:t>
      </w:r>
    </w:p>
    <w:p>
      <w:r>
        <w:t xml:space="preserve">Answer: d</w:t>
      </w:r>
    </w:p>
    <w:p>
      <w:r>
        <w:t xml:space="preserve">Solution: The valid grounds for MTP include: (1) danger to mother's life or physical health, (2) danger to mother's mental health, (3) substantial fetal abnormality, (4) pregnancy resulting from contraceptive failure, and (5) rape/incest. Maternal age above 25 years is NOT a ground for termination—age itself is not a medical indication. Option D is the correct answer as it's not a valid legal ground. Options A, B, and C are all recognized grounds under the Act.</w:t>
      </w:r>
    </w:p>
    <w:p>
      <w:r>
        <w:t xml:space="preserve">Positive Marks: 1</w:t>
      </w:r>
    </w:p>
    <w:p>
      <w:r>
        <w:t xml:space="preserve">Negative Marks: 0.33</w:t>
      </w:r>
    </w:p>
    <w:p/>
    <w:p>
      <w:r>
        <w:rPr>
          <w:b/>
        </w:rPr>
        <w:t xml:space="preserve">Question: The first and foremost objective of the MTP Act is to:</w:t>
      </w:r>
    </w:p>
    <w:p>
      <w:r>
        <w:t xml:space="preserve">(a) Reduce population growth rate</w:t>
      </w:r>
    </w:p>
    <w:p>
      <w:r>
        <w:t xml:space="preserve">(b) Provide safe and legal access to induced abortion</w:t>
      </w:r>
    </w:p>
    <w:p>
      <w:r>
        <w:t xml:space="preserve">(c) Promote family planning methods</w:t>
      </w:r>
    </w:p>
    <w:p>
      <w:r>
        <w:t xml:space="preserve">(d) Regulate private abortion clinics</w:t>
      </w:r>
    </w:p>
    <w:p>
      <w:r>
        <w:t xml:space="preserve">Answer: b</w:t>
      </w:r>
    </w:p>
    <w:p>
      <w:r>
        <w:t xml:space="preserve">Solution: The primary objective of the MTP Act is to provide safe, legal, and accessible abortion services to prevent complications from unsafe procedures. While population control was a secondary consideration, the main focus is women's health and safety. Option A (population control) and D (regulation) are secondary objectives. Option C (family planning) is related but not the primary objective of the Act itself.</w:t>
      </w:r>
    </w:p>
    <w:p>
      <w:r>
        <w:t xml:space="preserve">Positive Marks: 1</w:t>
      </w:r>
    </w:p>
    <w:p>
      <w:r>
        <w:t xml:space="preserve">Negative Marks: 0.33</w:t>
      </w:r>
    </w:p>
    <w:p/>
    <w:p>
      <w:r>
        <w:rPr>
          <w:b/>
        </w:rPr>
        <w:t xml:space="preserve">Question: Under the Medical Termination of Pregnancy Act, a single doctor can terminate pregnancy up to:</w:t>
      </w:r>
    </w:p>
    <w:p>
      <w:r>
        <w:t xml:space="preserve">(a) 8 weeks of gestation</w:t>
      </w:r>
    </w:p>
    <w:p>
      <w:r>
        <w:t xml:space="preserve">(b) 12 weeks of gestation</w:t>
      </w:r>
    </w:p>
    <w:p>
      <w:r>
        <w:t xml:space="preserve">(c) 16 weeks of gestation</w:t>
      </w:r>
    </w:p>
    <w:p>
      <w:r>
        <w:t xml:space="preserve">(d) 20 weeks of gestation</w:t>
      </w:r>
    </w:p>
    <w:p>
      <w:r>
        <w:t xml:space="preserve">Answer: b</w:t>
      </w:r>
    </w:p>
    <w:p>
      <w:r>
        <w:t xml:space="preserve">Solution: According to the MTP Act provisions, a single registered medical practitioner can terminate pregnancy up to 12 weeks of gestation. Beyond 12 weeks, TWO registered medical practitioners must be involved in the decision. Option A (8 weeks) is unnecessarily restrictive—permission is given up to 12 weeks by single practitioner. Options C and D require two doctors for such advanced gestational ages. This is critical for understanding the legal requirements in different circumstances.</w:t>
      </w:r>
    </w:p>
    <w:p>
      <w:r>
        <w:t xml:space="preserve">Positive Marks: 1</w:t>
      </w:r>
    </w:p>
    <w:p>
      <w:r>
        <w:t xml:space="preserve">Negative Marks: 0.33</w:t>
      </w:r>
    </w:p>
    <w:p/>
    <w:p>
      <w:r>
        <w:rPr>
          <w:b/>
        </w:rPr>
        <w:t xml:space="preserve">Question: When two doctors are required to give consent for MTP beyond 12 weeks, the minimum time period between their consultations should be:</w:t>
      </w:r>
    </w:p>
    <w:p>
      <w:r>
        <w:t xml:space="preserve">(a) Immediate consent</w:t>
      </w:r>
    </w:p>
    <w:p>
      <w:r>
        <w:t xml:space="preserve">(b) Minimum 24 hours</w:t>
      </w:r>
    </w:p>
    <w:p>
      <w:r>
        <w:t xml:space="preserve">(c) Minimum 48 hours</w:t>
      </w:r>
    </w:p>
    <w:p>
      <w:r>
        <w:t xml:space="preserve">(d) Minimum 72 hours</w:t>
      </w:r>
    </w:p>
    <w:p>
      <w:r>
        <w:t xml:space="preserve">Answer: c</w:t>
      </w:r>
    </w:p>
    <w:p>
      <w:r>
        <w:t xml:space="preserve">Solution: The MTP Act mandates that when two doctors are required (beyond 12 weeks), there must be a minimum 48-hour interval between their consultations to ensure adequate deliberation and judgment. Option A (immediate) violates the cooling-off principle. Option B (24 hours) is insufficient for proper consideration. Option D (72 hours) is longer than required. The 48-hour period provides time for reflection without excessive delay in care provision.</w:t>
      </w:r>
    </w:p>
    <w:p>
      <w:r>
        <w:t xml:space="preserve">Positive Marks: 1</w:t>
      </w:r>
    </w:p>
    <w:p>
      <w:r>
        <w:t xml:space="preserve">Negative Marks: 0.33</w:t>
      </w:r>
    </w:p>
    <w:p/>
    <w:p>
      <w:r>
        <w:rPr>
          <w:b/>
        </w:rPr>
        <w:t xml:space="preserve">Question: Which of the following categories were specifically included in the 2021 amendment to the MTP Act allowing termination up to 24 weeks?</w:t>
      </w:r>
    </w:p>
    <w:p>
      <w:r>
        <w:t xml:space="preserve">(a) Widows and divorcees only</w:t>
      </w:r>
    </w:p>
    <w:p>
      <w:r>
        <w:t xml:space="preserve">(b) Unmarried women, rape, incest, and health conditions</w:t>
      </w:r>
    </w:p>
    <w:p>
      <w:r>
        <w:t xml:space="preserve">(c) Women above 35 years of age</w:t>
      </w:r>
    </w:p>
    <w:p>
      <w:r>
        <w:t xml:space="preserve">(d) Women with more than 2 children</w:t>
      </w:r>
    </w:p>
    <w:p>
      <w:r>
        <w:t xml:space="preserve">Answer: b</w:t>
      </w:r>
    </w:p>
    <w:p>
      <w:r>
        <w:t xml:space="preserve">Solution: The 2021 amendment extended the gestational limit to 24 weeks specifically for: (1) unmarried women, (2) victims of rape or incest, (3) women with health conditions that develop after conception, and (4) cases of substantial fetal abnormality. Option A is too restrictive and incorrect. Option C (age 35+) and D (parity-based) are not specific categories mentioned in the amendment. This amendment reflects recognition of vulnerable groups and delayed diagnosis scenarios.</w:t>
      </w:r>
    </w:p>
    <w:p>
      <w:r>
        <w:t xml:space="preserve">Positive Marks: 1</w:t>
      </w:r>
    </w:p>
    <w:p>
      <w:r>
        <w:t xml:space="preserve">Negative Marks: 0.33</w:t>
      </w:r>
    </w:p>
    <w:p/>
    <w:p>
      <w:r>
        <w:rPr>
          <w:b/>
        </w:rPr>
        <w:t xml:space="preserve">Question: A 22-year-old married woman at 18 weeks gestation requests MTP without any medical indication. According to current MTP Act provisions, the decision should be:</w:t>
      </w:r>
    </w:p>
    <w:p>
      <w:r>
        <w:t xml:space="preserve">(a) Single doctor can perform MTP</w:t>
      </w:r>
    </w:p>
    <w:p>
      <w:r>
        <w:t xml:space="preserve">(b) Two doctors must give consent</w:t>
      </w:r>
    </w:p>
    <w:p>
      <w:r>
        <w:t xml:space="preserve">(c) MTP is not allowed beyond 16 weeks</w:t>
      </w:r>
    </w:p>
    <w:p>
      <w:r>
        <w:t xml:space="preserve">(d) Woman must wait until viability to decide</w:t>
      </w:r>
    </w:p>
    <w:p>
      <w:r>
        <w:t xml:space="preserve">Answer: b</w:t>
      </w:r>
    </w:p>
    <w:p>
      <w:r>
        <w:t xml:space="preserve">Solution: At 18 weeks gestation, beyond the 12-week single-doctor limit, TWO registered medical practitioners must examine the case and provide written consent. This is a procedural requirement to ensure proper assessment. Option A violates the two-doctor rule for gestations &gt;12 weeks. Option C is incorrect—MTP can be performed up to 20 weeks (originally) or 24 weeks (for specific categories) with proper consent. Option D is illogical. This tests understanding of procedural requirements in clinical practice.</w:t>
      </w:r>
    </w:p>
    <w:p>
      <w:r>
        <w:t xml:space="preserve">Positive Marks: 1</w:t>
      </w:r>
    </w:p>
    <w:p>
      <w:r>
        <w:t xml:space="preserve">Negative Marks: 0.33</w:t>
      </w:r>
    </w:p>
    <w:p/>
    <w:p>
      <w:r>
        <w:rPr>
          <w:b/>
        </w:rPr>
        <w:t xml:space="preserve">Question: A registered medical practitioner can perform MTP only if they possess:</w:t>
      </w:r>
    </w:p>
    <w:p>
      <w:r>
        <w:t xml:space="preserve">(a) MBBS degree</w:t>
      </w:r>
    </w:p>
    <w:p>
      <w:r>
        <w:t xml:space="preserve">(b) MBBS degree and specialized training in MTP techniques</w:t>
      </w:r>
    </w:p>
    <w:p>
      <w:r>
        <w:t xml:space="preserve">(c) Certificate in Family Planning</w:t>
      </w:r>
    </w:p>
    <w:p>
      <w:r>
        <w:t xml:space="preserve">(d) Postgraduate degree in Obstetrics</w:t>
      </w:r>
    </w:p>
    <w:p>
      <w:r>
        <w:t xml:space="preserve">Answer: b</w:t>
      </w:r>
    </w:p>
    <w:p>
      <w:r>
        <w:t xml:space="preserve">Solution: The MTP Act specifies that only a registered medical practitioner with MBBS qualification AND specialized training/experience in MTP techniques can legally perform abortion. A simple MBBS degree (Option A) without training is insufficient. Option C (Family Planning certificate) and D (Postgraduate qualification) are neither necessary nor sufficient. The requirement ensures competence and safety in performing the procedure. This is crucial for medicolegal compliance.</w:t>
      </w:r>
    </w:p>
    <w:p>
      <w:r>
        <w:t xml:space="preserve">Positive Marks: 1</w:t>
      </w:r>
    </w:p>
    <w:p>
      <w:r>
        <w:t xml:space="preserve">Negative Marks: 0.33</w:t>
      </w:r>
    </w:p>
    <w:p/>
    <w:p>
      <w:r>
        <w:rPr>
          <w:b/>
        </w:rPr>
        <w:t xml:space="preserve">Question: According to the MTP Act, informed consent from the pregnant woman must include:</w:t>
      </w:r>
    </w:p>
    <w:p>
      <w:r>
        <w:t xml:space="preserve">(a) Only the nature of the procedure</w:t>
      </w:r>
    </w:p>
    <w:p>
      <w:r>
        <w:t xml:space="preserve">(b) Nature of procedure, its risks, and available alternatives</w:t>
      </w:r>
    </w:p>
    <w:p>
      <w:r>
        <w:t xml:space="preserve">(c) Only information about complications</w:t>
      </w:r>
    </w:p>
    <w:p>
      <w:r>
        <w:t xml:space="preserve">(d) Information approved by her spouse</w:t>
      </w:r>
    </w:p>
    <w:p>
      <w:r>
        <w:t xml:space="preserve">Answer: b</w:t>
      </w:r>
    </w:p>
    <w:p>
      <w:r>
        <w:t xml:space="preserve">Solution: Informed consent under the MTP Act requires the woman to be given comprehensive information including: the nature of the procedure, inherent risks, possible consequences, and alternative options available. Option A is incomplete—risks and alternatives must be mentioned. Option C lacks information about the procedure itself. Option D violates her autonomy—consent cannot be contingent on spouse's approval. This reflects ethical principles of beneficence and autonomy in abortion care.</w:t>
      </w:r>
    </w:p>
    <w:p>
      <w:r>
        <w:t xml:space="preserve">Positive Marks: 1</w:t>
      </w:r>
    </w:p>
    <w:p>
      <w:r>
        <w:t xml:space="preserve">Negative Marks: 0.33</w:t>
      </w:r>
    </w:p>
    <w:p/>
    <w:p>
      <w:r>
        <w:rPr>
          <w:b/>
        </w:rPr>
        <w:t xml:space="preserve">Question: A woman with severe cardiac disease at 16 weeks gestation requests MTP. Under the MTP Act, this comes under:</w:t>
      </w:r>
    </w:p>
    <w:p>
      <w:r>
        <w:t xml:space="preserve">(a) Danger to woman's physical health</w:t>
      </w:r>
    </w:p>
    <w:p>
      <w:r>
        <w:t xml:space="preserve">(b) Danger to woman's mental health</w:t>
      </w:r>
    </w:p>
    <w:p>
      <w:r>
        <w:t xml:space="preserve">(c) Contraceptive failure</w:t>
      </w:r>
    </w:p>
    <w:p>
      <w:r>
        <w:t xml:space="preserve">(d) Fetal abnormality</w:t>
      </w:r>
    </w:p>
    <w:p>
      <w:r>
        <w:t xml:space="preserve">Answer: a</w:t>
      </w:r>
    </w:p>
    <w:p>
      <w:r>
        <w:t xml:space="preserve">Solution: Severe cardiac disease poses a direct threat to the woman's physical health during pregnancy and labor, making it a valid ground under 'danger to woman's physical health.' Option B (mental health) applies to psychological risks, though this case has physical danger. Option C (contraceptive failure) is unrelated to the medical condition. Option D (fetal abnormality) is not mentioned as a problem here. This demonstrates clinical reasoning in applying legal grounds to real medical scenarios.</w:t>
      </w:r>
    </w:p>
    <w:p>
      <w:r>
        <w:t xml:space="preserve">Positive Marks: 1</w:t>
      </w:r>
    </w:p>
    <w:p>
      <w:r>
        <w:t xml:space="preserve">Negative Marks: 0.33</w:t>
      </w:r>
    </w:p>
    <w:p/>
    <w:p>
      <w:r>
        <w:rPr>
          <w:b/>
        </w:rPr>
        <w:t xml:space="preserve">Question: The 2023 amendment to the MTP Act expanded the scope to include termination of pregnancy with fetal abnormality detection up to:</w:t>
      </w:r>
    </w:p>
    <w:p>
      <w:r>
        <w:t xml:space="preserve">(a) 20 weeks of gestation</w:t>
      </w:r>
    </w:p>
    <w:p>
      <w:r>
        <w:t xml:space="preserve">(b) 24 weeks of gestation</w:t>
      </w:r>
    </w:p>
    <w:p>
      <w:r>
        <w:t xml:space="preserve">(c) 28 weeks of gestation</w:t>
      </w:r>
    </w:p>
    <w:p>
      <w:r>
        <w:t xml:space="preserve">(d) 32 weeks of gestation</w:t>
      </w:r>
    </w:p>
    <w:p>
      <w:r>
        <w:t xml:space="preserve">Answer: c</w:t>
      </w:r>
    </w:p>
    <w:p>
      <w:r>
        <w:t xml:space="preserve">Solution: The 2023 amendment further extended provisions for termination of pregnancy detected with substantial fetal abnormality incompatible with life up to 28 weeks of gestation. This is more extended than the previous 24-week limit and addresses cases where abnormalities are detected late in pregnancy. Option A (20 weeks) is the original limit. Option B (24 weeks) was the 2021 amendment limit. Option D (32 weeks) exceeds the legal limit. This question tests knowledge of the most recent legislative changes.</w:t>
      </w:r>
    </w:p>
    <w:p>
      <w:r>
        <w:t xml:space="preserve">Positive Marks: 1</w:t>
      </w:r>
    </w:p>
    <w:p>
      <w:r>
        <w:t xml:space="preserve">Negative Marks: 0.33</w:t>
      </w:r>
    </w:p>
    <w:p/>
    <w:p>
      <w:r>
        <w:rPr>
          <w:b/>
        </w:rPr>
        <w:t xml:space="preserve">Question: In a case of incomplete abortion at 10 weeks gestation, the primary nursing intervention should be:</w:t>
      </w:r>
    </w:p>
    <w:p>
      <w:r>
        <w:t xml:space="preserve">(a) Provide antibiotics without evaluation</w:t>
      </w:r>
    </w:p>
    <w:p>
      <w:r>
        <w:t xml:space="preserve">(b) Immediate evacuation of retained products</w:t>
      </w:r>
    </w:p>
    <w:p>
      <w:r>
        <w:t xml:space="preserve">(c) Obtain history, assess vital signs, and prepare for evacuation</w:t>
      </w:r>
    </w:p>
    <w:p>
      <w:r>
        <w:t xml:space="preserve">(d) Administer oxytocin and observe</w:t>
      </w:r>
    </w:p>
    <w:p>
      <w:r>
        <w:t xml:space="preserve">Answer: c</w:t>
      </w:r>
    </w:p>
    <w:p>
      <w:r>
        <w:t xml:space="preserve">Solution: In incomplete abortion, the nursing priority is systematic assessment including vital signs (to detect hemorrhage/infection), history taking, and preparation for evacuation of retained products. Option A (antibiotics alone) is incomplete. Option B (immediate evacuation) without assessment can miss complications. Option D (oxytocin observation) may delay necessary evacuation. Proper assessment ensures identification of complications like sepsis or hemorrhage before intervention. This reflects clinical nursing protocols.</w:t>
      </w:r>
    </w:p>
    <w:p>
      <w:r>
        <w:t xml:space="preserve">Positive Marks: 1</w:t>
      </w:r>
    </w:p>
    <w:p>
      <w:r>
        <w:t xml:space="preserve">Negative Marks: 0.33</w:t>
      </w:r>
    </w:p>
    <w:p/>
    <w:p>
      <w:r>
        <w:rPr>
          <w:b/>
        </w:rPr>
        <w:t xml:space="preserve">Question: Post-termination of pregnancy counseling should include all EXCEPT:</w:t>
      </w:r>
    </w:p>
    <w:p>
      <w:r>
        <w:t xml:space="preserve">(a) Contraceptive options and family planning</w:t>
      </w:r>
    </w:p>
    <w:p>
      <w:r>
        <w:t xml:space="preserve">(b) Emotional support and follow-up care</w:t>
      </w:r>
    </w:p>
    <w:p>
      <w:r>
        <w:t xml:space="preserve">(c) Restriction from sexual activity for 3 years</w:t>
      </w:r>
    </w:p>
    <w:p>
      <w:r>
        <w:t xml:space="preserve">(d) Danger signs requiring immediate medical attention</w:t>
      </w:r>
    </w:p>
    <w:p>
      <w:r>
        <w:t xml:space="preserve">Answer: c</w:t>
      </w:r>
    </w:p>
    <w:p>
      <w:r>
        <w:t xml:space="preserve">Solution: Post-abortion counseling includes contraceptive counseling, emotional support, follow-up arrangements, and recognition of warning signs. Option C is incorrect—there is no 3-year restriction on sexual activity. Sexual intercourse can be resumed within 1-2 weeks after MTP (depending on method and complications). Options A, B, and D are essential components of post-MTP counseling. This tests knowledge of comprehensive post-abortion care protocols.</w:t>
      </w:r>
    </w:p>
    <w:p>
      <w:r>
        <w:t xml:space="preserve">Positive Marks: 1</w:t>
      </w:r>
    </w:p>
    <w:p>
      <w:r>
        <w:t xml:space="preserve">Negative Marks: 0.33</w:t>
      </w:r>
    </w:p>
    <w:p/>
    <w:p>
      <w:r>
        <w:rPr>
          <w:b/>
        </w:rPr>
        <w:t xml:space="preserve">Question: A woman presents 48 hours after MTP with fever (39°C), severe abdominal pain, and foul-smelling vaginal discharge. This clinical presentation suggests:</w:t>
      </w:r>
    </w:p>
    <w:p>
      <w:r>
        <w:t xml:space="preserve">(a) Normal post-MTP recovery</w:t>
      </w:r>
    </w:p>
    <w:p>
      <w:r>
        <w:t xml:space="preserve">(b) Incomplete abortion</w:t>
      </w:r>
    </w:p>
    <w:p>
      <w:r>
        <w:t xml:space="preserve">(c) Septic abortion/post-abortion sepsis</w:t>
      </w:r>
    </w:p>
    <w:p>
      <w:r>
        <w:t xml:space="preserve">(d) Uterine perforation only</w:t>
      </w:r>
    </w:p>
    <w:p>
      <w:r>
        <w:t xml:space="preserve">Answer: c</w:t>
      </w:r>
    </w:p>
    <w:p>
      <w:r>
        <w:t xml:space="preserve">Solution: Fever, severe pain, and purulent discharge 2 days post-MTP indicate post-abortion sepsis (infection), likely from retained products or incomplete procedure. Option A is incorrect—these are danger signs. Option B (incomplete abortion) may accompany sepsis but doesn't explain the fever and purulent discharge. Option D (perforation) typically presents with acute peritonitis, not necessarily purulent vaginal discharge. This is a hard question requiring clinical reasoning about post-abortion complications and their management.</w:t>
      </w:r>
    </w:p>
    <w:p>
      <w:r>
        <w:t xml:space="preserve">Positive Marks: 1</w:t>
      </w:r>
    </w:p>
    <w:p>
      <w:r>
        <w:t xml:space="preserve">Negative Marks: 0.33</w:t>
      </w:r>
    </w:p>
    <w:p/>
    <w:p>
      <w:r>
        <w:rPr>
          <w:b/>
        </w:rPr>
        <w:t xml:space="preserve">Question: Under the MTP Act, the duration of leave from work provided to a woman after MTP is at least:</w:t>
      </w:r>
    </w:p>
    <w:p>
      <w:r>
        <w:t xml:space="preserve">(a) 1 week</w:t>
      </w:r>
    </w:p>
    <w:p>
      <w:r>
        <w:t xml:space="preserve">(b) 2 weeks</w:t>
      </w:r>
    </w:p>
    <w:p>
      <w:r>
        <w:t xml:space="preserve">(c) 4 weeks</w:t>
      </w:r>
    </w:p>
    <w:p>
      <w:r>
        <w:t xml:space="preserve">(d) 6 weeks</w:t>
      </w:r>
    </w:p>
    <w:p>
      <w:r>
        <w:t xml:space="preserve">Answer: b</w:t>
      </w:r>
    </w:p>
    <w:p>
      <w:r>
        <w:t xml:space="preserve">Solution: The MTP Act provisions recommend at least 2 weeks of leave from work for recovery after termination of pregnancy. This allows time for physical recovery and emotional adjustment. Option A (1 week) is insufficient for adequate recovery. Options C and D are longer than minimally required. The 2-week period is aligned with labor law provisions for post-abortion recovery. This tests knowledge of worker protections and rights under the Act.</w:t>
      </w:r>
    </w:p>
    <w:p>
      <w:r>
        <w:t xml:space="preserve">Positive Marks: 1</w:t>
      </w:r>
    </w:p>
    <w:p>
      <w:r>
        <w:t xml:space="preserve">Negative Marks: 0.33</w:t>
      </w:r>
    </w:p>
    <w:p/>
    <w:p>
      <w:r>
        <w:rPr>
          <w:b/>
        </w:rPr>
        <w:t xml:space="preserve">Question: Which contraceptive method is CONTRAINDICATED immediately after MTP?</w:t>
      </w:r>
    </w:p>
    <w:p>
      <w:r>
        <w:t xml:space="preserve">(a) Condoms</w:t>
      </w:r>
    </w:p>
    <w:p>
      <w:r>
        <w:t xml:space="preserve">(b) Copper intrauterine device (IUD)</w:t>
      </w:r>
    </w:p>
    <w:p>
      <w:r>
        <w:t xml:space="preserve">(c) Oral contraceptive pills (within 48 hours)</w:t>
      </w:r>
    </w:p>
    <w:p>
      <w:r>
        <w:t xml:space="preserve">(d) Barrier methods</w:t>
      </w:r>
    </w:p>
    <w:p>
      <w:r>
        <w:t xml:space="preserve">Answer: c</w:t>
      </w:r>
    </w:p>
    <w:p>
      <w:r>
        <w:t xml:space="preserve">Solution: Oral contraceptive pills should ideally be started after 48 hours of MTP to allow stabilization and to avoid nausea/vomiting affecting absorption. Copper IUDs can be inserted immediately post-MTP (within 10 minutes), condoms can be used once intercourse resumes (1-2 weeks), and other barrier methods are appropriate. Option A (condoms) can be used. Option B (copper IUD) is encouraged. Option D (barrier methods) are suitable. Starting OCPs immediately may lead to poor absorption and efficacy due to post-procedure nausea.</w:t>
      </w:r>
    </w:p>
    <w:p>
      <w:r>
        <w:t xml:space="preserve">Positive Marks: 1</w:t>
      </w:r>
    </w:p>
    <w:p>
      <w:r>
        <w:t xml:space="preserve">Negative Marks: 0.33</w:t>
      </w:r>
    </w:p>
    <w:p/>
    <w:p>
      <w:r>
        <w:rPr>
          <w:b/>
        </w:rPr>
        <w:t xml:space="preserve">Question: A 35-year-old woman at 14 weeks gestation with history of 3 previous failed MTP attempts requests repeat MTP. According to the MTP Act and nursing ethics, the appropriate action is:</w:t>
      </w:r>
    </w:p>
    <w:p>
      <w:r>
        <w:t xml:space="preserve">(a) Refuse MTP and recommend adoption</w:t>
      </w:r>
    </w:p>
    <w:p>
      <w:r>
        <w:t xml:space="preserve">(b) Proceed with MTP with careful documentation and informed consent</w:t>
      </w:r>
    </w:p>
    <w:p>
      <w:r>
        <w:t xml:space="preserve">(c) Inform that MTP is not permissible after failed attempts</w:t>
      </w:r>
    </w:p>
    <w:p>
      <w:r>
        <w:t xml:space="preserve">(d) Refer to psychiatric evaluation before proceeding</w:t>
      </w:r>
    </w:p>
    <w:p>
      <w:r>
        <w:t xml:space="preserve">Answer: b</w:t>
      </w:r>
    </w:p>
    <w:p>
      <w:r>
        <w:t xml:space="preserve">Solution: The MTP Act does not prohibit MTP based on previous failed attempts. With proper informed consent, documentation, and assessment for contraindications, MTP can be performed. Option A (refuse and recommend adoption) denies the woman's autonomy. Option C is factually incorrect—previous failures are not a contraindication. Option D (psychiatric evaluation) is not mandatory unless mental health concerns exist. This question tests understanding of women's reproductive rights and ethical practice within legal frameworks.</w:t>
      </w:r>
    </w:p>
    <w:p>
      <w:r>
        <w:t xml:space="preserve">Positive Marks: 1</w:t>
      </w:r>
    </w:p>
    <w:p>
      <w:r>
        <w:t xml:space="preserve">Negative Marks: 0.33</w:t>
      </w:r>
    </w:p>
    <w:p/>
    <w:p>
      <w:r>
        <w:rPr>
          <w:b/>
        </w:rPr>
        <w:t xml:space="preserve">Question: The MTP Act specifically protects the confidentiality and anonymity of women undergoing MTP. This provision is primarily intended to:</w:t>
      </w:r>
    </w:p>
    <w:p>
      <w:r>
        <w:t xml:space="preserve">(a) Hide illegal abortions from authorities</w:t>
      </w:r>
    </w:p>
    <w:p>
      <w:r>
        <w:t xml:space="preserve">(b) Protect women from social stigma and discrimination</w:t>
      </w:r>
    </w:p>
    <w:p>
      <w:r>
        <w:t xml:space="preserve">(c) Prevent registration of procedures</w:t>
      </w:r>
    </w:p>
    <w:p>
      <w:r>
        <w:t xml:space="preserve">(d) Allow procedures without proper documentation</w:t>
      </w:r>
    </w:p>
    <w:p>
      <w:r>
        <w:t xml:space="preserve">Answer: b</w:t>
      </w:r>
    </w:p>
    <w:p>
      <w:r>
        <w:t xml:space="preserve">Solution: The confidentiality clause protects women from social stigma, discrimination, and potential harm that may result from disclosure of their abortion history. This is a rights-based and safety-based provision. Option A is incorrect—legal procedures don't need hiding. Option C contradicts the requirement for proper documentation. Option D violates the principle of accountability. The confidentiality protection reflects recognition of the social and personal risks women face and aims to encourage safe utilization of legal services without fear of judgment or harm.</w:t>
      </w:r>
    </w:p>
    <w:p>
      <w:r>
        <w:t xml:space="preserve">Positive Marks: 1</w:t>
      </w:r>
    </w:p>
    <w:p>
      <w:r>
        <w:t xml:space="preserve">Negative Marks: 0.33</w:t>
      </w:r>
    </w:p>
    <w:p/>
    <w:p>
      <w:r>
        <w:rPr>
          <w:b/>
        </w:rPr>
        <w:t xml:space="preserve">Question: According to the Medical Termination of Pregnancy Act 2023, the scope of termination has been expanded to recognize additional categories of vulnerable women. Which of the following represents a correct interpretation of the expanded scope?</w:t>
      </w:r>
    </w:p>
    <w:p>
      <w:r>
        <w:t xml:space="preserve">(a) A single doctor can terminate pregnancy up to 24 weeks in cases of severe fetal abnormality</w:t>
      </w:r>
    </w:p>
    <w:p>
      <w:r>
        <w:t xml:space="preserve">(b) Unmarried women now have equal rights to access MTP on the same grounds as married women</w:t>
      </w:r>
    </w:p>
    <w:p>
      <w:r>
        <w:t xml:space="preserve">(c) Three doctors' consent is required for termination between 20-24 weeks of gestation</w:t>
      </w:r>
    </w:p>
    <w:p>
      <w:r>
        <w:t xml:space="preserve">(d) MTP can be performed by any registered person with appropriate medical training</w:t>
      </w:r>
    </w:p>
    <w:p>
      <w:r>
        <w:t xml:space="preserve">Answer: b</w:t>
      </w:r>
    </w:p>
    <w:p>
      <w:r>
        <w:t xml:space="preserve">Solution: The 2023 amendment to the MTP Act significantly expanded the scope by removing the distinction between married and unmarried women, granting unmarried women equal rights to access safe and legal termination of pregnancy on the same grounds as married women. This was a landmark change promoting gender equity and reproductive autonomy. Option a is incorrect because single doctor authorization applies only up to 12 weeks; beyond 12 weeks, two doctors' consent is mandatory regardless of indication. Option c is wrong as the requirement remains two doctors (not three) for termination between 12 weeks onwards, with the limit extended to 24 weeks in exceptional cases. Option d is incorrect as only a registered medical practitioner possessing recognized qualifications can perform MTP; not any trained person. **Memory aid**: "12-weeks single, beyond-12 dual, 2023 unmarried" summarizes the key provisions.</w:t>
      </w:r>
    </w:p>
    <w:p>
      <w:r>
        <w:t xml:space="preserve">Positive Marks: 1</w:t>
      </w:r>
    </w:p>
    <w:p>
      <w:r>
        <w:t xml:space="preserve">Negative Marks: 0.33</w:t>
      </w:r>
    </w:p>
    <w:sectPr>
      <w:pgSz w:w="11906" w:h="16838"/>
      <w:pgMar w:top="1134" w:right="1134" w:bottom="1134" w:left="1134"/>
    </w:sectPr>
  </w:body>
</w:document>
</file>