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Ogino method of family planning is based on the principle that ovulation occurs approximately how many days before the next menstrual cycle?</w:t>
      </w:r>
    </w:p>
    <w:p>
      <w:r>
        <w:t xml:space="preserve">(a) 14 days ± 2 days</w:t>
      </w:r>
    </w:p>
    <w:p>
      <w:r>
        <w:t xml:space="preserve">(b) 10 days ± 1 day</w:t>
      </w:r>
    </w:p>
    <w:p>
      <w:r>
        <w:t xml:space="preserve">(c) 21 days ± 3 days</w:t>
      </w:r>
    </w:p>
    <w:p>
      <w:r>
        <w:t xml:space="preserve">(d) 7 days ± 1 day</w:t>
      </w:r>
    </w:p>
    <w:p>
      <w:r>
        <w:t xml:space="preserve">Answer: a</w:t>
      </w:r>
    </w:p>
    <w:p>
      <w:r>
        <w:t xml:space="preserve">Solution: The Ogino (rhythm) method is based on the principle that ovulation occurs approximately 14 days (±2 days) before the onset of the next menstrual cycle. This is the standard physiological timing in a 28-day cycle. Option b (10 days) is too early. Option c (21 days) would be too late for conception. Option d (7 days) is incorrect as it doesn't account for the luteal phase length. Key mnemonic: 14 = midpoint of 28-day cycle.</w:t>
      </w:r>
    </w:p>
    <w:p>
      <w:r>
        <w:t xml:space="preserve">Positive Marks: 1</w:t>
      </w:r>
    </w:p>
    <w:p>
      <w:r>
        <w:t xml:space="preserve">Negative Marks: 0.33</w:t>
      </w:r>
    </w:p>
    <w:p/>
    <w:p>
      <w:r>
        <w:rPr>
          <w:b/>
        </w:rPr>
        <w:t xml:space="preserve">Question: In the basal body temperature (BBT) method of contraception, the shift in temperature occurs due to which hormone?</w:t>
      </w:r>
    </w:p>
    <w:p>
      <w:r>
        <w:t xml:space="preserve">(a) Progesterone causing increase of 0.5-1°C</w:t>
      </w:r>
    </w:p>
    <w:p>
      <w:r>
        <w:t xml:space="preserve">(b) Estrogen causing increase of 0.3-0.5°C</w:t>
      </w:r>
    </w:p>
    <w:p>
      <w:r>
        <w:t xml:space="preserve">(c) FSH causing decrease of 0.5°C</w:t>
      </w:r>
    </w:p>
    <w:p>
      <w:r>
        <w:t xml:space="preserve">(d) LH causing fluctuation of 1.5-2°C</w:t>
      </w:r>
    </w:p>
    <w:p>
      <w:r>
        <w:t xml:space="preserve">Answer: a</w:t>
      </w:r>
    </w:p>
    <w:p>
      <w:r>
        <w:t xml:space="preserve">Solution: Progesterone secreted after ovulation causes an increase in basal body temperature of approximately 0.5-1°C (usually 0.4-0.8°C). This rise indicates that ovulation has occurred. Estrogen causes minimal temperature change. FSH and LH do not directly cause temperature shifts. The fertile period ends when the temperature rise is confirmed for 3 consecutive days, indicating the post-ovulatory infertile period.</w:t>
      </w:r>
    </w:p>
    <w:p>
      <w:r>
        <w:t xml:space="preserve">Positive Marks: 1</w:t>
      </w:r>
    </w:p>
    <w:p>
      <w:r>
        <w:t xml:space="preserve">Negative Marks: 0.33</w:t>
      </w:r>
    </w:p>
    <w:p/>
    <w:p>
      <w:r>
        <w:rPr>
          <w:b/>
        </w:rPr>
        <w:t xml:space="preserve">Question: The Billings cervical mucus method identifies the fertile window based on which characteristic of cervical mucus?</w:t>
      </w:r>
    </w:p>
    <w:p>
      <w:r>
        <w:t xml:space="preserve">(a) Clear, stretchy, egg-white appearance and spinnbarkeit</w:t>
      </w:r>
    </w:p>
    <w:p>
      <w:r>
        <w:t xml:space="preserve">(b) Thick, opaque, and scanty mucus</w:t>
      </w:r>
    </w:p>
    <w:p>
      <w:r>
        <w:t xml:space="preserve">(c) Yellowish, purulent mucus with foul odor</w:t>
      </w:r>
    </w:p>
    <w:p>
      <w:r>
        <w:t xml:space="preserve">(d) Frothy, blood-stained mucus</w:t>
      </w:r>
    </w:p>
    <w:p>
      <w:r>
        <w:t xml:space="preserve">Answer: a</w:t>
      </w:r>
    </w:p>
    <w:p>
      <w:r>
        <w:t xml:space="preserve">Solution: The Billings method recognizes fertile cervical mucus as clear, stretchy, egg-white appearance with spinnbarkeit (ability to stretch 2-3 cm without breaking). This occurs around ovulation due to high estrogen levels. Thick, opaque mucus indicates the infertile phase. Yellowish purulent mucus suggests infection, not contraceptive assessment. Frothy or blood-stained mucus is abnormal. The peak mucus day typically coincides with ovulation, and intercourse should be avoided from appearance until 3 days after peak mucus.</w:t>
      </w:r>
    </w:p>
    <w:p>
      <w:r>
        <w:t xml:space="preserve">Positive Marks: 1</w:t>
      </w:r>
    </w:p>
    <w:p>
      <w:r>
        <w:t xml:space="preserve">Negative Marks: 0.33</w:t>
      </w:r>
    </w:p>
    <w:p/>
    <w:p>
      <w:r>
        <w:rPr>
          <w:b/>
        </w:rPr>
        <w:t xml:space="preserve">Question: What is the typical failure rate of the lactational amenorrhea method (LAM) in the first 6 months postpartum when used correctly?</w:t>
      </w:r>
    </w:p>
    <w:p>
      <w:r>
        <w:t xml:space="preserve">(a) Approximately 2%</w:t>
      </w:r>
    </w:p>
    <w:p>
      <w:r>
        <w:t xml:space="preserve">(b) Approximately 10%</w:t>
      </w:r>
    </w:p>
    <w:p>
      <w:r>
        <w:t xml:space="preserve">(c) Approximately 25%</w:t>
      </w:r>
    </w:p>
    <w:p>
      <w:r>
        <w:t xml:space="preserve">(d) Approximately 40%</w:t>
      </w:r>
    </w:p>
    <w:p>
      <w:r>
        <w:t xml:space="preserve">Answer: a</w:t>
      </w:r>
    </w:p>
    <w:p>
      <w:r>
        <w:t xml:space="preserve">Solution: The lactational amenorrhea method (LAM) has a typical failure rate of approximately 2% in the first 6 months postpartum when used correctly and when exclusively breastfeeding. LAM is effective because prolactin suppresses ovulation through hypothalamic inhibition of GnRH. Failure rates increase significantly beyond 6 months postpartum or with non-exclusive breastfeeding. The 10% failure rate applies when continuation is attempted. Options c and d represent much higher failure rates typical of less effective methods.</w:t>
      </w:r>
    </w:p>
    <w:p>
      <w:r>
        <w:t xml:space="preserve">Positive Marks: 1</w:t>
      </w:r>
    </w:p>
    <w:p>
      <w:r>
        <w:t xml:space="preserve">Negative Marks: 0.33</w:t>
      </w:r>
    </w:p>
    <w:p/>
    <w:p>
      <w:r>
        <w:rPr>
          <w:b/>
        </w:rPr>
        <w:t xml:space="preserve">Question: In the rhythm method, to calculate the fertile period in an irregular menstrual cycle (cycles ranging from 26-32 days), the first unsafe day is calculated as:</w:t>
      </w:r>
    </w:p>
    <w:p>
      <w:r>
        <w:t xml:space="preserve">(a) Shortest cycle minus 20 days</w:t>
      </w:r>
    </w:p>
    <w:p>
      <w:r>
        <w:t xml:space="preserve">(b) Shortest cycle minus 18 days</w:t>
      </w:r>
    </w:p>
    <w:p>
      <w:r>
        <w:t xml:space="preserve">(c) Longest cycle minus 10 days</w:t>
      </w:r>
    </w:p>
    <w:p>
      <w:r>
        <w:t xml:space="preserve">(d) Average cycle divided by 2</w:t>
      </w:r>
    </w:p>
    <w:p>
      <w:r>
        <w:t xml:space="preserve">Answer: b</w:t>
      </w:r>
    </w:p>
    <w:p>
      <w:r>
        <w:t xml:space="preserve">Solution: For irregular cycles, the first unsafe (fertile) day = shortest cycle minus 18 days. The last unsafe day = longest cycle minus 11 days. For example, with cycles of 26-32 days: first unsafe = 26-18=8th day, last unsafe = 32-11=21st day. Shortest cycle minus 20 days (option a) is too conservative. Longest cycle minus 10 days (option c) miscalculates the post-ovulatory period. Option d doesn't provide the correct formula for irregular cycles.</w:t>
      </w:r>
    </w:p>
    <w:p>
      <w:r>
        <w:t xml:space="preserve">Positive Marks: 1</w:t>
      </w:r>
    </w:p>
    <w:p>
      <w:r>
        <w:t xml:space="preserve">Negative Marks: 0.33</w:t>
      </w:r>
    </w:p>
    <w:p/>
    <w:p>
      <w:r>
        <w:rPr>
          <w:b/>
        </w:rPr>
        <w:t xml:space="preserve">Question: Which of the following is a disadvantage of the coitus interruptus (withdrawal) method of family planning?</w:t>
      </w:r>
    </w:p>
    <w:p>
      <w:r>
        <w:t xml:space="preserve">(a) High user failure rate (typical use: 20% per year) due to poor motivation and control</w:t>
      </w:r>
    </w:p>
    <w:p>
      <w:r>
        <w:t xml:space="preserve">(b) Increases risk of sexually transmitted infections</w:t>
      </w:r>
    </w:p>
    <w:p>
      <w:r>
        <w:t xml:space="preserve">(c) Causes permanent erectile dysfunction</w:t>
      </w:r>
    </w:p>
    <w:p>
      <w:r>
        <w:t xml:space="preserve">(d) Leads to hormonal imbalance in females</w:t>
      </w:r>
    </w:p>
    <w:p>
      <w:r>
        <w:t xml:space="preserve">Answer: a</w:t>
      </w:r>
    </w:p>
    <w:p>
      <w:r>
        <w:t xml:space="preserve">Solution: The main disadvantage of coitus interruptus is its high user failure rate of approximately 20% per year under typical use, primarily due to poor motivation, lack of control, or pre-ejaculatory fluid containing sperm. It does not increase STI risk if partners are monogamous and uninfected. It does not cause permanent erectile dysfunction. It has no effect on hormonal balance. The method's effectiveness depends entirely on the user's ability to withdraw in time, making it unreliable for contraception.</w:t>
      </w:r>
    </w:p>
    <w:p>
      <w:r>
        <w:t xml:space="preserve">Positive Marks: 1</w:t>
      </w:r>
    </w:p>
    <w:p>
      <w:r>
        <w:t xml:space="preserve">Negative Marks: 0.33</w:t>
      </w:r>
    </w:p>
    <w:p/>
    <w:p>
      <w:r>
        <w:rPr>
          <w:b/>
        </w:rPr>
        <w:t xml:space="preserve">Question: The symptothermal method of natural family planning combines which of the following indicators?</w:t>
      </w:r>
    </w:p>
    <w:p>
      <w:r>
        <w:t xml:space="preserve">(a) Basal body temperature, cervical mucus changes, and calendar calculation</w:t>
      </w:r>
    </w:p>
    <w:p>
      <w:r>
        <w:t xml:space="preserve">(b) Only calendar method and basal body temperature</w:t>
      </w:r>
    </w:p>
    <w:p>
      <w:r>
        <w:t xml:space="preserve">(c) Only cervical mucus and urinary LH surge</w:t>
      </w:r>
    </w:p>
    <w:p>
      <w:r>
        <w:t xml:space="preserve">(d) Cervical mucus, breast tenderness, and abdominal pain</w:t>
      </w:r>
    </w:p>
    <w:p>
      <w:r>
        <w:t xml:space="preserve">Answer: a</w:t>
      </w:r>
    </w:p>
    <w:p>
      <w:r>
        <w:t xml:space="preserve">Solution: The symptothermal method is a combined approach using multiple fertility indicators: basal body temperature (thermal shift), cervical mucus changes (Billings method), and calendar calculation (Ogino method). This multi-indicator approach increases reliability compared to single-method approaches. Option b omits cervical mucus. Option c incorrectly includes urinary LH monitoring, which is not traditional NFP. Option d includes subjective symptoms (breast tenderness, pain) which are unreliable indicators of fertility.</w:t>
      </w:r>
    </w:p>
    <w:p>
      <w:r>
        <w:t xml:space="preserve">Positive Marks: 1</w:t>
      </w:r>
    </w:p>
    <w:p>
      <w:r>
        <w:t xml:space="preserve">Negative Marks: 0.33</w:t>
      </w:r>
    </w:p>
    <w:p/>
    <w:p>
      <w:r>
        <w:rPr>
          <w:b/>
        </w:rPr>
        <w:t xml:space="preserve">Question: In the temperature method, what is the significance of observing temperature elevation for 3 consecutive days?</w:t>
      </w:r>
    </w:p>
    <w:p>
      <w:r>
        <w:t xml:space="preserve">(a) Confirms ovulation has occurred and begins the post-ovulatory infertile period</w:t>
      </w:r>
    </w:p>
    <w:p>
      <w:r>
        <w:t xml:space="preserve">(b) Indicates the woman is in the fertile phase</w:t>
      </w:r>
    </w:p>
    <w:p>
      <w:r>
        <w:t xml:space="preserve">(c) Suggests menstruation will begin within 3 days</w:t>
      </w:r>
    </w:p>
    <w:p>
      <w:r>
        <w:t xml:space="preserve">(d) Demonstrates the pre-ovulatory LH surge</w:t>
      </w:r>
    </w:p>
    <w:p>
      <w:r>
        <w:t xml:space="preserve">Answer: a</w:t>
      </w:r>
    </w:p>
    <w:p>
      <w:r>
        <w:t xml:space="preserve">Solution: Three consecutive days of elevated temperature above the baseline confirm that ovulation has occurred, indicating entry into the post-ovulatory infertile period. This is when the woman can safely engage in intercourse without contraceptive concern. The temperature elevation reflects progesterone's thermogenic effect after ovulation. This does not indicate the fertile phase (option b—temperature rise marks the end of fertility). It doesn't predict menstruation timing (option c). LH surge occurs before temperature rise (option d), and temperature elevation confirms ovulation has already happened, not the surge itself.</w:t>
      </w:r>
    </w:p>
    <w:p>
      <w:r>
        <w:t xml:space="preserve">Positive Marks: 1</w:t>
      </w:r>
    </w:p>
    <w:p>
      <w:r>
        <w:t xml:space="preserve">Negative Marks: 0.33</w:t>
      </w:r>
    </w:p>
    <w:p/>
    <w:p>
      <w:r>
        <w:rPr>
          <w:b/>
        </w:rPr>
        <w:t xml:space="preserve">Question: Which cervical mucus characteristic is most consistent with the infertile phase of the menstrual cycle?</w:t>
      </w:r>
    </w:p>
    <w:p>
      <w:r>
        <w:t xml:space="preserve">(a) Thick, scanty, opaque, and cellular mucus with low elasticity</w:t>
      </w:r>
    </w:p>
    <w:p>
      <w:r>
        <w:t xml:space="preserve">(b) Clear, abundant, stretchy mucus with high ferning pattern</w:t>
      </w:r>
    </w:p>
    <w:p>
      <w:r>
        <w:t xml:space="preserve">(c) Watery, profuse mucus with strong odor</w:t>
      </w:r>
    </w:p>
    <w:p>
      <w:r>
        <w:t xml:space="preserve">(d) Blood-stained mucus with clots</w:t>
      </w:r>
    </w:p>
    <w:p>
      <w:r>
        <w:t xml:space="preserve">Answer: a</w:t>
      </w:r>
    </w:p>
    <w:p>
      <w:r>
        <w:t xml:space="preserve">Solution: During the infertile phase (post-ovulation to menstruation), cervical mucus becomes thick, scanty, opaque, and cellular with low elasticity (low spinnbarkeit). This thick consistency acts as a barrier to sperm penetration due to progesterone dominance. Clear, stretchy mucus (option b) indicates the fertile phase under estrogen influence. Watery, profuse mucus (option c) may suggest infection or other pathology. Blood-stained mucus (option d) may indicate menstruation or pathology, not normal cycle assessment.</w:t>
      </w:r>
    </w:p>
    <w:p>
      <w:r>
        <w:t xml:space="preserve">Positive Marks: 1</w:t>
      </w:r>
    </w:p>
    <w:p>
      <w:r>
        <w:t xml:space="preserve">Negative Marks: 0.33</w:t>
      </w:r>
    </w:p>
    <w:p/>
    <w:p>
      <w:r>
        <w:rPr>
          <w:b/>
        </w:rPr>
        <w:t xml:space="preserve">Question: A woman with a regular 28-day menstrual cycle has intercourse on day 12 of her cycle. According to the rhythm method, what is her risk of pregnancy?</w:t>
      </w:r>
    </w:p>
    <w:p>
      <w:r>
        <w:t xml:space="preserve">(a) High risk (within the fertile window of days 9-18)</w:t>
      </w:r>
    </w:p>
    <w:p>
      <w:r>
        <w:t xml:space="preserve">(b) Low risk (in the pre-ovulatory infertile period)</w:t>
      </w:r>
    </w:p>
    <w:p>
      <w:r>
        <w:t xml:space="preserve">(c) No risk (post-ovulatory infertile period has begun)</w:t>
      </w:r>
    </w:p>
    <w:p>
      <w:r>
        <w:t xml:space="preserve">(d) Variable risk (depends on exact ovulation timing)</w:t>
      </w:r>
    </w:p>
    <w:p>
      <w:r>
        <w:t xml:space="preserve">Answer: a</w:t>
      </w:r>
    </w:p>
    <w:p>
      <w:r>
        <w:t xml:space="preserve">Solution: In a regular 28-day cycle, ovulation typically occurs on day 14 (±2 days). The fertile window spans from days 9-18 (6 days before and 3 days after ovulation, accounting for sperm survival). Day 12 falls squarely within this fertile window, representing high pregnancy risk. Option b (pre-ovulatory infertile) is incorrect because ovulation approaches. Option c is incorrect because post-ovulation is not yet established. Option d is partially true but doesn't capture the high-risk reality within the established fertile window. Sperm can survive 3-5 days; ovum survives 12-24 hours.</w:t>
      </w:r>
    </w:p>
    <w:p>
      <w:r>
        <w:t xml:space="preserve">Positive Marks: 1</w:t>
      </w:r>
    </w:p>
    <w:p>
      <w:r>
        <w:t xml:space="preserve">Negative Marks: 0.33</w:t>
      </w:r>
    </w:p>
    <w:p/>
    <w:p>
      <w:r>
        <w:rPr>
          <w:b/>
        </w:rPr>
        <w:t xml:space="preserve">Question: The lactational amenorrhea method's contraceptive protection is based primarily on which mechanism?</w:t>
      </w:r>
    </w:p>
    <w:p>
      <w:r>
        <w:t xml:space="preserve">(a) High prolactin levels suppressing GnRH, thus inhibiting FSH and LH secretion</w:t>
      </w:r>
    </w:p>
    <w:p>
      <w:r>
        <w:t xml:space="preserve">(b) Increased cervical mucus viscosity preventing sperm penetration</w:t>
      </w:r>
    </w:p>
    <w:p>
      <w:r>
        <w:t xml:space="preserve">(c) Direct toxic effect of breast milk components on sperm</w:t>
      </w:r>
    </w:p>
    <w:p>
      <w:r>
        <w:t xml:space="preserve">(d) Mechanical obstruction of the cervical os by milk retention</w:t>
      </w:r>
    </w:p>
    <w:p>
      <w:r>
        <w:t xml:space="preserve">Answer: a</w:t>
      </w:r>
    </w:p>
    <w:p>
      <w:r>
        <w:t xml:space="preserve">Solution: LAM's contraceptive efficacy is based on elevated prolactin levels from lactation, which suppress GnRH (gonadotropin-releasing hormone) at the hypothalamic level, thereby inhibiting FSH and LH secretion. This prevents follicular development and ovulation (lactational anovulation). Cervical mucus changes (option b) do occur but are secondary. Breast milk (option c) has no spermicidal properties. Cervical obstruction (option d) doesn't occur with LAM. LAM requires exclusive breastfeeding (minimum 8-10 times/day) and amenorrhea to be effective, losing efficacy when breastfeeding decreases or menstruation resumes.</w:t>
      </w:r>
    </w:p>
    <w:p>
      <w:r>
        <w:t xml:space="preserve">Positive Marks: 1</w:t>
      </w:r>
    </w:p>
    <w:p>
      <w:r>
        <w:t xml:space="preserve">Negative Marks: 0.33</w:t>
      </w:r>
    </w:p>
    <w:p/>
    <w:p>
      <w:r>
        <w:rPr>
          <w:b/>
        </w:rPr>
        <w:t xml:space="preserve">Question: A woman is using the natural family planning method and observes spinnbarkeit of cervical mucus. When should she avoid unprotected intercourse?</w:t>
      </w:r>
    </w:p>
    <w:p>
      <w:r>
        <w:t xml:space="preserve">(a) From the onset of increased mucus until 3 days after peak mucus and highest temperature confirmation</w:t>
      </w:r>
    </w:p>
    <w:p>
      <w:r>
        <w:t xml:space="preserve">(b) Only on the day of peak mucus</w:t>
      </w:r>
    </w:p>
    <w:p>
      <w:r>
        <w:t xml:space="preserve">(c) From day 1 to day 7 of the menstrual cycle only</w:t>
      </w:r>
    </w:p>
    <w:p>
      <w:r>
        <w:t xml:space="preserve">(d) Spinnbarkeit indicates infertile phase, so intercourse is safe</w:t>
      </w:r>
    </w:p>
    <w:p>
      <w:r>
        <w:t xml:space="preserve">Answer: a</w:t>
      </w:r>
    </w:p>
    <w:p>
      <w:r>
        <w:t xml:space="preserve">Solution: Spinnbarkeit (stretchiness) of cervical mucus indicates rising estrogen and proximity to ovulation, marking the fertile phase. Unprotected intercourse should be avoided from the onset of increased mucus (which appears several days before ovulation) through 3 days after peak mucus (when it becomes thick and opaque) and until basal body temperature elevation is confirmed for 3 consecutive days. This combined approach ensures the entire fertile window is covered. Option b is insufficient (only one day isn't long enough due to sperm survival). Option c ignores the actual cycle phase. Option d is false—spinnbarkeit indicates fertility, not infertility.</w:t>
      </w:r>
    </w:p>
    <w:p>
      <w:r>
        <w:t xml:space="preserve">Positive Marks: 1</w:t>
      </w:r>
    </w:p>
    <w:p>
      <w:r>
        <w:t xml:space="preserve">Negative Marks: 0.33</w:t>
      </w:r>
    </w:p>
    <w:p/>
    <w:p>
      <w:r>
        <w:rPr>
          <w:b/>
        </w:rPr>
        <w:t xml:space="preserve">Question: Which of the following correctly describes the relationship between cervical mucus changes and serum estrogen levels in the menstrual cycle?</w:t>
      </w:r>
    </w:p>
    <w:p>
      <w:r>
        <w:t xml:space="preserve">(a) High estrogen increases mucus production and decreases viscosity, making mucus clear and stretchy</w:t>
      </w:r>
    </w:p>
    <w:p>
      <w:r>
        <w:t xml:space="preserve">(b) High estrogen decreases mucus production, making mucus thick and cellular</w:t>
      </w:r>
    </w:p>
    <w:p>
      <w:r>
        <w:t xml:space="preserve">(c) Low estrogen produces profuse clear mucus</w:t>
      </w:r>
    </w:p>
    <w:p>
      <w:r>
        <w:t xml:space="preserve">(d) Estrogen levels have no effect on cervical mucus consistency</w:t>
      </w:r>
    </w:p>
    <w:p>
      <w:r>
        <w:t xml:space="preserve">Answer: a</w:t>
      </w:r>
    </w:p>
    <w:p>
      <w:r>
        <w:t xml:space="preserve">Solution: High estrogen levels during the follicular phase increase cervical mucus production and decrease its viscosity, resulting in clear, thin, stretchy (spinnbarkeit) mucus. This facilitates sperm penetration and survival. After ovulation, progesterone causes mucus to become thick, scanty, and viscous, creating a hostile environment. Option b reverses the estrogen effect. Option c is incorrect—low estrogen produces scanty, thick mucus, not profuse clear mucus. Option d is false—estrogen is a major regulator of cervical mucus characteristics. This mucus change is fundamental to the Billings method.</w:t>
      </w:r>
    </w:p>
    <w:p>
      <w:r>
        <w:t xml:space="preserve">Positive Marks: 1</w:t>
      </w:r>
    </w:p>
    <w:p>
      <w:r>
        <w:t xml:space="preserve">Negative Marks: 0.33</w:t>
      </w:r>
    </w:p>
    <w:p/>
    <w:p>
      <w:r>
        <w:rPr>
          <w:b/>
        </w:rPr>
        <w:t xml:space="preserve">Question: When counseling a couple about the calendar (rhythm) method, what is the single most important limitation you should emphasize?</w:t>
      </w:r>
    </w:p>
    <w:p>
      <w:r>
        <w:t xml:space="preserve">(a) High failure rate due to menstrual cycle irregularity, making prediction unreliable</w:t>
      </w:r>
    </w:p>
    <w:p>
      <w:r>
        <w:t xml:space="preserve">(b) It provides no protection against sexually transmitted infections</w:t>
      </w:r>
    </w:p>
    <w:p>
      <w:r>
        <w:t xml:space="preserve">(c) It requires expensive laboratory testing monthly</w:t>
      </w:r>
    </w:p>
    <w:p>
      <w:r>
        <w:t xml:space="preserve">(d) It causes hormonal disturbances if used for prolonged periods</w:t>
      </w:r>
    </w:p>
    <w:p>
      <w:r>
        <w:t xml:space="preserve">Answer: a</w:t>
      </w:r>
    </w:p>
    <w:p>
      <w:r>
        <w:t xml:space="preserve">Solution: The primary limitation of the calendar method is its high failure rate, particularly in women with irregular cycles. Accurate prediction of the fertile window is impossible without cycle regularity, making it unreliable. Even in regular cycles, natural variation occurs. While option b is true (no STI protection), this applies to all natural methods and isn't specific to the calendar method's limitation. Option c is false—no testing is required. Option d is false—no hormonal effect occurs with rhythm method use. Effectiveness is also lower in typical use (20-24% failure rate) compared to perfect use (9% failure rate).</w:t>
      </w:r>
    </w:p>
    <w:p>
      <w:r>
        <w:t xml:space="preserve">Positive Marks: 1</w:t>
      </w:r>
    </w:p>
    <w:p>
      <w:r>
        <w:t xml:space="preserve">Negative Marks: 0.33</w:t>
      </w:r>
    </w:p>
    <w:p/>
    <w:p>
      <w:r>
        <w:rPr>
          <w:b/>
        </w:rPr>
        <w:t xml:space="preserve">Question: A woman using the basal body temperature method notices her temperature drop on day 13 of her cycle, then rise on day 14. According to this observation, which statement is most accurate?</w:t>
      </w:r>
    </w:p>
    <w:p>
      <w:r>
        <w:t xml:space="preserve">(a) Ovulation likely occurred on day 13; the post-ovulatory infertile period begins on day 16</w:t>
      </w:r>
    </w:p>
    <w:p>
      <w:r>
        <w:t xml:space="preserve">(b) The temperature drop indicates the pre-ovulatory fertile phase has ended</w:t>
      </w:r>
    </w:p>
    <w:p>
      <w:r>
        <w:t xml:space="preserve">(c) Menstruation will occur within 2 days</w:t>
      </w:r>
    </w:p>
    <w:p>
      <w:r>
        <w:t xml:space="preserve">(d) Ovulation will occur in the next 48 hours</w:t>
      </w:r>
    </w:p>
    <w:p>
      <w:r>
        <w:t xml:space="preserve">Answer: a</w:t>
      </w:r>
    </w:p>
    <w:p>
      <w:r>
        <w:t xml:space="preserve">Solution: A pre-ovulatory temperature dip (estrogen surge effect) on day 13 followed by a rise on day 14 indicates ovulation occurred on day 13. The post-ovulatory infertile period traditionally begins after 3 consecutive days of elevated temperature (day 16), confirming ovulation has occurred. The temperature drop (option b) indicates ovulation is imminent or has just occurred, not that the fertile phase has ended. Option c is incorrect—menstruation occurs 12-16 days post-ovulation. Option d is incorrect—the temperature rise indicates ovulation has already occurred, not that it's imminent. The biphasic temperature pattern is classic for BBT method application.</w:t>
      </w:r>
    </w:p>
    <w:p>
      <w:r>
        <w:t xml:space="preserve">Positive Marks: 1</w:t>
      </w:r>
    </w:p>
    <w:p>
      <w:r>
        <w:t xml:space="preserve">Negative Marks: 0.33</w:t>
      </w:r>
    </w:p>
    <w:p/>
    <w:p>
      <w:r>
        <w:rPr>
          <w:b/>
        </w:rPr>
        <w:t xml:space="preserve">Question: For the symptothermal method to be effective, at minimum, how many cycle days typically must be continuously recorded?</w:t>
      </w:r>
    </w:p>
    <w:p>
      <w:r>
        <w:t xml:space="preserve">(a) At least 12 months of cycle data before beginning contraceptive reliance</w:t>
      </w:r>
    </w:p>
    <w:p>
      <w:r>
        <w:t xml:space="preserve">(b) Only 1 month to establish the pattern</w:t>
      </w:r>
    </w:p>
    <w:p>
      <w:r>
        <w:t xml:space="preserve">(c) Only 1 week per cycle is sufficient</w:t>
      </w:r>
    </w:p>
    <w:p>
      <w:r>
        <w:t xml:space="preserve">(d) Continuous daily charting indefinitely without a minimum</w:t>
      </w:r>
    </w:p>
    <w:p>
      <w:r>
        <w:t xml:space="preserve">Answer: a</w:t>
      </w:r>
    </w:p>
    <w:p>
      <w:r>
        <w:t xml:space="preserve">Solution: For reliable use of natural family planning methods, especially the symptothermal method, a minimum of 12 months of menstrual cycle data should be recorded before relying on the method for contraception. This allows identification of actual cycle patterns, variations, and establishment of baseline temperatures. One month (option b) is insufficient to account for cycle-to-cycle variation. One week (option c) is clearly inadequate. Option d, while technically true for ongoing use, doesn't address the minimum establishment period. This 12-month learning phase is crucial for accurate prediction, especially in irregular cycles. Many programs recommend 2-3 cycles minimum but prefer 12 months for reliability.</w:t>
      </w:r>
    </w:p>
    <w:p>
      <w:r>
        <w:t xml:space="preserve">Positive Marks: 1</w:t>
      </w:r>
    </w:p>
    <w:p>
      <w:r>
        <w:t xml:space="preserve">Negative Marks: 0.33</w:t>
      </w:r>
    </w:p>
    <w:p/>
    <w:p>
      <w:r>
        <w:rPr>
          <w:b/>
        </w:rPr>
        <w:t xml:space="preserve">Question: Which natural family planning method has the best typical-use effectiveness rate among couples with no access to modern contraceptive technology?</w:t>
      </w:r>
    </w:p>
    <w:p>
      <w:r>
        <w:t xml:space="preserve">(a) Lactational amenorrhea method (LAM) with exclusive breastfeeding: approximately 98% effective</w:t>
      </w:r>
    </w:p>
    <w:p>
      <w:r>
        <w:t xml:space="preserve">(b) Calendar (rhythm) method: approximately 85% effective</w:t>
      </w:r>
    </w:p>
    <w:p>
      <w:r>
        <w:t xml:space="preserve">(c) Basal body temperature method: approximately 80% effective</w:t>
      </w:r>
    </w:p>
    <w:p>
      <w:r>
        <w:t xml:space="preserve">(d) Cervical mucus (Billings) method: approximately 75% effective</w:t>
      </w:r>
    </w:p>
    <w:p>
      <w:r>
        <w:t xml:space="preserve">Answer: a</w:t>
      </w:r>
    </w:p>
    <w:p>
      <w:r>
        <w:t xml:space="preserve">Solution: The lactational amenorrhea method has the best typical-use effectiveness rate at approximately 98% when strictly adhered to (exclusive breastfeeding, amenorrhea, within 6 months postpartum). This is based on the strong physiological mechanism of prolactin-induced anovulation. Calendar method (option b) shows 80-85% typical-use effectiveness. BBT method (option c) shows approximately 76-80% effectiveness. Cervical mucus method (option d) shows approximately 76-88% effectiveness depending on adherence. Among non-lactating women, the symptothermal method (combined indicators) is most effective. LAM's high effectiveness makes it valuable in resource-limited settings where counseling about exclusive breastfeeding is possible.</w:t>
      </w:r>
    </w:p>
    <w:p>
      <w:r>
        <w:t xml:space="preserve">Positive Marks: 1</w:t>
      </w:r>
    </w:p>
    <w:p>
      <w:r>
        <w:t xml:space="preserve">Negative Marks: 0.33</w:t>
      </w:r>
    </w:p>
    <w:p/>
    <w:p>
      <w:r>
        <w:rPr>
          <w:b/>
        </w:rPr>
        <w:t xml:space="preserve">Question: A woman discontinues the lactational amenorrhea method and wishes to continue natural family planning. Which combination would provide maximum contraceptive protection during the transition period?</w:t>
      </w:r>
    </w:p>
    <w:p>
      <w:r>
        <w:t xml:space="preserve">(a) Immediately switch to symptothermal method combining BBT, cervical mucus, and calendar method</w:t>
      </w:r>
    </w:p>
    <w:p>
      <w:r>
        <w:t xml:space="preserve">(b) Rely solely on the calendar method until menses regulates</w:t>
      </w:r>
    </w:p>
    <w:p>
      <w:r>
        <w:t xml:space="preserve">(c) Use only the cervical mucus method until menses resumes</w:t>
      </w:r>
    </w:p>
    <w:p>
      <w:r>
        <w:t xml:space="preserve">(d) Discontinue all contraception until complete weaning is achieved</w:t>
      </w:r>
    </w:p>
    <w:p>
      <w:r>
        <w:t xml:space="preserve">Answer: a</w:t>
      </w:r>
    </w:p>
    <w:p>
      <w:r>
        <w:t xml:space="preserve">Solution: When discontinuing LAM, switching to the symptothermal method (combining BBT, cervical mucus observation, and calendar calculations) provides maximum protection because multiple indicators increase reliability. This accounts for variable cycle length during the post-lactational period and hormonal transitions. LAM protection decreases with reduced breastfeeding frequency, and relying on a single method (options b or c) increases failure risk during this transition period. Option d leaves no contraceptive protection during the transition. The symptothermal approach's redundancy is particularly valuable when cycles are re-establishing and less predictable. This transition should be discussed preconception to ensure informed decision-making.</w:t>
      </w:r>
    </w:p>
    <w:p>
      <w:r>
        <w:t xml:space="preserve">Positive Marks: 1</w:t>
      </w:r>
    </w:p>
    <w:p>
      <w:r>
        <w:t xml:space="preserve">Negative Marks: 0.33</w:t>
      </w:r>
    </w:p>
    <w:p/>
    <w:p>
      <w:r>
        <w:rPr>
          <w:b/>
        </w:rPr>
        <w:t xml:space="preserve">Question: In which clinical scenario is natural family planning methods LEAST reliable as a sole contraceptive approach?</w:t>
      </w:r>
    </w:p>
    <w:p>
      <w:r>
        <w:t xml:space="preserve">(a) Women with irregular menstrual cycles (variation &gt;3-5 days) or anovulatory cycles</w:t>
      </w:r>
    </w:p>
    <w:p>
      <w:r>
        <w:t xml:space="preserve">(b) Women with regular 28-day cycles and high motivation</w:t>
      </w:r>
    </w:p>
    <w:p>
      <w:r>
        <w:t xml:space="preserve">(c) Women in the early postpartum period with established exclusive breastfeeding</w:t>
      </w:r>
    </w:p>
    <w:p>
      <w:r>
        <w:t xml:space="preserve">(d) Women with predictable cycles and commitment to daily charting</w:t>
      </w:r>
    </w:p>
    <w:p>
      <w:r>
        <w:t xml:space="preserve">Answer: a</w:t>
      </w:r>
    </w:p>
    <w:p>
      <w:r>
        <w:t xml:space="preserve">Solution: Natural family planning methods are LEAST reliable in women with irregular cycles, where ovulation timing cannot be accurately predicted. Cycles with variation exceeding 3-5 days make calendar calculations unreliable, and anovulatory cycles eliminate the predictable ovulatory pattern altogether. Irregular cycles represent a contraindication to rhythm method reliability. Option b (regular cycles + motivation) represents an ideal scenario. Option c (postpartum exclusive breastfeeding) represents high LAM efficacy. Option d (predictable cycles + adherence) represents good conditions for method success. Irregular cycles dramatically increase failure rates, sometimes exceeding 25-30% in typical use. Women with PCOS, thyroid disorders, or other conditions causing cycle irregularity require alternative contraceptive methods.</w:t>
      </w:r>
    </w:p>
    <w:p>
      <w:r>
        <w:t xml:space="preserve">Positive Marks: 1</w:t>
      </w:r>
    </w:p>
    <w:p>
      <w:r>
        <w:t xml:space="preserve">Negative Marks: 0.33</w:t>
      </w:r>
    </w:p>
    <w:p/>
    <w:p>
      <w:r>
        <w:rPr>
          <w:b/>
        </w:rPr>
        <w:t xml:space="preserve">Question: A 26-year-old woman using the lactational amenorrhea method (LAM) for contraception comes to the clinic for counseling. Which of the following CORRECTLY represents the prerequisites for LAM to provide reliable contraceptive protection?</w:t>
      </w:r>
    </w:p>
    <w:p>
      <w:r>
        <w:t xml:space="preserve">(a) Exclusive breastfeeding, amenorrhea present, and less than 6 months postpartum</w:t>
      </w:r>
    </w:p>
    <w:p>
      <w:r>
        <w:t xml:space="preserve">(b) Any breastfeeding, presence of menstruation, and within 12 months postpartum</w:t>
      </w:r>
    </w:p>
    <w:p>
      <w:r>
        <w:t xml:space="preserve">(c) Mixed feeding, absent menstruation, and less than 3 months postpartum</w:t>
      </w:r>
    </w:p>
    <w:p>
      <w:r>
        <w:t xml:space="preserve">(d) Exclusive breastfeeding, any contraceptive requirement level, and beyond 12 months</w:t>
      </w:r>
    </w:p>
    <w:p>
      <w:r>
        <w:t xml:space="preserve">Answer: a</w:t>
      </w:r>
    </w:p>
    <w:p>
      <w:r>
        <w:t xml:space="preserve">Solution: LAM provides contraceptive protection only when THREE criteria are met simultaneously: exclusive/nearly exclusive breastfeeding (no formula supplementation), continued amenorrhea (absence of menses), and duration within 6 months postpartum. Once any condition changes—such as introducing formula, return of menstruation, or reaching 6 months—backup contraception is required. Option b is incorrect because LAM requires exclusive breastfeeding and amenorrhea, not menstruation. Option c fails because LAM requires predominantly breastfeeding, not mixed feeding. Option d misrepresents the timeframe; LAM efficacy extends only up to 6 months postpartum, not beyond. Memory aid: 'LAM Triple Rule'—Exclusive breastfeeding, 6 months maximum, and Amenorrhea required.</w:t>
      </w:r>
    </w:p>
    <w:p>
      <w:r>
        <w:t xml:space="preserve">Positive Marks: 1</w:t>
      </w:r>
    </w:p>
    <w:p>
      <w:r>
        <w:t xml:space="preserve">Negative Marks: 0.33</w:t>
      </w:r>
    </w:p>
    <w:sectPr>
      <w:pgSz w:w="11906" w:h="16838"/>
      <w:pgMar w:top="1134" w:right="1134" w:bottom="1134" w:left="1134"/>
    </w:sectPr>
  </w:body>
</w:document>
</file>