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The concept 'Health for All' as envisioned by WHO at the Alma-Ata Conference in 1978 primarily aimed to achieve:</w:t>
      </w:r>
    </w:p>
    <w:p>
      <w:r>
        <w:t xml:space="preserve">(a) A level of health wherein all people can perform productively and socially</w:t>
      </w:r>
    </w:p>
    <w:p>
      <w:r>
        <w:t xml:space="preserve">(b) Complete absence of disease in all populations</w:t>
      </w:r>
    </w:p>
    <w:p>
      <w:r>
        <w:t xml:space="preserve">(c) Universal free medical treatment for all citizens</w:t>
      </w:r>
    </w:p>
    <w:p>
      <w:r>
        <w:t xml:space="preserve">(d) Elimination of all health disparities within 5 years</w:t>
      </w:r>
    </w:p>
    <w:p>
      <w:r>
        <w:t xml:space="preserve">Answer: a</w:t>
      </w:r>
    </w:p>
    <w:p>
      <w:r>
        <w:t xml:space="preserve">Solution: Alma-Ata's 'Health for All by 2000' defined health as a state enabling productive and social functioning, not merely absence of disease. Option B is overly restrictive (absence of disease is impossible). Option C focuses only on treatment, not the holistic health concept. Option D has an unrealistic timeframe and misses the functional capacity aspect emphasized in Alma-Ata Declaration.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Millennium Development Goals (MDGs) framework was adopted by UN member states in:</w:t>
      </w:r>
    </w:p>
    <w:p>
      <w:r>
        <w:t xml:space="preserve">(a) 1990</w:t>
      </w:r>
    </w:p>
    <w:p>
      <w:r>
        <w:t xml:space="preserve">(b) 2000</w:t>
      </w:r>
    </w:p>
    <w:p>
      <w:r>
        <w:t xml:space="preserve">(c) 2005</w:t>
      </w:r>
    </w:p>
    <w:p>
      <w:r>
        <w:t xml:space="preserve">(d) 2010</w:t>
      </w:r>
    </w:p>
    <w:p>
      <w:r>
        <w:t xml:space="preserve">Answer: b</w:t>
      </w:r>
    </w:p>
    <w:p>
      <w:r>
        <w:t xml:space="preserve">Solution: The MDGs were adopted at the UN Millennium Summit in September 2000 as part of the Millennium Declaration. This became the framework for global development from 2000-2015. Option A precedes the MDG era. Options C and D represent later reviews/midterm assessments rather than adoption dates.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Sustainable Development Goals (SDGs) were established in the 2030 Agenda:</w:t>
      </w:r>
    </w:p>
    <w:p>
      <w:r>
        <w:t xml:space="preserve">(a) 15 goals</w:t>
      </w:r>
    </w:p>
    <w:p>
      <w:r>
        <w:t xml:space="preserve">(b) 17 goals</w:t>
      </w:r>
    </w:p>
    <w:p>
      <w:r>
        <w:t xml:space="preserve">(c) 20 goals</w:t>
      </w:r>
    </w:p>
    <w:p>
      <w:r>
        <w:t xml:space="preserve">(d) 21 goals</w:t>
      </w:r>
    </w:p>
    <w:p>
      <w:r>
        <w:t xml:space="preserve">Answer: b</w:t>
      </w:r>
    </w:p>
    <w:p>
      <w:r>
        <w:t xml:space="preserve">Solution: The 2030 Agenda for Sustainable Development adopted by UN in 2015 comprises exactly 17 SDGs with 169 targets. This replaced the 8 MDGs. Options A, C, and D represent incorrect numbers. Remembering '17 goals' is essential for any nursing exam on development frameworks.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best describes the WHO's definition of 'Health for All':</w:t>
      </w:r>
    </w:p>
    <w:p>
      <w:r>
        <w:t xml:space="preserve">(a) Treatment of diseases affecting individuals</w:t>
      </w:r>
    </w:p>
    <w:p>
      <w:r>
        <w:t xml:space="preserve">(b) Achievement of a level of health allowing socially and economically productive life</w:t>
      </w:r>
    </w:p>
    <w:p>
      <w:r>
        <w:t xml:space="preserve">(c) Prevention of infectious diseases only</w:t>
      </w:r>
    </w:p>
    <w:p>
      <w:r>
        <w:t xml:space="preserve">(d) Access to tertiary hospitals for all</w:t>
      </w:r>
    </w:p>
    <w:p>
      <w:r>
        <w:t xml:space="preserve">Answer: b</w:t>
      </w:r>
    </w:p>
    <w:p>
      <w:r>
        <w:t xml:space="preserve">Solution: WHO's 'Health for All' emphasizes attaining a level enabling productive functioning in society and economy. Option A is limited to treatment. Option C ignores non-communicable diseases. Option D focuses on infrastructure rather than health outcome. The concept is about functional capacity and social participation, not treatment availability.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Millennium Development Goal was specifically focused on reducing child mortality:</w:t>
      </w:r>
    </w:p>
    <w:p>
      <w:r>
        <w:t xml:space="preserve">(a) MDG 2: Achieve Universal Primary Education</w:t>
      </w:r>
    </w:p>
    <w:p>
      <w:r>
        <w:t xml:space="preserve">(b) MDG 4: Reduce Child Mortality</w:t>
      </w:r>
    </w:p>
    <w:p>
      <w:r>
        <w:t xml:space="preserve">(c) MDG 5: Improve Maternal Health</w:t>
      </w:r>
    </w:p>
    <w:p>
      <w:r>
        <w:t xml:space="preserve">(d) MDG 6: Combat HIV/AIDS</w:t>
      </w:r>
    </w:p>
    <w:p>
      <w:r>
        <w:t xml:space="preserve">Answer: b</w:t>
      </w:r>
    </w:p>
    <w:p>
      <w:r>
        <w:t xml:space="preserve">Solution: MDG 4 specifically targeted reducing child mortality, aiming to reduce under-five mortality rate by two-thirds between 1990-2015. Option A is about education. Option C targets maternal health. Option D focuses on HIV/AIDS control. MDG 4 was the primary goal addressing child health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health indicator used to monitor progress toward 'Health for All' goals includes:</w:t>
      </w:r>
    </w:p>
    <w:p>
      <w:r>
        <w:t xml:space="preserve">(a) GDP per capita</w:t>
      </w:r>
    </w:p>
    <w:p>
      <w:r>
        <w:t xml:space="preserve">(b) Life expectancy at birth</w:t>
      </w:r>
    </w:p>
    <w:p>
      <w:r>
        <w:t xml:space="preserve">(c) Number of hospital beds</w:t>
      </w:r>
    </w:p>
    <w:p>
      <w:r>
        <w:t xml:space="preserve">(d) Pharmaceutical sales volume</w:t>
      </w:r>
    </w:p>
    <w:p>
      <w:r>
        <w:t xml:space="preserve">Answer: b</w:t>
      </w:r>
    </w:p>
    <w:p>
      <w:r>
        <w:t xml:space="preserve">Solution: Life expectancy at birth is a key composite health indicator reflecting overall health status, disease burden, and healthcare effectiveness—essential for monitoring 'Health for All'. Option A measures economic development, not health. Option C indicates infrastructure, not outcomes. Option D measures business activity, not population health. Life expectancy integrates mortality and health status comprehensively.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SDG is directly focused on ensuring healthy lives and promoting wellbeing for all:</w:t>
      </w:r>
    </w:p>
    <w:p>
      <w:r>
        <w:t xml:space="preserve">(a) SDG 1: No Poverty</w:t>
      </w:r>
    </w:p>
    <w:p>
      <w:r>
        <w:t xml:space="preserve">(b) SDG 3: Good Health and Well-being</w:t>
      </w:r>
    </w:p>
    <w:p>
      <w:r>
        <w:t xml:space="preserve">(c) SDG 4: Quality Education</w:t>
      </w:r>
    </w:p>
    <w:p>
      <w:r>
        <w:t xml:space="preserve">(d) SDG 5: Gender Equality</w:t>
      </w:r>
    </w:p>
    <w:p>
      <w:r>
        <w:t xml:space="preserve">Answer: b</w:t>
      </w:r>
    </w:p>
    <w:p>
      <w:r>
        <w:t xml:space="preserve">Solution: SDG 3 (Good Health and Well-being) is the primary goal addressing health outcomes, including ending preventable deaths, reducing maternal/child mortality, and achieving UHC. Option A focuses on poverty eradication. Options C and D address education and gender equity respectively. SDG 3 encompasses all health-related development targets.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India's implementation of 'Health for All' goals has primarily focused on establishing:</w:t>
      </w:r>
    </w:p>
    <w:p>
      <w:r>
        <w:t xml:space="preserve">(a) Specialized super-specialty hospitals in urban areas</w:t>
      </w:r>
    </w:p>
    <w:p>
      <w:r>
        <w:t xml:space="preserve">(b) Primary Health Centers and community health infrastructure</w:t>
      </w:r>
    </w:p>
    <w:p>
      <w:r>
        <w:t xml:space="preserve">(c) Private healthcare franchises</w:t>
      </w:r>
    </w:p>
    <w:p>
      <w:r>
        <w:t xml:space="preserve">(d) Medical tourism facilities</w:t>
      </w:r>
    </w:p>
    <w:p>
      <w:r>
        <w:t xml:space="preserve">Answer: b</w:t>
      </w:r>
    </w:p>
    <w:p>
      <w:r>
        <w:t xml:space="preserve">Solution: India's Health for All strategy emphasizes grassroots PHC network and CHCs to provide accessible primary healthcare to rural/vulnerable populations. Option A represents urban-centric approach. Option C creates inequitable access. Option D generates revenue but doesn't address universal health coverage. PHCs are foundational to India's community health strategy aligned with 'Health for All'.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core principle of 'Health for All' as outlined in Alma-Ata Declaration:</w:t>
      </w:r>
    </w:p>
    <w:p>
      <w:r>
        <w:t xml:space="preserve">(a) Equitable access to healthcare</w:t>
      </w:r>
    </w:p>
    <w:p>
      <w:r>
        <w:t xml:space="preserve">(b) Community participation in health programs</w:t>
      </w:r>
    </w:p>
    <w:p>
      <w:r>
        <w:t xml:space="preserve">(c) Preference for curative care over preventive care</w:t>
      </w:r>
    </w:p>
    <w:p>
      <w:r>
        <w:t xml:space="preserve">(d) Integration of primary health services</w:t>
      </w:r>
    </w:p>
    <w:p>
      <w:r>
        <w:t xml:space="preserve">Answer: c</w:t>
      </w:r>
    </w:p>
    <w:p>
      <w:r>
        <w:t xml:space="preserve">Solution: Alma-Ata Declaration explicitly emphasizes prevention and health promotion as primary strategies, NOT curative care preference. Option A is a core principle (equity). Option B emphasizes community involvement and participation. Option D stresses integrated primary health services. Option C contradicts the very essence of Health for All philosophy which prioritizes prevention.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indicator used to measure progress toward MDG 4 (Reduce Child Mortality) primarily included:</w:t>
      </w:r>
    </w:p>
    <w:p>
      <w:r>
        <w:t xml:space="preserve">(a) Neonatal mortality rate only</w:t>
      </w:r>
    </w:p>
    <w:p>
      <w:r>
        <w:t xml:space="preserve">(b) Infant mortality rate only</w:t>
      </w:r>
    </w:p>
    <w:p>
      <w:r>
        <w:t xml:space="preserve">(c) Under-five mortality rate and infant mortality rate</w:t>
      </w:r>
    </w:p>
    <w:p>
      <w:r>
        <w:t xml:space="preserve">(d) Maternal mortality rate</w:t>
      </w:r>
    </w:p>
    <w:p>
      <w:r>
        <w:t xml:space="preserve">Answer: c</w:t>
      </w:r>
    </w:p>
    <w:p>
      <w:r>
        <w:t xml:space="preserve">Solution: MDG 4 tracked BOTH under-five mortality rate (U5MR) and infant mortality rate (IMR) as key indicators. Option A is incomplete (neonatal is subset only). Option B misses under-five mortality. Option D measures maternal health (MDG 5). Monitoring both IMR and U5MR provided comprehensive child mortality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SDG target aims to end preventable deaths of newborns and children under five:</w:t>
      </w:r>
    </w:p>
    <w:p>
      <w:r>
        <w:t xml:space="preserve">(a) SDG 3.1</w:t>
      </w:r>
    </w:p>
    <w:p>
      <w:r>
        <w:t xml:space="preserve">(b) SDG 3.2</w:t>
      </w:r>
    </w:p>
    <w:p>
      <w:r>
        <w:t xml:space="preserve">(c) SDG 3.3</w:t>
      </w:r>
    </w:p>
    <w:p>
      <w:r>
        <w:t xml:space="preserve">(d) SDG 3.4</w:t>
      </w:r>
    </w:p>
    <w:p>
      <w:r>
        <w:t xml:space="preserve">Answer: b</w:t>
      </w:r>
    </w:p>
    <w:p>
      <w:r>
        <w:t xml:space="preserve">Solution: SDG 3.2 specifically targets ending preventable deaths of newborns and children under five, aiming for neonatal mortality &lt;12 and under-five mortality &lt;25 per 1000 live births by 2030. Option A (3.1) focuses on maternal mortality. Option C (3.3) targets communicable diseases. Option D (3.4) addresses non-communicable diseases. SDG 3.2 is the specific child mortality target.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concept of 'Equity in Health' within 'Health for All' refers to:</w:t>
      </w:r>
    </w:p>
    <w:p>
      <w:r>
        <w:t xml:space="preserve">(a) Equal expenditure on healthcare for all districts</w:t>
      </w:r>
    </w:p>
    <w:p>
      <w:r>
        <w:t xml:space="preserve">(b) Fair distribution of health resources and elimination of avoidable inequalities in health status</w:t>
      </w:r>
    </w:p>
    <w:p>
      <w:r>
        <w:t xml:space="preserve">(c) Uniform treatment protocols across all hospitals</w:t>
      </w:r>
    </w:p>
    <w:p>
      <w:r>
        <w:t xml:space="preserve">(d) Same number of doctors per capita in all regions</w:t>
      </w:r>
    </w:p>
    <w:p>
      <w:r>
        <w:t xml:space="preserve">Answer: b</w:t>
      </w:r>
    </w:p>
    <w:p>
      <w:r>
        <w:t xml:space="preserve">Solution: Health equity means fair distribution of healthcare resources and elimination of avoidable health disparities among population groups. Option A confuses equity with equality of expenditure. Option C represents standardization, not equity. Option D ignores contextual needs and population differences. Equity addresses 'fair distribution based on need', a foundational Health for All principle.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was a primary challenge in achieving the original MDG target of Health for All by 2000:</w:t>
      </w:r>
    </w:p>
    <w:p>
      <w:r>
        <w:t xml:space="preserve">(a) Over-investment in healthcare infrastructure</w:t>
      </w:r>
    </w:p>
    <w:p>
      <w:r>
        <w:t xml:space="preserve">(b) Lack of political commitment and adequate resource allocation</w:t>
      </w:r>
    </w:p>
    <w:p>
      <w:r>
        <w:t xml:space="preserve">(c) Excessive focus on prevention</w:t>
      </w:r>
    </w:p>
    <w:p>
      <w:r>
        <w:t xml:space="preserve">(d) Too many trained healthcare workers</w:t>
      </w:r>
    </w:p>
    <w:p>
      <w:r>
        <w:t xml:space="preserve">Answer: b</w:t>
      </w:r>
    </w:p>
    <w:p>
      <w:r>
        <w:t xml:space="preserve">Solution: Inadequate funding and political will were major obstacles in achieving MDG targets by 2000 in many developing nations including India. Option A is incorrect (actually insufficient investment). Option C reversed (prevention was underemphasized). Option D is false (shortage of trained personnel existed). The deadline was extended to 2015 in MDGs partly due to resource and implementation gaps.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India's progress in reducing under-five mortality rate (U5MR) from 126 per 1000 live births (1990) to approximately 35 (2020) was primarily achieved through:</w:t>
      </w:r>
    </w:p>
    <w:p>
      <w:r>
        <w:t xml:space="preserve">(a) Increased hospitalization rates</w:t>
      </w:r>
    </w:p>
    <w:p>
      <w:r>
        <w:t xml:space="preserve">(b) Strengthened immunization programs, maternal health services, and nutritional interventions</w:t>
      </w:r>
    </w:p>
    <w:p>
      <w:r>
        <w:t xml:space="preserve">(c) Expansion of private healthcare sector</w:t>
      </w:r>
    </w:p>
    <w:p>
      <w:r>
        <w:t xml:space="preserve">(d) Reduction in total fertility rate only</w:t>
      </w:r>
    </w:p>
    <w:p>
      <w:r>
        <w:t xml:space="preserve">Answer: b</w:t>
      </w:r>
    </w:p>
    <w:p>
      <w:r>
        <w:t xml:space="preserve">Solution: India's significant U5MR reduction resulted from comprehensive strategies: Universal Immunization Program, improved maternal health (PMTCT, safe delivery), nutrition programs (ICDS), and disease control initiatives. Option A alone wouldn't achieve community-level reduction. Option C doesn't address public health population coverage. Option D is partial (fertility decline helps but insufficient alone). Multi-sectoral approach was key.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concept of Universal Health Coverage (UHC), central to achieving SDG 3, primarily ensures:</w:t>
      </w:r>
    </w:p>
    <w:p>
      <w:r>
        <w:t xml:space="preserve">(a) Free treatment in government hospitals only</w:t>
      </w:r>
    </w:p>
    <w:p>
      <w:r>
        <w:t xml:space="preserve">(b) Access to quality essential health services without financial hardship</w:t>
      </w:r>
    </w:p>
    <w:p>
      <w:r>
        <w:t xml:space="preserve">(c) Complete elimination of all diseases</w:t>
      </w:r>
    </w:p>
    <w:p>
      <w:r>
        <w:t xml:space="preserve">(d) Private health insurance for all citizens</w:t>
      </w:r>
    </w:p>
    <w:p>
      <w:r>
        <w:t xml:space="preserve">Answer: b</w:t>
      </w:r>
    </w:p>
    <w:p>
      <w:r>
        <w:t xml:space="preserve">Solution: UHC ensures people access needed health services without financial burden—combining service availability, quality, and financial protection. Option A is limiting (doesn't include financial protection aspect). Option C is unrealistic. Option D excludes marginalized populations without means. WHO-defined UHC (SDG 3.8) emphasizes equitable access and financial security, not just service provision.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strategies has NOT been emphasized in India's Community Health Nursing practice for achieving 'Health for All':</w:t>
      </w:r>
    </w:p>
    <w:p>
      <w:r>
        <w:t xml:space="preserve">(a) Community-based preventive health education</w:t>
      </w:r>
    </w:p>
    <w:p>
      <w:r>
        <w:t xml:space="preserve">(b) Identification and management of high-risk groups</w:t>
      </w:r>
    </w:p>
    <w:p>
      <w:r>
        <w:t xml:space="preserve">(c) Home-based care for chronic disease patients</w:t>
      </w:r>
    </w:p>
    <w:p>
      <w:r>
        <w:t xml:space="preserve">(d) Promoting only curative services in tertiary centers</w:t>
      </w:r>
    </w:p>
    <w:p>
      <w:r>
        <w:t xml:space="preserve">Answer: d</w:t>
      </w:r>
    </w:p>
    <w:p>
      <w:r>
        <w:t xml:space="preserve">Solution: Community health nursing emphasizes preventive education, vulnerable group management, and home-based care delivery—NOT restricting care to tertiary centers. Options A, B, and C are core CHN strategies aligned with Health for All. Option D represents counterproductive curative-centric approach that contradicts community health principles and accessibility goals underlying 'Health for All'.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target year for achieving Sustainable Development Goals as per the 2030 Agenda is:</w:t>
      </w:r>
    </w:p>
    <w:p>
      <w:r>
        <w:t xml:space="preserve">(a) 2020</w:t>
      </w:r>
    </w:p>
    <w:p>
      <w:r>
        <w:t xml:space="preserve">(b) 2025</w:t>
      </w:r>
    </w:p>
    <w:p>
      <w:r>
        <w:t xml:space="preserve">(c) 2030</w:t>
      </w:r>
    </w:p>
    <w:p>
      <w:r>
        <w:t xml:space="preserve">(d) 2035</w:t>
      </w:r>
    </w:p>
    <w:p>
      <w:r>
        <w:t xml:space="preserve">Answer: c</w:t>
      </w:r>
    </w:p>
    <w:p>
      <w:r>
        <w:t xml:space="preserve">Solution: The 2030 Agenda, adopted in 2015, sets 2030 as the target year for achieving SDGs. This replaced MDG framework (2000-2015). Options A and B represent earlier timepoints. Option D extends beyond the agreed timeline. Nursing programs should emphasize '2030 Agenda' when discussing current development goals framework.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context of 'Health for All', the role of intersectoral coordination is essential because:</w:t>
      </w:r>
    </w:p>
    <w:p>
      <w:r>
        <w:t xml:space="preserve">(a) It ensures only healthcare professionals make all policy decisions</w:t>
      </w:r>
    </w:p>
    <w:p>
      <w:r>
        <w:t xml:space="preserve">(b) Health is determined by multiple sectors (education, sanitation, nutrition, environment) requiring collaborative action</w:t>
      </w:r>
    </w:p>
    <w:p>
      <w:r>
        <w:t xml:space="preserve">(c) It reduces the need for public health infrastructure</w:t>
      </w:r>
    </w:p>
    <w:p>
      <w:r>
        <w:t xml:space="preserve">(d) It prioritizes hospital-based care over community health</w:t>
      </w:r>
    </w:p>
    <w:p>
      <w:r>
        <w:t xml:space="preserve">Answer: b</w:t>
      </w:r>
    </w:p>
    <w:p>
      <w:r>
        <w:t xml:space="preserve">Solution: Health outcomes depend on social determinants across education, water/sanitation, nutrition, agriculture, and environment—requiring intersectoral collaboration. Option A is authoritarian and misses broader determinants. Option C underestimates infrastructure needs. Option D contradicts Health for All's community-centered approach. Intersectoral action is central to achieving holistic 'Health for All'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MDG-related indicator was used to assess progress in combating poverty and hunger specifically targeting nutrition in children:</w:t>
      </w:r>
    </w:p>
    <w:p>
      <w:r>
        <w:t xml:space="preserve">(a) Prevalence of stunting in children under five</w:t>
      </w:r>
    </w:p>
    <w:p>
      <w:r>
        <w:t xml:space="preserve">(b) Per capita income</w:t>
      </w:r>
    </w:p>
    <w:p>
      <w:r>
        <w:t xml:space="preserve">(c) Agricultural production volume</w:t>
      </w:r>
    </w:p>
    <w:p>
      <w:r>
        <w:t xml:space="preserve">(d) School enrollment rates</w:t>
      </w:r>
    </w:p>
    <w:p>
      <w:r>
        <w:t xml:space="preserve">Answer: a</w:t>
      </w:r>
    </w:p>
    <w:p>
      <w:r>
        <w:t xml:space="preserve">Solution: Stunting prevalence (low height-for-age in children &lt;5 years) was a key MDG indicator for MDG 1 (Eradicate Extreme Poverty and Hunger), measuring nutritional status. Option B measures economic development, not nutrition. Option C indicates production, not consumption. Option D reflects education access. Stunting is a direct, validated indicator of childhood malnutrition critical to Health for All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Social Determinants of Health framework, which factor has the MOST significant influence on population health status relevant to 'Health for All' achievement:</w:t>
      </w:r>
    </w:p>
    <w:p>
      <w:r>
        <w:t xml:space="preserve">(a) Number of doctors per capita</w:t>
      </w:r>
    </w:p>
    <w:p>
      <w:r>
        <w:t xml:space="preserve">(b) Socioeconomic factors (income, education, employment, housing)</w:t>
      </w:r>
    </w:p>
    <w:p>
      <w:r>
        <w:t xml:space="preserve">(c) Hospital bed capacity</w:t>
      </w:r>
    </w:p>
    <w:p>
      <w:r>
        <w:t xml:space="preserve">(d) Pharmaceutical availability</w:t>
      </w:r>
    </w:p>
    <w:p>
      <w:r>
        <w:t xml:space="preserve">Answer: b</w:t>
      </w:r>
    </w:p>
    <w:p>
      <w:r>
        <w:t xml:space="preserve">Solution: WHO's Social Determinants framework identifies socioeconomic factors as primary drivers of health outcomes—accounting for 60% of health variance. Option A (healthcare workforce) contributes ~15%. Options C and D represent healthcare system resources alone. Addressing socioeconomic inequalities is fundamental to 'Health for All' because poverty, illiteracy, and poor housing directly determine health outcomes beyond medical intervention capacity.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