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full form of ASHA in India's primary healthcare system?</w:t>
      </w:r>
    </w:p>
    <w:p>
      <w:r>
        <w:t xml:space="preserve">(a) Accredited Social Health Activist</w:t>
      </w:r>
    </w:p>
    <w:p>
      <w:r>
        <w:t xml:space="preserve">(b) Assigned Social Health Authority</w:t>
      </w:r>
    </w:p>
    <w:p>
      <w:r>
        <w:t xml:space="preserve">(c) Auxiliary Service Health Agent</w:t>
      </w:r>
    </w:p>
    <w:p>
      <w:r>
        <w:t xml:space="preserve">(d) Accredited Systematic Health Assistant</w:t>
      </w:r>
    </w:p>
    <w:p>
      <w:r>
        <w:t xml:space="preserve">Answer: a</w:t>
      </w:r>
    </w:p>
    <w:p>
      <w:r>
        <w:t xml:space="preserve">Solution: ASHA (Accredited Social Health Activist) is the community health worker at grassroots level under the National Health Mission. Option b incorrectly uses 'Assigned' instead of 'Accredited'. Option c changes the full name structure entirely. Option d introduces incorrect terminology ('Systematic'). ASHA is the bridge between community and health system.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the correct full form of ANM?</w:t>
      </w:r>
    </w:p>
    <w:p>
      <w:r>
        <w:t xml:space="preserve">(a) Auxiliary Nurse Midwife</w:t>
      </w:r>
    </w:p>
    <w:p>
      <w:r>
        <w:t xml:space="preserve">(b) Auxiliary Nursing Manager</w:t>
      </w:r>
    </w:p>
    <w:p>
      <w:r>
        <w:t xml:space="preserve">(c) Accredited Nurse Midwife</w:t>
      </w:r>
    </w:p>
    <w:p>
      <w:r>
        <w:t xml:space="preserve">(d) Assistant Nursing Midwife</w:t>
      </w:r>
    </w:p>
    <w:p>
      <w:r>
        <w:t xml:space="preserve">Answer: a</w:t>
      </w:r>
    </w:p>
    <w:p>
      <w:r>
        <w:t xml:space="preserve">Solution: ANM (Auxiliary Nurse Midwife) is a 2-year trained health worker based at sub-center. Option b incorrectly uses 'Manager' denoting administrative role. Option c wrongly suggests 'Accredited' status of higher cadre. Option d uses 'Assistant' which denotes lower qualification level. ANM is trained in both nursing and midwifery.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AWW stands for which of the following?</w:t>
      </w:r>
    </w:p>
    <w:p>
      <w:r>
        <w:t xml:space="preserve">(a) Anganwadi Worker</w:t>
      </w:r>
    </w:p>
    <w:p>
      <w:r>
        <w:t xml:space="preserve">(b) Auxiliary Women's Welfare</w:t>
      </w:r>
    </w:p>
    <w:p>
      <w:r>
        <w:t xml:space="preserve">(c) Antenatal Wellness Worker</w:t>
      </w:r>
    </w:p>
    <w:p>
      <w:r>
        <w:t xml:space="preserve">(d) Area Wise Wellness Coordinator</w:t>
      </w:r>
    </w:p>
    <w:p>
      <w:r>
        <w:t xml:space="preserve">Answer: a</w:t>
      </w:r>
    </w:p>
    <w:p>
      <w:r>
        <w:t xml:space="preserve">Solution: AWW (Anganwadi Worker) operates Anganwadi centers under ICDS providing integrated services to mothers and children. Option b misses 'Anganwadi' terminology. Option c incorrectly limits scope to antenatal period only. Option d uses 'Area Wise' terminology not standard in government nomenclature. AWW is core to ICDS implementation.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India's healthcare structure, MPW represents:</w:t>
      </w:r>
    </w:p>
    <w:p>
      <w:r>
        <w:t xml:space="preserve">(a) Multi-Purpose Worker</w:t>
      </w:r>
    </w:p>
    <w:p>
      <w:r>
        <w:t xml:space="preserve">(b) Major Primary Workforce</w:t>
      </w:r>
    </w:p>
    <w:p>
      <w:r>
        <w:t xml:space="preserve">(c) Medical Public Worker</w:t>
      </w:r>
    </w:p>
    <w:p>
      <w:r>
        <w:t xml:space="preserve">(d) Multi-Professional Worker</w:t>
      </w:r>
    </w:p>
    <w:p>
      <w:r>
        <w:t xml:space="preserve">Answer: a</w:t>
      </w:r>
    </w:p>
    <w:p>
      <w:r>
        <w:t xml:space="preserve">Solution: MPW (Multi-Purpose Worker) exists in male and female versions (MPW-M and MPW-F) working under disease surveillance and maternal health programs. Option b incorrectly uses 'Major' instead of 'Multi-Purpose'. Option c misses 'Purpose' function. Option d wrongly suggests multiple professional roles merged. MPW combines disease surveillance with reproductive health responsibilities.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monthly honorarium structure of ASHA in India typically includes:</w:t>
      </w:r>
    </w:p>
    <w:p>
      <w:r>
        <w:t xml:space="preserve">(a) Fixed salary of Rs. 1,000-2,000 with housing allowance</w:t>
      </w:r>
    </w:p>
    <w:p>
      <w:r>
        <w:t xml:space="preserve">(b) Performance-based incentives ranging Rs. 1,000-3,000 tied to measurable targets</w:t>
      </w:r>
    </w:p>
    <w:p>
      <w:r>
        <w:t xml:space="preserve">(c) Contractual wage of Rs. 500-1,000 with medical benefits</w:t>
      </w:r>
    </w:p>
    <w:p>
      <w:r>
        <w:t xml:space="preserve">(d) Permanent employment salary of Rs. 3,000-5,000 with pension</w:t>
      </w:r>
    </w:p>
    <w:p>
      <w:r>
        <w:t xml:space="preserve">Answer: b</w:t>
      </w:r>
    </w:p>
    <w:p>
      <w:r>
        <w:t xml:space="preserve">Solution: ASHA receives honorarium (not salary) on performance-based incentive model linked to immunization coverage, institutional deliveries, and health program indicators. Option a wrongly suggests fixed salary structure. Option c underestimates actual compensation amounts. Option d incorrectly designates ASHA as permanent salaried employee with pension. ASHA is self-employed for incentive purposes.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minimum educational qualification required for ANM recruitment is:</w:t>
      </w:r>
    </w:p>
    <w:p>
      <w:r>
        <w:t xml:space="preserve">(a) 8th standard pass followed by ANM training</w:t>
      </w:r>
    </w:p>
    <w:p>
      <w:r>
        <w:t xml:space="preserve">(b) 10th standard pass followed by ANM training</w:t>
      </w:r>
    </w:p>
    <w:p>
      <w:r>
        <w:t xml:space="preserve">(c) 12th standard pass followed by 2-year ANM training course</w:t>
      </w:r>
    </w:p>
    <w:p>
      <w:r>
        <w:t xml:space="preserve">(d) 12th standard with ANM training plus prior work experience</w:t>
      </w:r>
    </w:p>
    <w:p>
      <w:r>
        <w:t xml:space="preserve">Answer: c</w:t>
      </w:r>
    </w:p>
    <w:p>
      <w:r>
        <w:t xml:space="preserve">Solution: INC regulations mandate minimum 12th standard pass for ANM entrance followed by 2-year formal training course. Options a and b have insufficient educational prerequisites below 12th standard. Option d incorrectly adds experience requirement not mandated in initial recruitment. ANM is a skilled cadre requiring strong academic foundation.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ASHA is typically assigned to serve a population of:</w:t>
      </w:r>
    </w:p>
    <w:p>
      <w:r>
        <w:t xml:space="preserve">(a) 1,000-1,500 population in plain areas</w:t>
      </w:r>
    </w:p>
    <w:p>
      <w:r>
        <w:t xml:space="preserve">(b) 500-1,000 population in plain areas and proportionally smaller in hilly/tribal areas</w:t>
      </w:r>
    </w:p>
    <w:p>
      <w:r>
        <w:t xml:space="preserve">(c) 2,000-3,000 population across all terrain types</w:t>
      </w:r>
    </w:p>
    <w:p>
      <w:r>
        <w:t xml:space="preserve">(d) 3,000-5,000 population in semi-rural areas</w:t>
      </w:r>
    </w:p>
    <w:p>
      <w:r>
        <w:t xml:space="preserve">Answer: b</w:t>
      </w:r>
    </w:p>
    <w:p>
      <w:r>
        <w:t xml:space="preserve">Solution: Government of India norms assign 1 ASHA per 500-1,000 population in plain areas with reduced population coverage in difficult terrain reflecting accessibility challenges. Option a underestimates coverage. Options c and d suggest higher ratios reducing ASHA effectiveness in community engagement. This ratio ensures adequate community contact.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immediate supervisor and technical guide of ASHA at sub-center level is:</w:t>
      </w:r>
    </w:p>
    <w:p>
      <w:r>
        <w:t xml:space="preserve">(a) Auxiliary Nurse Midwife (ANM) posted at sub-center</w:t>
      </w:r>
    </w:p>
    <w:p>
      <w:r>
        <w:t xml:space="preserve">(b) Primary Health Center in-charge doctor</w:t>
      </w:r>
    </w:p>
    <w:p>
      <w:r>
        <w:t xml:space="preserve">(c) Auxiliary Nurse Midwife assisted by Health Volunteer</w:t>
      </w:r>
    </w:p>
    <w:p>
      <w:r>
        <w:t xml:space="preserve">(d) District Health Officer or equivalent authority</w:t>
      </w:r>
    </w:p>
    <w:p>
      <w:r>
        <w:t xml:space="preserve">Answer: a</w:t>
      </w:r>
    </w:p>
    <w:p>
      <w:r>
        <w:t xml:space="preserve">Solution: ANM stationed at sub-center is ASHA's primary supervisor providing guidance, monitoring, performance review, and technical support in daily health activities. Option b operates at broader PHC level with indirect supervision. Option c adds unnecessary personnel in supervisory chain. Option d represents district-level oversight not direct supervision. ANM-ASHA dyad forms the functional sub-center unit.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focus of Anganwadi Worker (AWW) under ICDS includes:</w:t>
      </w:r>
    </w:p>
    <w:p>
      <w:r>
        <w:t xml:space="preserve">(a) Vaccination and disease immunization exclusively</w:t>
      </w:r>
    </w:p>
    <w:p>
      <w:r>
        <w:t xml:space="preserve">(b) Integrated nutrition and health services for mothers and children under 6 years</w:t>
      </w:r>
    </w:p>
    <w:p>
      <w:r>
        <w:t xml:space="preserve">(c) Only health checkups and clinical consultations</w:t>
      </w:r>
    </w:p>
    <w:p>
      <w:r>
        <w:t xml:space="preserve">(d) Educational activities for school-going children only</w:t>
      </w:r>
    </w:p>
    <w:p>
      <w:r>
        <w:t xml:space="preserve">Answer: b</w:t>
      </w:r>
    </w:p>
    <w:p>
      <w:r>
        <w:t xml:space="preserve">Solution: AWW provides comprehensive ICDS services including nutrition supplementation, health checkups, pre-school education, and developmental monitoring of mothers and children under 6 years. Option a limits scope to immunization only. Option c excludes nutrition and education components. Option d ignores younger children and mothers. AWW is holistic development worker.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within the scope of practice for ASHA workers?</w:t>
      </w:r>
    </w:p>
    <w:p>
      <w:r>
        <w:t xml:space="preserve">(a) Health education and community awareness on nutrition and sanitation</w:t>
      </w:r>
    </w:p>
    <w:p>
      <w:r>
        <w:t xml:space="preserve">(b) Assistance in immunization and maternal health program implementation</w:t>
      </w:r>
    </w:p>
    <w:p>
      <w:r>
        <w:t xml:space="preserve">(c) Performance of minor surgical procedures or wound management</w:t>
      </w:r>
    </w:p>
    <w:p>
      <w:r>
        <w:t xml:space="preserve">(d) Promotion of reproductive and child health services through counseling</w:t>
      </w:r>
    </w:p>
    <w:p>
      <w:r>
        <w:t xml:space="preserve">Answer: c</w:t>
      </w:r>
    </w:p>
    <w:p>
      <w:r>
        <w:t xml:space="preserve">Solution: ASHA performs community health worker functions but explicitly does NOT perform surgical procedures or clinical wound care—these require trained medical/surgical personnel. Options a, b, and d are core ASHA responsibilities reflecting her health promotion role. This boundary is critical for ASHA's scope as a community liaison worker.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MPW (Female) - Multi-Purpose Worker's primary combined responsibility comprises:</w:t>
      </w:r>
    </w:p>
    <w:p>
      <w:r>
        <w:t xml:space="preserve">(a) Disease surveillance and epidemic control exclusively</w:t>
      </w:r>
    </w:p>
    <w:p>
      <w:r>
        <w:t xml:space="preserve">(b) Maternal health, reproductive health, and disease surveillance functions</w:t>
      </w:r>
    </w:p>
    <w:p>
      <w:r>
        <w:t xml:space="preserve">(c) Vaccination programs and immunization monitoring only</w:t>
      </w:r>
    </w:p>
    <w:p>
      <w:r>
        <w:t xml:space="preserve">(d) Water supply sanitation and community health infrastructure</w:t>
      </w:r>
    </w:p>
    <w:p>
      <w:r>
        <w:t xml:space="preserve">Answer: b</w:t>
      </w:r>
    </w:p>
    <w:p>
      <w:r>
        <w:t xml:space="preserve">Solution: MPW(F) carries dual mandate as per NRHM guidelines: maternal/reproductive health (like ANM) plus disease surveillance and control functions. Option a omits reproductive health responsibilities. Option c is too narrow focusing only immunization. Option d represents community development not health worker scope. MPW(F) bridges ANM and disease surveillance roles.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ASHA receives performance-based incentives primarily for achievement of:</w:t>
      </w:r>
    </w:p>
    <w:p>
      <w:r>
        <w:t xml:space="preserve">(a) Regular monthly attendance and punctuality compliance</w:t>
      </w:r>
    </w:p>
    <w:p>
      <w:r>
        <w:t xml:space="preserve">(b) Measurable health outcomes: immunization coverage, institutional deliveries, health program promotion</w:t>
      </w:r>
    </w:p>
    <w:p>
      <w:r>
        <w:t xml:space="preserve">(c) Completion of any community task without monitoring or verification</w:t>
      </w:r>
    </w:p>
    <w:p>
      <w:r>
        <w:t xml:space="preserve">(d) Non-quantifiable health education activities without specific targets</w:t>
      </w:r>
    </w:p>
    <w:p>
      <w:r>
        <w:t xml:space="preserve">Answer: b</w:t>
      </w:r>
    </w:p>
    <w:p>
      <w:r>
        <w:t xml:space="preserve">Solution: ASHA's incentive structure is explicitly performance-linked to quantifiable health indicators ensuring accountability and results. Option a describes regular employee attendance. Option c removes verification and accountability mechanism. Option d makes incentives subjective removing objectivity. This performance-based model drives ASHA effectiveness.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correctly describes ASHA's training and certification pathway?</w:t>
      </w:r>
    </w:p>
    <w:p>
      <w:r>
        <w:t xml:space="preserve">(a) ASHA undergoes 18-month residential institutional training with formal certification</w:t>
      </w:r>
    </w:p>
    <w:p>
      <w:r>
        <w:t xml:space="preserve">(b) ASHA receives informal on-job training without any structured curriculum or recognition</w:t>
      </w:r>
    </w:p>
    <w:p>
      <w:r>
        <w:t xml:space="preserve">(c) ASHA receives short-term foundation training at state level with periodic refresher modules</w:t>
      </w:r>
    </w:p>
    <w:p>
      <w:r>
        <w:t xml:space="preserve">(d) ASHA is certified as degree-holder after completing formal 2-year nursing course</w:t>
      </w:r>
    </w:p>
    <w:p>
      <w:r>
        <w:t xml:space="preserve">Answer: c</w:t>
      </w:r>
    </w:p>
    <w:p>
      <w:r>
        <w:t xml:space="preserve">Solution: ASHA training consists of initial orientation (14-18 days) at state level plus refresher trainings on specific programs without formal degree certification. Option a wrongly suggests 18 months residential course. Option b ignores structured curriculum framework. Option d confuses ASHA with ANM's 2-year formal training. ASHA's training is competency-based and continuous.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pregnant woman in ASHA's area delivers at home against medical advice. ASHA's most appropriate role is to:</w:t>
      </w:r>
    </w:p>
    <w:p>
      <w:r>
        <w:t xml:space="preserve">(a) Attempt to perform delivery herself using sterile techniques to manage complications</w:t>
      </w:r>
    </w:p>
    <w:p>
      <w:r>
        <w:t xml:space="preserve">(b) Inform ANM immediately, facilitate post-delivery referral, and provide post-natal monitoring support</w:t>
      </w:r>
    </w:p>
    <w:p>
      <w:r>
        <w:t xml:space="preserve">(c) File official complaint with district authorities against the family's decision</w:t>
      </w:r>
    </w:p>
    <w:p>
      <w:r>
        <w:t xml:space="preserve">(d) Immediately escalate to District Health Officer bypassing intermediate health system levels</w:t>
      </w:r>
    </w:p>
    <w:p>
      <w:r>
        <w:t xml:space="preserve">Answer: b</w:t>
      </w:r>
    </w:p>
    <w:p>
      <w:r>
        <w:t xml:space="preserve">Solution: ASHA's core strength is community linkage and post-event follow-up. She should ensure ANM involvement, facilitate any needed referral, and provide post-natal care continuity. Option a exceeds ASHA's scope requiring medical training for delivery. Option c is punitive not supportive. Option d bypasses immediate supervisor (ANM) contrary to referral protocol. This reflects ASHA's liaison and follow-up role.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structural distinction between AWW and ASHA is:</w:t>
      </w:r>
    </w:p>
    <w:p>
      <w:r>
        <w:t xml:space="preserve">(a) AWW operates from fixed Anganwadi center under ICDS; ASHA functions community-based under health system</w:t>
      </w:r>
    </w:p>
    <w:p>
      <w:r>
        <w:t xml:space="preserve">(b) Both work identically from sub-center with identical job descriptions and reporting lines</w:t>
      </w:r>
    </w:p>
    <w:p>
      <w:r>
        <w:t xml:space="preserve">(c) AWW reports to district collector; ASHA reports to state health department exclusively</w:t>
      </w:r>
    </w:p>
    <w:p>
      <w:r>
        <w:t xml:space="preserve">(d) AWW works only with children; ASHA works exclusively with adults aged 18-60 years</w:t>
      </w:r>
    </w:p>
    <w:p>
      <w:r>
        <w:t xml:space="preserve">Answer: a</w:t>
      </w:r>
    </w:p>
    <w:p>
      <w:r>
        <w:t xml:space="preserve">Solution: AWW and ASHA operate under different program structures: AWW is ICDS-based from fixed center; ASHA is health-system based community-wide. Option b ignores structural and functional differences. Option c partially correct but a is more comprehensive. Option d mischaracterizes beneficiary scope of both. These are complementary not overlapping roles.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a hilly terrain village of 3,000 population, the optimal health worker distribution reflecting Indian norms would be:</w:t>
      </w:r>
    </w:p>
    <w:p>
      <w:r>
        <w:t xml:space="preserve">(a) 1 ASHA and 1 ANM only without additional support</w:t>
      </w:r>
    </w:p>
    <w:p>
      <w:r>
        <w:t xml:space="preserve">(b) 3 ASHA with 1 ANM at sub-center handling both maternal and disease surveillance</w:t>
      </w:r>
    </w:p>
    <w:p>
      <w:r>
        <w:t xml:space="preserve">(c) 1 ASHA, 1 ANM, and 1 full-time MPW(F) for specialized services</w:t>
      </w:r>
    </w:p>
    <w:p>
      <w:r>
        <w:t xml:space="preserve">(d) 2 ASHA with 1 ANM covering overlapping functions with task redistribution</w:t>
      </w:r>
    </w:p>
    <w:p>
      <w:r>
        <w:t xml:space="preserve">Answer: d</w:t>
      </w:r>
    </w:p>
    <w:p>
      <w:r>
        <w:t xml:space="preserve">Solution: Difficult terrain requires more ASHA per population (1 per 500-1000) necessitating 2-3 ASHA plus ANM; additional MPW comes when disease surveillance workload increases separately. Option a severely understaffs difficult terrain access needs. Option b adds unnecessary workers. Option c over-complicates structure. Option d balances reach through adequate ASHA numbers with ANM support.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integrated referral and collaboration model between ASHA, ANM, and MPW in disease surveillance best reflects:</w:t>
      </w:r>
    </w:p>
    <w:p>
      <w:r>
        <w:t xml:space="preserve">(a) Each worker operates independently without information sharing or coordination mechanisms</w:t>
      </w:r>
    </w:p>
    <w:p>
      <w:r>
        <w:t xml:space="preserve">(b) ASHA collects field data → reports to ANM → ANM consolidates and reports to MPW for surveillance and action</w:t>
      </w:r>
    </w:p>
    <w:p>
      <w:r>
        <w:t xml:space="preserve">(c) Only MPW conducts disease surveillance; other workers provide ancillary support without decision role</w:t>
      </w:r>
    </w:p>
    <w:p>
      <w:r>
        <w:t xml:space="preserve">(d) ASHA and ANM handle all responsibilities; MPW remains uninvolved in surveillance networks</w:t>
      </w:r>
    </w:p>
    <w:p>
      <w:r>
        <w:t xml:space="preserve">Answer: b</w:t>
      </w:r>
    </w:p>
    <w:p>
      <w:r>
        <w:t xml:space="preserve">Solution: The pyramid model shows ASHA as eyes/ears collecting community data → ANM as consolidator → MPW as surveillance implementer ensuring feedback loop. Option a destroys coordination. Option c removes ANM's analytical role. Option d excludes MPW from critical surveillance chain. This hierarchical integration ensures case detection and response.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ASHA's incentive model is distinctive because it primarily features:</w:t>
      </w:r>
    </w:p>
    <w:p>
      <w:r>
        <w:t xml:space="preserve">(a) Guaranteed fixed monthly salary comparable to permanent government employees</w:t>
      </w:r>
    </w:p>
    <w:p>
      <w:r>
        <w:t xml:space="preserve">(b) Compensation directly linked to quantifiable health outcomes and community program targets achieved</w:t>
      </w:r>
    </w:p>
    <w:p>
      <w:r>
        <w:t xml:space="preserve">(c) Payments determined entirely by individual supervisor discretion without transparent criteria</w:t>
      </w:r>
    </w:p>
    <w:p>
      <w:r>
        <w:t xml:space="preserve">(d) Static incentive amounts irrespective of performance, workload, or program achievements</w:t>
      </w:r>
    </w:p>
    <w:p>
      <w:r>
        <w:t xml:space="preserve">Answer: b</w:t>
      </w:r>
    </w:p>
    <w:p>
      <w:r>
        <w:t xml:space="preserve">Solution: ASHA's incentive system is results-oriented with transparency—payments correlate to immunization rates, institutional deliveries, health program numbers. Option a wrongly equates to permanent employment status. Option c introduces corruption and subjective decision-making. Option d removes accountability destroying effectiveness incentive. This market-based incentive model drives ASHA performance.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ANM at sub-center identifies 5 suspected tuberculosis cases. The appropriate protocol involving ASHA and ensuring treatment compliance is:</w:t>
      </w:r>
    </w:p>
    <w:p>
      <w:r>
        <w:t xml:space="preserve">(a) ANM treats tuberculosis directly at sub-center using provided anti-TB drugs and medications</w:t>
      </w:r>
    </w:p>
    <w:p>
      <w:r>
        <w:t xml:space="preserve">(b) ANM refers patients to TB unit/DOTS center; ASHA ensures referral compliance and supports directly observed therapy</w:t>
      </w:r>
    </w:p>
    <w:p>
      <w:r>
        <w:t xml:space="preserve">(c) ASHA identifies and reports TB suspects; ANM documents cases but initiates no further clinical action</w:t>
      </w:r>
    </w:p>
    <w:p>
      <w:r>
        <w:t xml:space="preserve">(d) Only ANM can refer TB cases; ASHA has no involvement post-referral beyond health education</w:t>
      </w:r>
    </w:p>
    <w:p>
      <w:r>
        <w:t xml:space="preserve">Answer: b</w:t>
      </w:r>
    </w:p>
    <w:p>
      <w:r>
        <w:t xml:space="preserve">Solution: The TB care continuum requires: ANM's clinical identification/referral → ASHA's community mobilization for referral acceptance and DOTS adherence at household level. Option a exceeds ANM scope; TB requires DOTS center management. Option c breaks clinical pathway. Option d ignores ASHA's crucial role in treatment compliance supporting DOT. This collaborative model ensures cure rates.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Long-term sustainability and effectiveness of the ASHA program fundamentally depends on:</w:t>
      </w:r>
    </w:p>
    <w:p>
      <w:r>
        <w:t xml:space="preserve">(a) Unlimited government budget allocation without performance evaluation or accountability mechanisms</w:t>
      </w:r>
    </w:p>
    <w:p>
      <w:r>
        <w:t xml:space="preserve">(b) Converting ASHA to full-time permanent salaried employee with assured pension benefits</w:t>
      </w:r>
    </w:p>
    <w:p>
      <w:r>
        <w:t xml:space="preserve">(c) Community ownership, adequate performance-based incentives, continuous training, and health system linkage</w:t>
      </w:r>
    </w:p>
    <w:p>
      <w:r>
        <w:t xml:space="preserve">(d) Phasing out ASHA positions as ANM availability increases in all communities</w:t>
      </w:r>
    </w:p>
    <w:p>
      <w:r>
        <w:t xml:space="preserve">Answer: c</w:t>
      </w:r>
    </w:p>
    <w:p>
      <w:r>
        <w:t xml:space="preserve">Solution: ASHA's sustainability rests on community integration, transparent incentive structure, continuous capacity building, and functional referral linkage creating mutual accountability. Option a ignores oversight and efficiency. Option b changes ASHA's model losing flexibility and community connection. Option d wrongly suggests replacement rather than complementary roles. ASHA's strength is grassroots embeddedness.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