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population pyramid is a graphical representation of the population by age and sex. Which statement best describes its primary structure?</w:t>
      </w:r>
    </w:p>
    <w:p>
      <w:r>
        <w:t xml:space="preserve">(a) Horizontal bars showing age groups with males on the left and females on the right</w:t>
      </w:r>
    </w:p>
    <w:p>
      <w:r>
        <w:t xml:space="preserve">(b) Vertical columns representing individual years with alternating colors</w:t>
      </w:r>
    </w:p>
    <w:p>
      <w:r>
        <w:t xml:space="preserve">(c) Circular chart divided into age-specific segments and sex categories</w:t>
      </w:r>
    </w:p>
    <w:p>
      <w:r>
        <w:t xml:space="preserve">(d) Time-series graph showing population changes over decades</w:t>
      </w:r>
    </w:p>
    <w:p>
      <w:r>
        <w:t xml:space="preserve">Answer: a</w:t>
      </w:r>
    </w:p>
    <w:p>
      <w:r>
        <w:t xml:space="preserve">Solution: A population pyramid is specifically a bar chart with age groups on the vertical axis and population numbers/percentages on the horizontal axis, with males conventionally on the left and females on the right. This structure allows visual comparison of age distribution and sex ratio simultaneously. Option b is incorrect as pyramids use horizontal bars, not vertical columns. Option c describes a pie chart, and option d represents a line graph—neither is the correct structure for a population pyramid.</w:t>
      </w:r>
    </w:p>
    <w:p>
      <w:r>
        <w:t xml:space="preserve">Positive Marks: 1</w:t>
      </w:r>
    </w:p>
    <w:p>
      <w:r>
        <w:t xml:space="preserve">Negative Marks: 0.33</w:t>
      </w:r>
    </w:p>
    <w:p/>
    <w:p>
      <w:r>
        <w:rPr>
          <w:b/>
        </w:rPr>
        <w:t xml:space="preserve">Question: What is the dependency ratio and what does it measure?</w:t>
      </w:r>
    </w:p>
    <w:p>
      <w:r>
        <w:t xml:space="preserve">(a) The ratio of working-age population to total population multiplied by 100</w:t>
      </w:r>
    </w:p>
    <w:p>
      <w:r>
        <w:t xml:space="preserve">(b) The ratio of non-working-age population (children and elderly) to working-age population multiplied by 100</w:t>
      </w:r>
    </w:p>
    <w:p>
      <w:r>
        <w:t xml:space="preserve">(c) The ratio of females to males in a given population</w:t>
      </w:r>
    </w:p>
    <w:p>
      <w:r>
        <w:t xml:space="preserve">(d) The ratio of rural population to urban population in a community</w:t>
      </w:r>
    </w:p>
    <w:p>
      <w:r>
        <w:t xml:space="preserve">Answer: b</w:t>
      </w:r>
    </w:p>
    <w:p>
      <w:r>
        <w:t xml:space="preserve">Solution: The dependency ratio expresses the proportion of dependents (aged 0-14 and 65+ years) relative to the working-age population (15-64 years) per 100 working-age persons. A higher ratio indicates greater economic burden on the productive workforce. Option a describes the workforce participation rate. Option c refers to sex ratio. Option d measures urbanization, not dependency. The dependency ratio is crucial for planning healthcare resources and social security schemes in community health nursing.</w:t>
      </w:r>
    </w:p>
    <w:p>
      <w:r>
        <w:t xml:space="preserve">Positive Marks: 1</w:t>
      </w:r>
    </w:p>
    <w:p>
      <w:r>
        <w:t xml:space="preserve">Negative Marks: 0.33</w:t>
      </w:r>
    </w:p>
    <w:p/>
    <w:p>
      <w:r>
        <w:rPr>
          <w:b/>
        </w:rPr>
        <w:t xml:space="preserve">Question: An expansive/pyramid-shaped population pyramid indicates which demographic characteristic?</w:t>
      </w:r>
    </w:p>
    <w:p>
      <w:r>
        <w:t xml:space="preserve">(a) High mortality rate and low fertility rate</w:t>
      </w:r>
    </w:p>
    <w:p>
      <w:r>
        <w:t xml:space="preserve">(b) High fertility rate and declining mortality rate in a young population</w:t>
      </w:r>
    </w:p>
    <w:p>
      <w:r>
        <w:t xml:space="preserve">(c) Aging population with low birth rates</w:t>
      </w:r>
    </w:p>
    <w:p>
      <w:r>
        <w:t xml:space="preserve">(d) Equal distribution of all age groups with stable population</w:t>
      </w:r>
    </w:p>
    <w:p>
      <w:r>
        <w:t xml:space="preserve">Answer: b</w:t>
      </w:r>
    </w:p>
    <w:p>
      <w:r>
        <w:t xml:space="preserve">Solution: An expansive or pyramid-shaped population pyramid has a broad base, indicating a large proportion of children and adolescents due to high fertility rates combined with declining mortality rates. This is typical of developing countries. Option a describes a constrictive pyramid. Option c represents a columnar/stationary pyramid. Option d indicates a bell-shaped distribution. The pyramid shape indicates rapid population growth and poses challenges for education, employment, and healthcare provision in community health planning.</w:t>
      </w:r>
    </w:p>
    <w:p>
      <w:r>
        <w:t xml:space="preserve">Positive Marks: 1</w:t>
      </w:r>
    </w:p>
    <w:p>
      <w:r>
        <w:t xml:space="preserve">Negative Marks: 0.33</w:t>
      </w:r>
    </w:p>
    <w:p/>
    <w:p>
      <w:r>
        <w:rPr>
          <w:b/>
        </w:rPr>
        <w:t xml:space="preserve">Question: Which type of population pyramid is observed in developed countries with low birth rates and high life expectancy?</w:t>
      </w:r>
    </w:p>
    <w:p>
      <w:r>
        <w:t xml:space="preserve">(a) Expansive pyramid</w:t>
      </w:r>
    </w:p>
    <w:p>
      <w:r>
        <w:t xml:space="preserve">(b) Stationary pyramid</w:t>
      </w:r>
    </w:p>
    <w:p>
      <w:r>
        <w:t xml:space="preserve">(c) Constrictive pyramid</w:t>
      </w:r>
    </w:p>
    <w:p>
      <w:r>
        <w:t xml:space="preserve">(d) Irregular pyramid</w:t>
      </w:r>
    </w:p>
    <w:p>
      <w:r>
        <w:t xml:space="preserve">Answer: c</w:t>
      </w:r>
    </w:p>
    <w:p>
      <w:r>
        <w:t xml:space="preserve">Solution: A constrictive (or contracting) pyramid has a narrow base and wider middle/upper sections, indicating low birth rates, declining fertility, and an aging population. This pattern is seen in developed nations like Japan, Germany, and the UK. Option a (expansive) occurs in developing countries with high fertility. Option b (stationary) shows relatively stable age distribution typical of countries in transition. Option d is not a standard classification. Understanding pyramid types helps nurses anticipate geriatric care needs and plan community health interventions.</w:t>
      </w:r>
    </w:p>
    <w:p>
      <w:r>
        <w:t xml:space="preserve">Positive Marks: 1</w:t>
      </w:r>
    </w:p>
    <w:p>
      <w:r>
        <w:t xml:space="preserve">Negative Marks: 0.33</w:t>
      </w:r>
    </w:p>
    <w:p/>
    <w:p>
      <w:r>
        <w:rPr>
          <w:b/>
        </w:rPr>
        <w:t xml:space="preserve">Question: What is the formula for calculating the Child Dependency Ratio (CDR)?</w:t>
      </w:r>
    </w:p>
    <w:p>
      <w:r>
        <w:t xml:space="preserve">(a) (Population aged 0-14 / Population aged 65+) × 100</w:t>
      </w:r>
    </w:p>
    <w:p>
      <w:r>
        <w:t xml:space="preserve">(b) (Population aged 0-14 / Population aged 15-64) × 100</w:t>
      </w:r>
    </w:p>
    <w:p>
      <w:r>
        <w:t xml:space="preserve">(c) (Population aged 15-64 / Total population) × 100</w:t>
      </w:r>
    </w:p>
    <w:p>
      <w:r>
        <w:t xml:space="preserve">(d) (Total population / Population aged 0-14) × 100</w:t>
      </w:r>
    </w:p>
    <w:p>
      <w:r>
        <w:t xml:space="preserve">Answer: b</w:t>
      </w:r>
    </w:p>
    <w:p>
      <w:r>
        <w:t xml:space="preserve">Solution: The Child Dependency Ratio is calculated as (Population aged 0-14 years / Population aged 15-64 years) × 100. This represents the burden of children on the working-age population. Option a calculates the ratio of children to elderly only. Option c represents the workforce ratio. Option d is an inverted ratio. For India, the CDR is approximately 47-50, indicating significant demand for pediatric health services, education, and nutrition programs that community health nurses must consider.</w:t>
      </w:r>
    </w:p>
    <w:p>
      <w:r>
        <w:t xml:space="preserve">Positive Marks: 1</w:t>
      </w:r>
    </w:p>
    <w:p>
      <w:r>
        <w:t xml:space="preserve">Negative Marks: 0.33</w:t>
      </w:r>
    </w:p>
    <w:p/>
    <w:p>
      <w:r>
        <w:rPr>
          <w:b/>
        </w:rPr>
        <w:t xml:space="preserve">Question: The Old Age Dependency Ratio (OADR) for a country is 12. This indicates:</w:t>
      </w:r>
    </w:p>
    <w:p>
      <w:r>
        <w:t xml:space="preserve">(a) 12 elderly persons for every 100 working-age persons</w:t>
      </w:r>
    </w:p>
    <w:p>
      <w:r>
        <w:t xml:space="preserve">(b) 12% of the total population is aged 65 years and above</w:t>
      </w:r>
    </w:p>
    <w:p>
      <w:r>
        <w:t xml:space="preserve">(c) 12 working-age persons for every elderly person</w:t>
      </w:r>
    </w:p>
    <w:p>
      <w:r>
        <w:t xml:space="preserve">(d) 12 elderly persons for every 100 children</w:t>
      </w:r>
    </w:p>
    <w:p>
      <w:r>
        <w:t xml:space="preserve">Answer: a</w:t>
      </w:r>
    </w:p>
    <w:p>
      <w:r>
        <w:t xml:space="preserve">Solution: The OADR of 12 means there are 12 elderly persons (65+ years) for every 100 working-age persons (15-64 years). This ratio is lower than the CDR in most developing countries but increasing due to declining mortality and fertility rates. Option b confuses percentage with ratio. Option c inverts the relationship. Option d is an incorrect comparison. An OADR of 12 indicates manageable geriatric care burden but requires planning for chronic disease management and elderly welfare schemes in community health.</w:t>
      </w:r>
    </w:p>
    <w:p>
      <w:r>
        <w:t xml:space="preserve">Positive Marks: 1</w:t>
      </w:r>
    </w:p>
    <w:p>
      <w:r>
        <w:t xml:space="preserve">Negative Marks: 0.33</w:t>
      </w:r>
    </w:p>
    <w:p/>
    <w:p>
      <w:r>
        <w:rPr>
          <w:b/>
        </w:rPr>
        <w:t xml:space="preserve">Question: Total Dependency Ratio = Child Dependency Ratio + Old Age Dependency Ratio. If a country has TDR of 60, CDR of 45, what is its OADR?</w:t>
      </w:r>
    </w:p>
    <w:p>
      <w:r>
        <w:t xml:space="preserve">(a) 15</w:t>
      </w:r>
    </w:p>
    <w:p>
      <w:r>
        <w:t xml:space="preserve">(b) 25</w:t>
      </w:r>
    </w:p>
    <w:p>
      <w:r>
        <w:t xml:space="preserve">(c) 35</w:t>
      </w:r>
    </w:p>
    <w:p>
      <w:r>
        <w:t xml:space="preserve">(d) 105</w:t>
      </w:r>
    </w:p>
    <w:p>
      <w:r>
        <w:t xml:space="preserve">Answer: a</w:t>
      </w:r>
    </w:p>
    <w:p>
      <w:r>
        <w:t xml:space="preserve">Solution: Using the formula TDR = CDR + OADR: 60 = 45 + OADR, therefore OADR = 15. This simple arithmetic problem tests understanding of the relationship between different dependency ratios. Option b, c, and d are mathematically incorrect. A TDR of 60 suggests this is a developing country with relatively high fertility (CDR 45) and low old-age dependency (OADR 15), typical of South Asian demographics. Community health nurses use these ratios to prioritize resource allocation.</w:t>
      </w:r>
    </w:p>
    <w:p>
      <w:r>
        <w:t xml:space="preserve">Positive Marks: 1</w:t>
      </w:r>
    </w:p>
    <w:p>
      <w:r>
        <w:t xml:space="preserve">Negative Marks: 0.33</w:t>
      </w:r>
    </w:p>
    <w:p/>
    <w:p>
      <w:r>
        <w:rPr>
          <w:b/>
        </w:rPr>
        <w:t xml:space="preserve">Question: Which population pyramid characteristic would most concern a community health nurse regarding healthcare planning for maternal and child health services?</w:t>
      </w:r>
    </w:p>
    <w:p>
      <w:r>
        <w:t xml:space="preserve">(a) A narrow base with wide middle sections (constrictive pyramid)</w:t>
      </w:r>
    </w:p>
    <w:p>
      <w:r>
        <w:t xml:space="preserve">(b) A broad base with progressively narrowing sections (expansive pyramid)</w:t>
      </w:r>
    </w:p>
    <w:p>
      <w:r>
        <w:t xml:space="preserve">(c) Equal width sections throughout (columnar pyramid)</w:t>
      </w:r>
    </w:p>
    <w:p>
      <w:r>
        <w:t xml:space="preserve">(d) Irregular fluctuations at multiple age groups</w:t>
      </w:r>
    </w:p>
    <w:p>
      <w:r>
        <w:t xml:space="preserve">Answer: b</w:t>
      </w:r>
    </w:p>
    <w:p>
      <w:r>
        <w:t xml:space="preserve">Solution: An expansive pyramid with a broad base indicates a large proportion of children and adolescents, requiring substantial investment in maternal and child health services, immunization programs, nutrition, and pediatric care. Option a would actually reduce MCH service demands. Option c suggests stable demographic needs. Option d may indicate past disruptions but not current pregnancy/childbirth demands. The expansive pyramid pattern in India creates an enormous burden on MCH programs, making it a critical priority in community health nursing practice.</w:t>
      </w:r>
    </w:p>
    <w:p>
      <w:r>
        <w:t xml:space="preserve">Positive Marks: 1</w:t>
      </w:r>
    </w:p>
    <w:p>
      <w:r>
        <w:t xml:space="preserve">Negative Marks: 0.33</w:t>
      </w:r>
    </w:p>
    <w:p/>
    <w:p>
      <w:r>
        <w:rPr>
          <w:b/>
        </w:rPr>
        <w:t xml:space="preserve">Question: In India's population pyramid, the bulge at 15-50 years age group in recent decades reflects which demographic event?</w:t>
      </w:r>
    </w:p>
    <w:p>
      <w:r>
        <w:t xml:space="preserve">(a) Sudden increase in fertility rate after 1990</w:t>
      </w:r>
    </w:p>
    <w:p>
      <w:r>
        <w:t xml:space="preserve">(b) Declining infant mortality rates leading to population momentum</w:t>
      </w:r>
    </w:p>
    <w:p>
      <w:r>
        <w:t xml:space="preserve">(c) Massive immigration of working-age adults</w:t>
      </w:r>
    </w:p>
    <w:p>
      <w:r>
        <w:t xml:space="preserve">(d) Reduced life expectancy in the elderly population</w:t>
      </w:r>
    </w:p>
    <w:p>
      <w:r>
        <w:t xml:space="preserve">Answer: b</w:t>
      </w:r>
    </w:p>
    <w:p>
      <w:r>
        <w:t xml:space="preserve">Solution: The bulge in the working-age population reflects the legacy of high fertility rates in past decades combined with declining infant mortality, creating a large cohort that is now in the productive years. This represents population momentum. Option a is incorrect as fertility declined, not increased. Option c overstates immigration's role in India's demographics. Option d contradicts the observed pattern. This phenomenon creates the 'demographic dividend' but also challenges employment and healthcare planning for nurses working in community health settings.</w:t>
      </w:r>
    </w:p>
    <w:p>
      <w:r>
        <w:t xml:space="preserve">Positive Marks: 1</w:t>
      </w:r>
    </w:p>
    <w:p>
      <w:r>
        <w:t xml:space="preserve">Negative Marks: 0.33</w:t>
      </w:r>
    </w:p>
    <w:p/>
    <w:p>
      <w:r>
        <w:rPr>
          <w:b/>
        </w:rPr>
        <w:t xml:space="preserve">Question: A country transitions from an expansive to a constrictive population pyramid over 30 years. Which public health implication is most significant for nursing practice?</w:t>
      </w:r>
    </w:p>
    <w:p>
      <w:r>
        <w:t xml:space="preserve">(a) Decreased need for antenatal care and increased geriatric nursing services</w:t>
      </w:r>
    </w:p>
    <w:p>
      <w:r>
        <w:t xml:space="preserve">(b) Increased demand for pediatric intensive care units</w:t>
      </w:r>
    </w:p>
    <w:p>
      <w:r>
        <w:t xml:space="preserve">(c) Reduced pressure on vaccination programs and immunization clinics</w:t>
      </w:r>
    </w:p>
    <w:p>
      <w:r>
        <w:t xml:space="preserve">(d) Greater prevalence of communicable diseases among children</w:t>
      </w:r>
    </w:p>
    <w:p>
      <w:r>
        <w:t xml:space="preserve">Answer: a</w:t>
      </w:r>
    </w:p>
    <w:p>
      <w:r>
        <w:t xml:space="preserve">Solution: The transition from expansive to constrictive indicates decreasing fertility and an aging population, necessitating a shift in nursing focus from maternal-child health to chronic disease management and elderly care services. Options b and c are incorrect as they reflect continued pediatric emphasis. Option d contradicts the expected disease pattern shift. Understanding this demographic transition helps community health nurses anticipate changing healthcare needs, reorganize clinics, and retrain staff to address the increasing burden of non-communicable diseases and geriatric conditions.</w:t>
      </w:r>
    </w:p>
    <w:p>
      <w:r>
        <w:t xml:space="preserve">Positive Marks: 1</w:t>
      </w:r>
    </w:p>
    <w:p>
      <w:r>
        <w:t xml:space="preserve">Negative Marks: 0.33</w:t>
      </w:r>
    </w:p>
    <w:p/>
    <w:p>
      <w:r>
        <w:rPr>
          <w:b/>
        </w:rPr>
        <w:t xml:space="preserve">Question: What is the primary value of constructing a population pyramid for a specific geographic community in India?</w:t>
      </w:r>
    </w:p>
    <w:p>
      <w:r>
        <w:t xml:space="preserve">(a) To determine the exact fertility rate and mortality rate of the population</w:t>
      </w:r>
    </w:p>
    <w:p>
      <w:r>
        <w:t xml:space="preserve">(b) To identify age and sex structure for health program planning, resource allocation, and identifying vulnerable groups</w:t>
      </w:r>
    </w:p>
    <w:p>
      <w:r>
        <w:t xml:space="preserve">(c) To predict the exact number of births and deaths in the next calendar year</w:t>
      </w:r>
    </w:p>
    <w:p>
      <w:r>
        <w:t xml:space="preserve">(d) To measure the socioeconomic status and literacy levels of the community</w:t>
      </w:r>
    </w:p>
    <w:p>
      <w:r>
        <w:t xml:space="preserve">Answer: b</w:t>
      </w:r>
    </w:p>
    <w:p>
      <w:r>
        <w:t xml:space="preserve">Solution: Population pyramids reveal age-sex structure, enabling health planners and nurses to identify population distribution, dependency ratios, and vulnerable groups (children, elderly, women) requiring targeted interventions. Option a requires additional statistics beyond the pyramid. Option c requires epidemiological calculations, not just pyramid analysis. Option d measures socioeconomic factors separately. Community health nurses use pyramids for assessing healthcare needs, planning preventive programs, and allocating limited resources efficiently within their catchment areas.</w:t>
      </w:r>
    </w:p>
    <w:p>
      <w:r>
        <w:t xml:space="preserve">Positive Marks: 1</w:t>
      </w:r>
    </w:p>
    <w:p>
      <w:r>
        <w:t xml:space="preserve">Negative Marks: 0.33</w:t>
      </w:r>
    </w:p>
    <w:p/>
    <w:p>
      <w:r>
        <w:rPr>
          <w:b/>
        </w:rPr>
        <w:t xml:space="preserve">Question: The sex ratio in a population pyramid is calculated as:</w:t>
      </w:r>
    </w:p>
    <w:p>
      <w:r>
        <w:t xml:space="preserve">(a) (Number of males / Number of females) × 1000</w:t>
      </w:r>
    </w:p>
    <w:p>
      <w:r>
        <w:t xml:space="preserve">(b) (Number of females / Number of males) × 1000</w:t>
      </w:r>
    </w:p>
    <w:p>
      <w:r>
        <w:t xml:space="preserve">(c) (Number of males / Total population) × 100</w:t>
      </w:r>
    </w:p>
    <w:p>
      <w:r>
        <w:t xml:space="preserve">(d) (Number of females / Total population) × 100</w:t>
      </w:r>
    </w:p>
    <w:p>
      <w:r>
        <w:t xml:space="preserve">Answer: a</w:t>
      </w:r>
    </w:p>
    <w:p>
      <w:r>
        <w:t xml:space="preserve">Solution: The sex ratio is conventionally expressed as the number of males per 1000 females: (Males/Females) × 1000. India's sex ratio is approximately 943 males per 1000 females, indicating more females than males. Option b reverses the conventional order. Options c and d measure proportion, not ratio. A skewed sex ratio has implications for nursing care, as higher female proportion affects reproductive health services, and in some regions, lower female ratios correlate with reduced maternal health care access—critical considerations for community health nurses.</w:t>
      </w:r>
    </w:p>
    <w:p>
      <w:r>
        <w:t xml:space="preserve">Positive Marks: 1</w:t>
      </w:r>
    </w:p>
    <w:p>
      <w:r>
        <w:t xml:space="preserve">Negative Marks: 0.33</w:t>
      </w:r>
    </w:p>
    <w:p/>
    <w:p>
      <w:r>
        <w:rPr>
          <w:b/>
        </w:rPr>
        <w:t xml:space="preserve">Question: In interpreting a population pyramid, the presence of unexpectedly large cohorts at specific ages suggests:</w:t>
      </w:r>
    </w:p>
    <w:p>
      <w:r>
        <w:t xml:space="preserve">(a) Natural population growth processes only</w:t>
      </w:r>
    </w:p>
    <w:p>
      <w:r>
        <w:t xml:space="preserve">(b) Migration, war, epidemics, or policy changes affecting that generation</w:t>
      </w:r>
    </w:p>
    <w:p>
      <w:r>
        <w:t xml:space="preserve">(c) Improved mortality rates uniformly across all age groups</w:t>
      </w:r>
    </w:p>
    <w:p>
      <w:r>
        <w:t xml:space="preserve">(d) Increased fertility rates distributed equally over decades</w:t>
      </w:r>
    </w:p>
    <w:p>
      <w:r>
        <w:t xml:space="preserve">Answer: b</w:t>
      </w:r>
    </w:p>
    <w:p>
      <w:r>
        <w:t xml:space="preserve">Solution: Irregular bulges or indentations at specific ages in a pyramid indicate historical events—migrations, wars, epidemics, or policies (like sterilization campaigns in India during 1975-77, the 1918 flu pandemic, or partition-related migrations) that affected particular generations. Option a assumes normal demographic processes. Option c would produce gradual changes. Option d would show a uniform broad base. Community health nurses analyzing local pyramids can identify these historical events and understand their health implications for specific age cohorts, helping target health interventions appropriately.</w:t>
      </w:r>
    </w:p>
    <w:p>
      <w:r>
        <w:t xml:space="preserve">Positive Marks: 1</w:t>
      </w:r>
    </w:p>
    <w:p>
      <w:r>
        <w:t xml:space="preserve">Negative Marks: 0.33</w:t>
      </w:r>
    </w:p>
    <w:p/>
    <w:p>
      <w:r>
        <w:rPr>
          <w:b/>
        </w:rPr>
        <w:t xml:space="preserve">Question: Which statement accurately describes the relationship between population pyramid shape and healthcare resource requirements in community health?</w:t>
      </w:r>
    </w:p>
    <w:p>
      <w:r>
        <w:t xml:space="preserve">(a) Columnar pyramids require equal distribution of pediatric and geriatric services</w:t>
      </w:r>
    </w:p>
    <w:p>
      <w:r>
        <w:t xml:space="preserve">(b) Expansive pyramids demand significant investment in maternal-child health, nutrition, and immunization programs</w:t>
      </w:r>
    </w:p>
    <w:p>
      <w:r>
        <w:t xml:space="preserve">(c) Constrictive pyramids indicate minimal healthcare needs across all age groups</w:t>
      </w:r>
    </w:p>
    <w:p>
      <w:r>
        <w:t xml:space="preserve">(d) All pyramid shapes require identical healthcare expenditure per capita regardless of age structure</w:t>
      </w:r>
    </w:p>
    <w:p>
      <w:r>
        <w:t xml:space="preserve">Answer: b</w:t>
      </w:r>
    </w:p>
    <w:p>
      <w:r>
        <w:t xml:space="preserve">Solution: Expansive pyramids with broad bases indicate numerous children and young mothers, necessitating major investments in MCH services, vaccination programs, nutritional support, and pediatric care. Option a oversimplifies columnar pyramids. Option c is incorrect as constrictive pyramids require substantial geriatric services. Option d ignores demographic structure's impact on healthcare planning. This relationship is fundamental to community health nursing in developing nations like India, where allocating resources based on pyramid analysis ensures maximum public health impact and prevents wasteful distribution of nursing services.</w:t>
      </w:r>
    </w:p>
    <w:p>
      <w:r>
        <w:t xml:space="preserve">Positive Marks: 1</w:t>
      </w:r>
    </w:p>
    <w:p>
      <w:r>
        <w:t xml:space="preserve">Negative Marks: 0.33</w:t>
      </w:r>
    </w:p>
    <w:p/>
    <w:p>
      <w:r>
        <w:rPr>
          <w:b/>
        </w:rPr>
        <w:t xml:space="preserve">Question: The demographic dividend in a population is most closely associated with which population pyramid feature?</w:t>
      </w:r>
    </w:p>
    <w:p>
      <w:r>
        <w:t xml:space="preserve">(a) A very narrow base indicating reduced fertility</w:t>
      </w:r>
    </w:p>
    <w:p>
      <w:r>
        <w:t xml:space="preserve">(b) A large working-age population (15-64 years) relative to dependents</w:t>
      </w:r>
    </w:p>
    <w:p>
      <w:r>
        <w:t xml:space="preserve">(c) A pyramid dominated by elderly persons exceeding 40% of total population</w:t>
      </w:r>
    </w:p>
    <w:p>
      <w:r>
        <w:t xml:space="preserve">(d) An equal distribution across all age groups</w:t>
      </w:r>
    </w:p>
    <w:p>
      <w:r>
        <w:t xml:space="preserve">Answer: b</w:t>
      </w:r>
    </w:p>
    <w:p>
      <w:r>
        <w:t xml:space="preserve">Solution: The demographic dividend occurs when the working-age population (productive) is disproportionately large compared to dependents (children and elderly), maximizing economic output. This is currently India's demographic situation. Option a describes declining fertility without context of working-age proportion. Option c represents an extremely aged population with negative dividend. Option d is a stable but not dividend scenario. Community health nurses should understand that the demographic dividend creates opportunities for investing in health infrastructure, workforce training, and preventive programs, but must also prepare for the eventual demographic transition toward an aging population.</w:t>
      </w:r>
    </w:p>
    <w:p>
      <w:r>
        <w:t xml:space="preserve">Positive Marks: 1</w:t>
      </w:r>
    </w:p>
    <w:p>
      <w:r>
        <w:t xml:space="preserve">Negative Marks: 0.33</w:t>
      </w:r>
    </w:p>
    <w:p/>
    <w:p>
      <w:r>
        <w:rPr>
          <w:b/>
        </w:rPr>
        <w:t xml:space="preserve">Question: A rapidly declining base in a population pyramid (from one younger age group to the next) indicates:</w:t>
      </w:r>
    </w:p>
    <w:p>
      <w:r>
        <w:t xml:space="preserve">(a) High infant and child mortality rates preventing population growth</w:t>
      </w:r>
    </w:p>
    <w:p>
      <w:r>
        <w:t xml:space="preserve">(b) Declining fertility rates and improving child survival but reduced births</w:t>
      </w:r>
    </w:p>
    <w:p>
      <w:r>
        <w:t xml:space="preserve">(c) Rapid migration of young persons out of the area</w:t>
      </w:r>
    </w:p>
    <w:p>
      <w:r>
        <w:t xml:space="preserve">(d) Increasing prevalence of communicable diseases</w:t>
      </w:r>
    </w:p>
    <w:p>
      <w:r>
        <w:t xml:space="preserve">Answer: b</w:t>
      </w:r>
    </w:p>
    <w:p>
      <w:r>
        <w:t xml:space="preserve">Solution: A declining base indicates that each successively younger age group is smaller than the previous one, reflecting declining fertility rates (fewer births) despite improved child survival rates. This is the transition pattern observed in countries with improving development indicators. Option a would show wide sections despite mortality. Option c might contribute but doesn't explain the consistent decline across infant-to-adolescent ages. Option d doesn't typically produce this pattern. Understanding this transition helps community health nurses shift focus from high-volume pediatric services to quality-based interventions and prepare for aging-related healthcare demands.</w:t>
      </w:r>
    </w:p>
    <w:p>
      <w:r>
        <w:t xml:space="preserve">Positive Marks: 1</w:t>
      </w:r>
    </w:p>
    <w:p>
      <w:r>
        <w:t xml:space="preserve">Negative Marks: 0.33</w:t>
      </w:r>
    </w:p>
    <w:p/>
    <w:p>
      <w:r>
        <w:rPr>
          <w:b/>
        </w:rPr>
        <w:t xml:space="preserve">Question: In community health assessments, why is the dependency ratio considered more informative than just knowing the crude birth rate (CBR)?</w:t>
      </w:r>
    </w:p>
    <w:p>
      <w:r>
        <w:t xml:space="preserve">(a) The dependency ratio measures mortality while CBR does not</w:t>
      </w:r>
    </w:p>
    <w:p>
      <w:r>
        <w:t xml:space="preserve">(b) The dependency ratio specifically quantifies the economic burden of non-working populations compared to working-age groups, informing healthcare resource distribution</w:t>
      </w:r>
    </w:p>
    <w:p>
      <w:r>
        <w:t xml:space="preserve">(c) The dependency ratio is easier to calculate than CBR using census data</w:t>
      </w:r>
    </w:p>
    <w:p>
      <w:r>
        <w:t xml:space="preserve">(d) The dependency ratio indicates fertility intentions of women in the community</w:t>
      </w:r>
    </w:p>
    <w:p>
      <w:r>
        <w:t xml:space="preserve">Answer: b</w:t>
      </w:r>
    </w:p>
    <w:p>
      <w:r>
        <w:t xml:space="preserve">Solution: The dependency ratio directly expresses the burden of supporting children and elderly on working-age persons (per 100), providing insight into economic capacity for healthcare investment. CBR only measures births per 1000 population without context of population structure. Option a is incorrect—both measure different variables. Option c confuses calculation complexity. Option d relates to fertility measurement differently. For community health nurses, the dependency ratio is superior because it directly informs workforce planning, healthcare financing feasibility, and whether communities can sustain comprehensive health services—especially critical when distributing nursing positions across preventive, maternal, and geriatric programs.</w:t>
      </w:r>
    </w:p>
    <w:p>
      <w:r>
        <w:t xml:space="preserve">Positive Marks: 1</w:t>
      </w:r>
    </w:p>
    <w:p>
      <w:r>
        <w:t xml:space="preserve">Negative Marks: 0.33</w:t>
      </w:r>
    </w:p>
    <w:p/>
    <w:p>
      <w:r>
        <w:rPr>
          <w:b/>
        </w:rPr>
        <w:t xml:space="preserve">Question: A state in India shows a population pyramid with a CDR of 52 and an OADR of 8, with a total population of 10 million. Approximately how many persons are aged 15-64 years?</w:t>
      </w:r>
    </w:p>
    <w:p>
      <w:r>
        <w:t xml:space="preserve">(a) 4 million</w:t>
      </w:r>
    </w:p>
    <w:p>
      <w:r>
        <w:t xml:space="preserve">(b) 5.88 million</w:t>
      </w:r>
    </w:p>
    <w:p>
      <w:r>
        <w:t xml:space="preserve">(c) 6.25 million</w:t>
      </w:r>
    </w:p>
    <w:p>
      <w:r>
        <w:t xml:space="preserve">(d) 7.5 million</w:t>
      </w:r>
    </w:p>
    <w:p>
      <w:r>
        <w:t xml:space="preserve">Answer: c</w:t>
      </w:r>
    </w:p>
    <w:p>
      <w:r>
        <w:t xml:space="preserve">Solution: Using TDR = CDR + OADR: TDR = 52 + 8 = 60. This means there are 60 dependents per 100 working-age persons. If TDR = 60, then working-age population represents 100/160 of total population. Working-age = (100/160) × 10 million = 6.25 million. Option a calculates 40% (underestimate). Option b results from incorrect formula application. Option d overestimates working-age proportion. This calculation demonstrates how demographic ratios translate to absolute numbers of working-age persons available to support healthcare infrastructure—information essential for community health nurses planning staff requirements, training programs, and service delivery models in resource-limited settings.</w:t>
      </w:r>
    </w:p>
    <w:p>
      <w:r>
        <w:t xml:space="preserve">Positive Marks: 1</w:t>
      </w:r>
    </w:p>
    <w:p>
      <w:r>
        <w:t xml:space="preserve">Negative Marks: 0.33</w:t>
      </w:r>
    </w:p>
    <w:p/>
    <w:p>
      <w:r>
        <w:rPr>
          <w:b/>
        </w:rPr>
        <w:t xml:space="preserve">Question: Which age group classification is universally applied in population pyramids and dependency ratio calculations as per WHO and INC standards?</w:t>
      </w:r>
    </w:p>
    <w:p>
      <w:r>
        <w:t xml:space="preserve">(a) 0-10, 11-20, 21-30, 31-40 years and above</w:t>
      </w:r>
    </w:p>
    <w:p>
      <w:r>
        <w:t xml:space="preserve">(b) 0-14 (children), 15-64 (working-age), 65+ (elderly)</w:t>
      </w:r>
    </w:p>
    <w:p>
      <w:r>
        <w:t xml:space="preserve">(c) 0-5, 5-15, 15-45, 45-65, 65+ years</w:t>
      </w:r>
    </w:p>
    <w:p>
      <w:r>
        <w:t xml:space="preserve">(d) Neonatal, infant, under-five, school-age, adult, elderly</w:t>
      </w:r>
    </w:p>
    <w:p>
      <w:r>
        <w:t xml:space="preserve">Answer: b</w:t>
      </w:r>
    </w:p>
    <w:p>
      <w:r>
        <w:t xml:space="preserve">Solution: The internationally standardized age grouping for population pyramids and dependency calculations per WHO guidelines is: 0-14 years (dependent children), 15-64 years (working-age/productive), and 65+ years (dependent elderly). This tripartite division enables uniform comparison across countries and over time. Option a uses 10-year intervals inappropriately. Option c mixes different classification systems. Option d uses health-specific categories unsuitable for demographic pyramids. INC B.Sc Nursing curriculum emphasizes this standard classification because it's essential for interpreting epidemiological data, comparing health statistics internationally, and communicating demographic information uniformly with other public health professionals.</w:t>
      </w:r>
    </w:p>
    <w:p>
      <w:r>
        <w:t xml:space="preserve">Positive Marks: 1</w:t>
      </w:r>
    </w:p>
    <w:p>
      <w:r>
        <w:t xml:space="preserve">Negative Marks: 0.33</w:t>
      </w:r>
    </w:p>
    <w:p/>
    <w:p>
      <w:r>
        <w:rPr>
          <w:b/>
        </w:rPr>
        <w:t xml:space="preserve">Question: When a population pyramid shows a marked decrease in population at the 15-20 year age group compared to 10-15 years, what is the most likely community health nursing implication?</w:t>
      </w:r>
    </w:p>
    <w:p>
      <w:r>
        <w:t xml:space="preserve">(a) High neonatal mortality in that cohort when they were infants</w:t>
      </w:r>
    </w:p>
    <w:p>
      <w:r>
        <w:t xml:space="preserve">(b) Migration of young adults out of the area or selective undercount in census</w:t>
      </w:r>
    </w:p>
    <w:p>
      <w:r>
        <w:t xml:space="preserve">(c) Increased fertility rates among this age group</w:t>
      </w:r>
    </w:p>
    <w:p>
      <w:r>
        <w:t xml:space="preserve">(d) Better nutritional status resulting in younger-looking population structure</w:t>
      </w:r>
    </w:p>
    <w:p>
      <w:r>
        <w:t xml:space="preserve">Answer: b</w:t>
      </w:r>
    </w:p>
    <w:p>
      <w:r>
        <w:t xml:space="preserve">Solution: An unexplained reduction in a cohort at a specific age typically indicates either out-migration (people leaving the area as they mature) or census enumeration errors, particularly undercount of young adults who are mobile. Option a would show reductions earlier in the pyramid. Option c would increase, not decrease, that age group. Option d doesn't produce visible pyramid changes. Community health nurses encountering such irregularities should investigate data quality and migration patterns, as both have significant implications: out-migration suggests loss of productive workforce requiring healthcare worker retention strategies, while undercount suggests need for improved health surveillance and program coverage verification in populations that escape census enumeration.</w:t>
      </w:r>
    </w:p>
    <w:p>
      <w:r>
        <w:t xml:space="preserve">Positive Marks: 1</w:t>
      </w:r>
    </w:p>
    <w:p>
      <w:r>
        <w:t xml:space="preserve">Negative Marks: 0.33</w:t>
      </w:r>
    </w:p>
    <w:sectPr>
      <w:pgSz w:w="11906" w:h="16838"/>
      <w:pgMar w:top="1134" w:right="1134" w:bottom="1134" w:left="1134"/>
    </w:sectPr>
  </w:body>
</w:document>
</file>