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Occupational health nursing is defined as nursing concerned with the promotion and protection of the health of workers. Which of the following is NOT a primary function of an occupational health nurse?</w:t>
      </w:r>
    </w:p>
    <w:p>
      <w:r>
        <w:t xml:space="preserve">(a) Health promotion and disease prevention among workers</w:t>
      </w:r>
    </w:p>
    <w:p>
      <w:r>
        <w:t xml:space="preserve">(b) Workplace hazard assessment and control</w:t>
      </w:r>
    </w:p>
    <w:p>
      <w:r>
        <w:t xml:space="preserve">(c) Diagnosis and treatment of occupational diseases</w:t>
      </w:r>
    </w:p>
    <w:p>
      <w:r>
        <w:t xml:space="preserve">(d) Health counseling and employee education</w:t>
      </w:r>
    </w:p>
    <w:p>
      <w:r>
        <w:t xml:space="preserve">Answer: c</w:t>
      </w:r>
    </w:p>
    <w:p>
      <w:r>
        <w:t xml:space="preserve">Solution: Occupational health nurses are NOT responsible for diagnosing and treating occupational diseases—this is a physician's role. They promote health, prevent disease, assess hazards, counsel employees, and provide health education. Option C is incorrect because diagnosis and treatment are medical functions, not nursing functions in occupational settings. Options A, B, and D are all core functions of occupational health nurses according to INC guidelines.</w:t>
      </w:r>
    </w:p>
    <w:p>
      <w:r>
        <w:t xml:space="preserve">Positive Marks: 1</w:t>
      </w:r>
    </w:p>
    <w:p>
      <w:r>
        <w:t xml:space="preserve">Negative Marks: 0.33</w:t>
      </w:r>
    </w:p>
    <w:p/>
    <w:p>
      <w:r>
        <w:rPr>
          <w:b/>
        </w:rPr>
        <w:t xml:space="preserve">Question: The primary goal of occupational health services is to:</w:t>
      </w:r>
    </w:p>
    <w:p>
      <w:r>
        <w:t xml:space="preserve">(a) Maximize profit for the industry by reducing sick leave</w:t>
      </w:r>
    </w:p>
    <w:p>
      <w:r>
        <w:t xml:space="preserve">(b) Achieve and maintain the highest degree of physical, mental and social well-being of workers</w:t>
      </w:r>
    </w:p>
    <w:p>
      <w:r>
        <w:t xml:space="preserve">(c) Compile statistics on occupational diseases for government reporting</w:t>
      </w:r>
    </w:p>
    <w:p>
      <w:r>
        <w:t xml:space="preserve">(d) Ensure compliance with labor laws to avoid penalties</w:t>
      </w:r>
    </w:p>
    <w:p>
      <w:r>
        <w:t xml:space="preserve">Answer: b</w:t>
      </w:r>
    </w:p>
    <w:p>
      <w:r>
        <w:t xml:space="preserve">Solution: According to WHO and INC standards, the primary goal of occupational health is to achieve and maintain the highest degree of physical, mental and social well-being of workers. While profit, statistics, and compliance are secondary considerations, the true goal is worker welfare. Option B represents the holistic, person-centered approach to occupational health. The other options focus on business or regulatory aspects rather than worker health itself.</w:t>
      </w:r>
    </w:p>
    <w:p>
      <w:r>
        <w:t xml:space="preserve">Positive Marks: 1</w:t>
      </w:r>
    </w:p>
    <w:p>
      <w:r>
        <w:t xml:space="preserve">Negative Marks: 0.33</w:t>
      </w:r>
    </w:p>
    <w:p/>
    <w:p>
      <w:r>
        <w:rPr>
          <w:b/>
        </w:rPr>
        <w:t xml:space="preserve">Question: Occupational hazards can be classified into several types. Which of the following is an example of a physical hazard?</w:t>
      </w:r>
    </w:p>
    <w:p>
      <w:r>
        <w:t xml:space="preserve">(a) Exposure to chemicals like lead or benzene</w:t>
      </w:r>
    </w:p>
    <w:p>
      <w:r>
        <w:t xml:space="preserve">(b) Noise, radiation, and extreme temperatures</w:t>
      </w:r>
    </w:p>
    <w:p>
      <w:r>
        <w:t xml:space="preserve">(c) Bacteria, viruses, and fungi present in the work environment</w:t>
      </w:r>
    </w:p>
    <w:p>
      <w:r>
        <w:t xml:space="preserve">(d) Work-related stress and job insecurity</w:t>
      </w:r>
    </w:p>
    <w:p>
      <w:r>
        <w:t xml:space="preserve">Answer: b</w:t>
      </w:r>
    </w:p>
    <w:p>
      <w:r>
        <w:t xml:space="preserve">Solution: Physical hazards are those affecting workers through physical agents such as noise, radiation, temperature extremes, vibration, and pressure. Option B correctly lists physical hazards. Option A refers to chemical hazards, Option C refers to biological hazards, and Option D refers to psychosocial hazards. Memory aid: Physical hazards = non-living environmental factors (energy-based) acting on the body.</w:t>
      </w:r>
    </w:p>
    <w:p>
      <w:r>
        <w:t xml:space="preserve">Positive Marks: 1</w:t>
      </w:r>
    </w:p>
    <w:p>
      <w:r>
        <w:t xml:space="preserve">Negative Marks: 0.33</w:t>
      </w:r>
    </w:p>
    <w:p/>
    <w:p>
      <w:r>
        <w:rPr>
          <w:b/>
        </w:rPr>
        <w:t xml:space="preserve">Question: The occupational health nurse's primary role includes all of the following EXCEPT:</w:t>
      </w:r>
    </w:p>
    <w:p>
      <w:r>
        <w:t xml:space="preserve">(a) Conducting periodic health examinations of workers</w:t>
      </w:r>
    </w:p>
    <w:p>
      <w:r>
        <w:t xml:space="preserve">(b) Providing first aid and emergency care at the workplace</w:t>
      </w:r>
    </w:p>
    <w:p>
      <w:r>
        <w:t xml:space="preserve">(c) Prescribing medications for occupational health conditions</w:t>
      </w:r>
    </w:p>
    <w:p>
      <w:r>
        <w:t xml:space="preserve">(d) Promoting healthy work practices and ergonomics</w:t>
      </w:r>
    </w:p>
    <w:p>
      <w:r>
        <w:t xml:space="preserve">Answer: c</w:t>
      </w:r>
    </w:p>
    <w:p>
      <w:r>
        <w:t xml:space="preserve">Solution: Prescribing medications is a physician's function, not a nurse's role in occupational health nursing. Occupational health nurses can conduct health examinations, provide first aid, promote healthy practices, and provide health education. Prescription authority is outside the nursing scope in occupational health settings. Options A, B, and D are all valid occupational health nursing functions per INC standards.</w:t>
      </w:r>
    </w:p>
    <w:p>
      <w:r>
        <w:t xml:space="preserve">Positive Marks: 1</w:t>
      </w:r>
    </w:p>
    <w:p>
      <w:r>
        <w:t xml:space="preserve">Negative Marks: 0.33</w:t>
      </w:r>
    </w:p>
    <w:p/>
    <w:p>
      <w:r>
        <w:rPr>
          <w:b/>
        </w:rPr>
        <w:t xml:space="preserve">Question: Permissible Exposure Limit (PEL) is the maximum concentration of a substance in air that a worker can be exposed to during a normal workday without suffering adverse health effects. Which regulatory body in India sets the Permissible Exposure Limits?</w:t>
      </w:r>
    </w:p>
    <w:p>
      <w:r>
        <w:t xml:space="preserve">(a) Ministry of Health and Family Welfare</w:t>
      </w:r>
    </w:p>
    <w:p>
      <w:r>
        <w:t xml:space="preserve">(b) Directorate General of Factory Advice Service and Labour Institutes (DGFASLI)</w:t>
      </w:r>
    </w:p>
    <w:p>
      <w:r>
        <w:t xml:space="preserve">(c) Indian Council of Medical Research (ICMR)</w:t>
      </w:r>
    </w:p>
    <w:p>
      <w:r>
        <w:t xml:space="preserve">(d) National Centre for Disease Control (NCDC)</w:t>
      </w:r>
    </w:p>
    <w:p>
      <w:r>
        <w:t xml:space="preserve">Answer: b</w:t>
      </w:r>
    </w:p>
    <w:p>
      <w:r>
        <w:t xml:space="preserve">Solution: DGFASLI (Directorate General of Factory Advice Service and Labour Institutes) is the apex body in India that establishes and recommends Permissible Exposure Limits (PELs) for various occupational hazards under the Ministry of Labour and Employment. The other options have different roles: MoHFW focuses on public health, ICMR on medical research, and NCDC on disease surveillance. Memory aid: DGFASLI = PEL standards for India.</w:t>
      </w:r>
    </w:p>
    <w:p>
      <w:r>
        <w:t xml:space="preserve">Positive Marks: 1</w:t>
      </w:r>
    </w:p>
    <w:p>
      <w:r>
        <w:t xml:space="preserve">Negative Marks: 0.33</w:t>
      </w:r>
    </w:p>
    <w:p/>
    <w:p>
      <w:r>
        <w:rPr>
          <w:b/>
        </w:rPr>
        <w:t xml:space="preserve">Question: A worker in a textile mill has been exposed to cotton dust for 15 years and now presents with progressive dyspnea and reduced lung capacity. Which occupational disease is he most likely suffering from?</w:t>
      </w:r>
    </w:p>
    <w:p>
      <w:r>
        <w:t xml:space="preserve">(a) Silicosis</w:t>
      </w:r>
    </w:p>
    <w:p>
      <w:r>
        <w:t xml:space="preserve">(b) Byssinosis</w:t>
      </w:r>
    </w:p>
    <w:p>
      <w:r>
        <w:t xml:space="preserve">(c) Asbestosis</w:t>
      </w:r>
    </w:p>
    <w:p>
      <w:r>
        <w:t xml:space="preserve">(d) Siderosis</w:t>
      </w:r>
    </w:p>
    <w:p>
      <w:r>
        <w:t xml:space="preserve">Answer: b</w:t>
      </w:r>
    </w:p>
    <w:p>
      <w:r>
        <w:t xml:space="preserve">Solution: Byssinosis is caused by prolonged exposure to cotton dust and occurs primarily in textile workers. It presents with progressive dyspnea, airway obstruction, and reduced lung capacity. Silicosis is from silica dust (stone workers), asbestosis from asbestos fibers, and siderosis from iron dust. The 15-year textile mill exposure history makes byssinosis the diagnosis. Memory aid: Byssinosis = Bale of cotton = textile worker occupational disease.</w:t>
      </w:r>
    </w:p>
    <w:p>
      <w:r>
        <w:t xml:space="preserve">Positive Marks: 1</w:t>
      </w:r>
    </w:p>
    <w:p>
      <w:r>
        <w:t xml:space="preserve">Negative Marks: 0.33</w:t>
      </w:r>
    </w:p>
    <w:p/>
    <w:p>
      <w:r>
        <w:rPr>
          <w:b/>
        </w:rPr>
        <w:t xml:space="preserve">Question: For a worker exposed to lead, which of the following is the MOST sensitive and reliable indicator of lead toxicity that should be monitored regularly?</w:t>
      </w:r>
    </w:p>
    <w:p>
      <w:r>
        <w:t xml:space="preserve">(a) Blood lead level (BLL)</w:t>
      </w:r>
    </w:p>
    <w:p>
      <w:r>
        <w:t xml:space="preserve">(b) Serum creatinine and liver enzymes</w:t>
      </w:r>
    </w:p>
    <w:p>
      <w:r>
        <w:t xml:space="preserve">(c) Hemoglobin and hematocrit levels</w:t>
      </w:r>
    </w:p>
    <w:p>
      <w:r>
        <w:t xml:space="preserve">(d) Urinary lead levels</w:t>
      </w:r>
    </w:p>
    <w:p>
      <w:r>
        <w:t xml:space="preserve">Answer: a</w:t>
      </w:r>
    </w:p>
    <w:p>
      <w:r>
        <w:t xml:space="preserve">Solution: Blood lead level (BLL) is the gold standard and most sensitive indicator of current lead exposure and toxicity, reflecting both recent and cumulative exposure to guide clinical management. While urinary lead (D) can indicate exposure, it's less sensitive. Hemoglobin changes (C) are late findings of anemia from lead. Liver and kidney function (B) are secondary effects. Regular BLL monitoring is recommended for all lead-exposed workers, with target threshold BLL &lt; 10 µg/dL.</w:t>
      </w:r>
    </w:p>
    <w:p>
      <w:r>
        <w:t xml:space="preserve">Positive Marks: 1</w:t>
      </w:r>
    </w:p>
    <w:p>
      <w:r>
        <w:t xml:space="preserve">Negative Marks: 0.33</w:t>
      </w:r>
    </w:p>
    <w:p/>
    <w:p>
      <w:r>
        <w:rPr>
          <w:b/>
        </w:rPr>
        <w:t xml:space="preserve">Question: Noise-induced hearing loss (NIHL) is a common occupational health problem. Which of the following frequencies and intensity levels are MOST likely to cause permanent hearing damage in occupational settings?</w:t>
      </w:r>
    </w:p>
    <w:p>
      <w:r>
        <w:t xml:space="preserve">(a) Frequencies above 2000 Hz, at levels above 85 dB for 8 hours/day</w:t>
      </w:r>
    </w:p>
    <w:p>
      <w:r>
        <w:t xml:space="preserve">(b) Frequencies below 500 Hz, at levels above 100 dB</w:t>
      </w:r>
    </w:p>
    <w:p>
      <w:r>
        <w:t xml:space="preserve">(c) Frequencies around 4000 Hz, at levels above 90 dB for 8 hours/day</w:t>
      </w:r>
    </w:p>
    <w:p>
      <w:r>
        <w:t xml:space="preserve">(d) Frequencies above 6000 Hz, at levels above 80 dB for 8 hours/day</w:t>
      </w:r>
    </w:p>
    <w:p>
      <w:r>
        <w:t xml:space="preserve">Answer: c</w:t>
      </w:r>
    </w:p>
    <w:p>
      <w:r>
        <w:t xml:space="preserve">Solution: The critical frequency for noise-induced hearing loss is around 4000 Hz (the 'notch' frequency where maximum damage occurs), at occupational exposure above 85-90 dB for 8 hours/day. This frequency range shows maximum vulnerability in human hearing. The 4000 Hz frequency region is the most sensitive to noise damage. Prevention requires hearing protection devices when exposure exceeds 85 dB for extended periods.</w:t>
      </w:r>
    </w:p>
    <w:p>
      <w:r>
        <w:t xml:space="preserve">Positive Marks: 1</w:t>
      </w:r>
    </w:p>
    <w:p>
      <w:r>
        <w:t xml:space="preserve">Negative Marks: 0.33</w:t>
      </w:r>
    </w:p>
    <w:p/>
    <w:p>
      <w:r>
        <w:rPr>
          <w:b/>
        </w:rPr>
        <w:t xml:space="preserve">Question: A worker presents with progressive shortness of breath, chest pain, and a chest X-ray showing 'eggshell calcification' of hilar lymph nodes. The occupational history reveals 30 years of exposure to silica dust. Which stage of silicosis does this represent?</w:t>
      </w:r>
    </w:p>
    <w:p>
      <w:r>
        <w:t xml:space="preserve">(a) Simple silicosis</w:t>
      </w:r>
    </w:p>
    <w:p>
      <w:r>
        <w:t xml:space="preserve">(b) Complicated silicosis with progressive massive fibrosis (PMF)</w:t>
      </w:r>
    </w:p>
    <w:p>
      <w:r>
        <w:t xml:space="preserve">(c) Early silicosis with minimal changes</w:t>
      </w:r>
    </w:p>
    <w:p>
      <w:r>
        <w:t xml:space="preserve">(d) Acute silicosis</w:t>
      </w:r>
    </w:p>
    <w:p>
      <w:r>
        <w:t xml:space="preserve">Answer: b</w:t>
      </w:r>
    </w:p>
    <w:p>
      <w:r>
        <w:t xml:space="preserve">Solution: Eggshell calcification of hilar lymph nodes is pathognomonic of complicated silicosis with progressive massive fibrosis (PMF), representing advanced disease. This occurs after prolonged exposure (20-30+ years) and indicates significant pulmonary fibrosis with large opacities. Simple silicosis shows only small opacities without PMF. Acute silicosis develops within 5 years of very high concentration exposure. The eggshell pattern is a key diagnostic finding in complicated silicosis.</w:t>
      </w:r>
    </w:p>
    <w:p>
      <w:r>
        <w:t xml:space="preserve">Positive Marks: 1</w:t>
      </w:r>
    </w:p>
    <w:p>
      <w:r>
        <w:t xml:space="preserve">Negative Marks: 0.33</w:t>
      </w:r>
    </w:p>
    <w:p/>
    <w:p>
      <w:r>
        <w:rPr>
          <w:b/>
        </w:rPr>
        <w:t xml:space="preserve">Question: In occupational health surveillance, which type of health monitoring is aimed at identifying disease in early stages when intervention is most effective?</w:t>
      </w:r>
    </w:p>
    <w:p>
      <w:r>
        <w:t xml:space="preserve">(a) Health screening surveys</w:t>
      </w:r>
    </w:p>
    <w:p>
      <w:r>
        <w:t xml:space="preserve">(b) Medical monitoring and periodic health examinations</w:t>
      </w:r>
    </w:p>
    <w:p>
      <w:r>
        <w:t xml:space="preserve">(c) Hazard monitoring and exposure assessment</w:t>
      </w:r>
    </w:p>
    <w:p>
      <w:r>
        <w:t xml:space="preserve">(d) Post-injury rehabilitation programs</w:t>
      </w:r>
    </w:p>
    <w:p>
      <w:r>
        <w:t xml:space="preserve">Answer: b</w:t>
      </w:r>
    </w:p>
    <w:p>
      <w:r>
        <w:t xml:space="preserve">Solution: Medical monitoring and periodic health examinations represent secondary prevention—identifying occupational diseases in early stages before symptoms manifest, allowing early intervention to prevent disease progression. Health screening surveys (A) are broader but less systematic. Hazard monitoring (C) is exposure assessment, not health monitoring. Rehabilitation (D) is tertiary prevention. Medical monitoring enables early detection when treatment is most effective for occupational diseases.</w:t>
      </w:r>
    </w:p>
    <w:p>
      <w:r>
        <w:t xml:space="preserve">Positive Marks: 1</w:t>
      </w:r>
    </w:p>
    <w:p>
      <w:r>
        <w:t xml:space="preserve">Negative Marks: 0.33</w:t>
      </w:r>
    </w:p>
    <w:p/>
    <w:p>
      <w:r>
        <w:rPr>
          <w:b/>
        </w:rPr>
        <w:t xml:space="preserve">Question: Which of the following is the MOST important ergonomic principle to prevent back injuries in workers engaged in repetitive lifting?</w:t>
      </w:r>
    </w:p>
    <w:p>
      <w:r>
        <w:t xml:space="preserve">(a) Lift with a straight leg and curved back to maximize strength</w:t>
      </w:r>
    </w:p>
    <w:p>
      <w:r>
        <w:t xml:space="preserve">(b) Keep the load close to the body and maintain natural spine curves by bending at the knees</w:t>
      </w:r>
    </w:p>
    <w:p>
      <w:r>
        <w:t xml:space="preserve">(c) Lift as quickly as possible to prevent fatigue of the muscles</w:t>
      </w:r>
    </w:p>
    <w:p>
      <w:r>
        <w:t xml:space="preserve">(d) Rotate the torso while lifting to engage core muscles and prevent strain</w:t>
      </w:r>
    </w:p>
    <w:p>
      <w:r>
        <w:t xml:space="preserve">Answer: b</w:t>
      </w:r>
    </w:p>
    <w:p>
      <w:r>
        <w:t xml:space="preserve">Solution: Keeping the load close to the body and bending at the knees maintains the natural curves of the spine and distributes force evenly, preventing back injuries. Option A is wrong (straight legs with curved back increases injury risk). Option C is wrong (quick lifting increases injury risk). Option D is wrong (torso rotation during lifting strains the spine). Key principle: knees bent, load close, straight back reduces compressive forces on intervertebral discs most effectively.</w:t>
      </w:r>
    </w:p>
    <w:p>
      <w:r>
        <w:t xml:space="preserve">Positive Marks: 1</w:t>
      </w:r>
    </w:p>
    <w:p>
      <w:r>
        <w:t xml:space="preserve">Negative Marks: 0.33</w:t>
      </w:r>
    </w:p>
    <w:p/>
    <w:p>
      <w:r>
        <w:rPr>
          <w:b/>
        </w:rPr>
        <w:t xml:space="preserve">Question: A chemical factory worker has acute exposure to a toxic gas with respiratory symptoms. What is the FIRST priority nursing intervention?</w:t>
      </w:r>
    </w:p>
    <w:p>
      <w:r>
        <w:t xml:space="preserve">(a) Administer oxygen therapy and move to fresh air immediately</w:t>
      </w:r>
    </w:p>
    <w:p>
      <w:r>
        <w:t xml:space="preserve">(b) Obtain baseline vital signs and document the exposure details</w:t>
      </w:r>
    </w:p>
    <w:p>
      <w:r>
        <w:t xml:space="preserve">(c) Start intravenous fluids for symptom management</w:t>
      </w:r>
    </w:p>
    <w:p>
      <w:r>
        <w:t xml:space="preserve">(d) Apply heat therapy to the chest area</w:t>
      </w:r>
    </w:p>
    <w:p>
      <w:r>
        <w:t xml:space="preserve">Answer: a</w:t>
      </w:r>
    </w:p>
    <w:p>
      <w:r>
        <w:t xml:space="preserve">Solution: The first priority in acute toxic gas exposure is removal from the source (move to fresh air) and administer oxygen if needed to support respiration. This addresses the immediate life-threatening situation. While documentation (B) and vital signs (B) are important, they are secondary. IV fluids (C) and heat therapy (D) are not appropriate first responses. The ABCs (Airway, Breathing, Circulation) must take priority in emergency occupational health situations.</w:t>
      </w:r>
    </w:p>
    <w:p>
      <w:r>
        <w:t xml:space="preserve">Positive Marks: 1</w:t>
      </w:r>
    </w:p>
    <w:p>
      <w:r>
        <w:t xml:space="preserve">Negative Marks: 0.33</w:t>
      </w:r>
    </w:p>
    <w:p/>
    <w:p>
      <w:r>
        <w:rPr>
          <w:b/>
        </w:rPr>
        <w:t xml:space="preserve">Question: Heat stress in occupational settings can lead to serious health consequences. Which of the following is NOT a feature of heat exhaustion?</w:t>
      </w:r>
    </w:p>
    <w:p>
      <w:r>
        <w:t xml:space="preserve">(a) Normal or slightly elevated body temperature</w:t>
      </w:r>
    </w:p>
    <w:p>
      <w:r>
        <w:t xml:space="preserve">(b) Profuse sweating and cold, clammy skin</w:t>
      </w:r>
    </w:p>
    <w:p>
      <w:r>
        <w:t xml:space="preserve">(c) Dizziness and nausea</w:t>
      </w:r>
    </w:p>
    <w:p>
      <w:r>
        <w:t xml:space="preserve">(d) High body temperature (&gt;40°C) with absence of sweating</w:t>
      </w:r>
    </w:p>
    <w:p>
      <w:r>
        <w:t xml:space="preserve">Answer: d</w:t>
      </w:r>
    </w:p>
    <w:p>
      <w:r>
        <w:t xml:space="preserve">Solution: Heat stroke (not heat exhaustion) presents with high body temperature (&gt;40°C) and absence of sweating. Heat exhaustion presents with normal or slightly elevated temperature, profuse sweating, cold clammy skin, dizziness, and nausea. Option D describes heat stroke, which is more severe than heat exhaustion. Critical distinction: Heat exhaustion = temp normal, sweating present; Heat stroke = temp high, sweating absent. This distinction is vital for appropriate occupational health intervention.</w:t>
      </w:r>
    </w:p>
    <w:p>
      <w:r>
        <w:t xml:space="preserve">Positive Marks: 1</w:t>
      </w:r>
    </w:p>
    <w:p>
      <w:r>
        <w:t xml:space="preserve">Negative Marks: 0.33</w:t>
      </w:r>
    </w:p>
    <w:p/>
    <w:p>
      <w:r>
        <w:rPr>
          <w:b/>
        </w:rPr>
        <w:t xml:space="preserve">Question: A factory implements a comprehensive occupational health program including pre-placement examination, periodic health examinations, hazard assessments, and health promotion activities. Which level of prevention is the factory primarily addressing with periodic health examinations?</w:t>
      </w:r>
    </w:p>
    <w:p>
      <w:r>
        <w:t xml:space="preserve">(a) Primary prevention—prevention of disease occurrence</w:t>
      </w:r>
    </w:p>
    <w:p>
      <w:r>
        <w:t xml:space="preserve">(b) Secondary prevention—early detection and treatment of disease</w:t>
      </w:r>
    </w:p>
    <w:p>
      <w:r>
        <w:t xml:space="preserve">(c) Tertiary prevention—rehabilitation and management of established disease</w:t>
      </w:r>
    </w:p>
    <w:p>
      <w:r>
        <w:t xml:space="preserve">(d) Quaternary prevention—preventing over-medicalization</w:t>
      </w:r>
    </w:p>
    <w:p>
      <w:r>
        <w:t xml:space="preserve">Answer: b</w:t>
      </w:r>
    </w:p>
    <w:p>
      <w:r>
        <w:t xml:space="preserve">Solution: Periodic health examinations represent secondary prevention by enabling early detection of occupational diseases before they become symptomatic. Pre-placement exams and hazard controls (A) are primary prevention. Rehabilitation programs (C) are tertiary prevention. The comprehensive program addresses all three levels, but periodic examinations specifically serve secondary prevention goals of early detection and intervention in occupational health nursing.</w:t>
      </w:r>
    </w:p>
    <w:p>
      <w:r>
        <w:t xml:space="preserve">Positive Marks: 1</w:t>
      </w:r>
    </w:p>
    <w:p>
      <w:r>
        <w:t xml:space="preserve">Negative Marks: 0.33</w:t>
      </w:r>
    </w:p>
    <w:p/>
    <w:p>
      <w:r>
        <w:rPr>
          <w:b/>
        </w:rPr>
        <w:t xml:space="preserve">Question: A welder exposed to welding fumes presents with respiratory symptoms. Environmental sampling shows exposure to hexavalent chromium at 15 µg/m³ over 8 hours. The DGFASLI-recommended PEL for hexavalent chromium is 0.05 mg/m³. What is the PRIMARY nursing action?</w:t>
      </w:r>
    </w:p>
    <w:p>
      <w:r>
        <w:t xml:space="preserve">(a) Reassure the worker that the exposure is below safe limits</w:t>
      </w:r>
    </w:p>
    <w:p>
      <w:r>
        <w:t xml:space="preserve">(b) Recommend immediate resignation from the job</w:t>
      </w:r>
    </w:p>
    <w:p>
      <w:r>
        <w:t xml:space="preserve">(c) Recommend hazard control measures including ventilation and respiratory protection</w:t>
      </w:r>
    </w:p>
    <w:p>
      <w:r>
        <w:t xml:space="preserve">(d) Prescribe anti-inflammatory medications to prevent respiratory disease</w:t>
      </w:r>
    </w:p>
    <w:p>
      <w:r>
        <w:t xml:space="preserve">Answer: c</w:t>
      </w:r>
    </w:p>
    <w:p>
      <w:r>
        <w:t xml:space="preserve">Solution: The exposure (15 µg/m³ = 0.015 mg/m³) is below the PEL (0.05 mg/m³), but engineering controls and respiratory protection should still be implemented for this known carcinogen. Option A is unsafe (continuous monitoring is needed). Option B is not necessary. Option D is outside nursing scope. The priority is implementing hazard controls to reduce exposure to ALARA (As Low As Reasonably Achievable) levels, especially for known carcinogens.</w:t>
      </w:r>
    </w:p>
    <w:p>
      <w:r>
        <w:t xml:space="preserve">Positive Marks: 1</w:t>
      </w:r>
    </w:p>
    <w:p>
      <w:r>
        <w:t xml:space="preserve">Negative Marks: 0.33</w:t>
      </w:r>
    </w:p>
    <w:p/>
    <w:p>
      <w:r>
        <w:rPr>
          <w:b/>
        </w:rPr>
        <w:t xml:space="preserve">Question: In occupational health nursing, which of the following represents an example of primary prevention at the workplace?</w:t>
      </w:r>
    </w:p>
    <w:p>
      <w:r>
        <w:t xml:space="preserve">(a) Conducting baseline chest X-rays in workers exposed to dust</w:t>
      </w:r>
    </w:p>
    <w:p>
      <w:r>
        <w:t xml:space="preserve">(b) Installing local exhaust ventilation systems to control dust exposure</w:t>
      </w:r>
    </w:p>
    <w:p>
      <w:r>
        <w:t xml:space="preserve">(c) Providing vocational rehabilitation for workers disabled by occupational disease</w:t>
      </w:r>
    </w:p>
    <w:p>
      <w:r>
        <w:t xml:space="preserve">(d) Prescribing medication to treat silicosis in affected workers</w:t>
      </w:r>
    </w:p>
    <w:p>
      <w:r>
        <w:t xml:space="preserve">Answer: b</w:t>
      </w:r>
    </w:p>
    <w:p>
      <w:r>
        <w:t xml:space="preserve">Solution: Installing local exhaust ventilation to control hazardous exposures represents primary prevention by preventing disease occurrence at the source. Option A is secondary prevention (early detection). Option C is tertiary prevention (rehabilitation). Option D is tertiary prevention (treatment). Primary prevention = preventing disease before it starts through hazard elimination and control. Engineering controls like ventilation are the most effective primary prevention measures in occupational health.</w:t>
      </w:r>
    </w:p>
    <w:p>
      <w:r>
        <w:t xml:space="preserve">Positive Marks: 1</w:t>
      </w:r>
    </w:p>
    <w:p>
      <w:r>
        <w:t xml:space="preserve">Negative Marks: 0.33</w:t>
      </w:r>
    </w:p>
    <w:p/>
    <w:p>
      <w:r>
        <w:rPr>
          <w:b/>
        </w:rPr>
        <w:t xml:space="preserve">Question: A large manufacturing plant with 500 workers wants to establish an occupational health surveillance system. Which of the following elements is MOST essential for an effective surveillance system?</w:t>
      </w:r>
    </w:p>
    <w:p>
      <w:r>
        <w:t xml:space="preserve">(a) Monthly health promotion seminars and wellness activities only</w:t>
      </w:r>
    </w:p>
    <w:p>
      <w:r>
        <w:t xml:space="preserve">(b) Systematic collection, analysis, and dissemination of health data to guide interventions</w:t>
      </w:r>
    </w:p>
    <w:p>
      <w:r>
        <w:t xml:space="preserve">(c) Mandatory yearly vacations and stress management leave</w:t>
      </w:r>
    </w:p>
    <w:p>
      <w:r>
        <w:t xml:space="preserve">(d) Comprehensive life insurance coverage for all employees</w:t>
      </w:r>
    </w:p>
    <w:p>
      <w:r>
        <w:t xml:space="preserve">Answer: b</w:t>
      </w:r>
    </w:p>
    <w:p>
      <w:r>
        <w:t xml:space="preserve">Solution: A proper occupational health surveillance system requires systematic collection, analysis, and dissemination of health data to identify trends and guide evidence-based interventions. Seminars alone (A) are insufficient without systematic data. Leave policies (C) don't constitute surveillance. Insurance (D) is financial protection, not health surveillance. Surveillance = continuous, systematic monitoring of health outcomes and exposure data that drives occupational health decisions.</w:t>
      </w:r>
    </w:p>
    <w:p>
      <w:r>
        <w:t xml:space="preserve">Positive Marks: 1</w:t>
      </w:r>
    </w:p>
    <w:p>
      <w:r>
        <w:t xml:space="preserve">Negative Marks: 0.33</w:t>
      </w:r>
    </w:p>
    <w:p/>
    <w:p>
      <w:r>
        <w:rPr>
          <w:b/>
        </w:rPr>
        <w:t xml:space="preserve">Question: An occupational health nurse is counseling a worker on prevention of repetitive strain injuries (RSI). Which ergonomic recommendation is MOST evidence-based?</w:t>
      </w:r>
    </w:p>
    <w:p>
      <w:r>
        <w:t xml:space="preserve">(a) Perform intensive stretching exercises for 30 minutes before each work shift</w:t>
      </w:r>
    </w:p>
    <w:p>
      <w:r>
        <w:t xml:space="preserve">(b) Maintain the same posture throughout the 8-hour shift to build muscle memory</w:t>
      </w:r>
    </w:p>
    <w:p>
      <w:r>
        <w:t xml:space="preserve">(c) Take frequent short breaks and rotate between different tasks to reduce cumulative strain</w:t>
      </w:r>
    </w:p>
    <w:p>
      <w:r>
        <w:t xml:space="preserve">(d) Use wrist braces throughout the day to immobilize the wrist joint</w:t>
      </w:r>
    </w:p>
    <w:p>
      <w:r>
        <w:t xml:space="preserve">Answer: c</w:t>
      </w:r>
    </w:p>
    <w:p>
      <w:r>
        <w:t xml:space="preserve">Solution: Frequent short breaks and task rotation are evidence-based strategies to prevent RSI by reducing cumulative strain and allowing muscle recovery. Option A (intensive stretching before work) lacks evidence for RSI prevention. Option B (same posture all day) increases risk by causing continuous strain on same structures. Option D (continuous wrist braces) can weaken muscles and worsen RSI. Key principle: variety in tasks and regular breaks reduce repetitive strain injuries most effectively in occupational settings.</w:t>
      </w:r>
    </w:p>
    <w:p>
      <w:r>
        <w:t xml:space="preserve">Positive Marks: 1</w:t>
      </w:r>
    </w:p>
    <w:p>
      <w:r>
        <w:t xml:space="preserve">Negative Marks: 0.33</w:t>
      </w:r>
    </w:p>
    <w:p/>
    <w:p>
      <w:r>
        <w:rPr>
          <w:b/>
        </w:rPr>
        <w:t xml:space="preserve">Question: A chemical plant worker has acute dermal exposure to a corrosive chemical resulting in chemical burns. According to occupational health nursing protocols, what is the IMMEDIATE action after removing contaminated clothing?</w:t>
      </w:r>
    </w:p>
    <w:p>
      <w:r>
        <w:t xml:space="preserve">(a) Apply neutralizing agents or antacids to the burn area</w:t>
      </w:r>
    </w:p>
    <w:p>
      <w:r>
        <w:t xml:space="preserve">(b) Rinse the affected area with copious amounts of water for at least 15-20 minutes</w:t>
      </w:r>
    </w:p>
    <w:p>
      <w:r>
        <w:t xml:space="preserve">(c) Cover the burn with dry, sterile dressing immediately</w:t>
      </w:r>
    </w:p>
    <w:p>
      <w:r>
        <w:t xml:space="preserve">(d) Apply ice to reduce pain and inflammation</w:t>
      </w:r>
    </w:p>
    <w:p>
      <w:r>
        <w:t xml:space="preserve">Answer: b</w:t>
      </w:r>
    </w:p>
    <w:p>
      <w:r>
        <w:t xml:space="preserve">Solution: The immediate action for chemical burns is copious water irrigation for 15-20 minutes to dilute and remove the chemical. Option A is dangerous (neutralizing agents can cause exothermic reactions worsening injury). Option C is premature (must rinse first to remove chemical). Option D may cause additional damage. The principle in chemical injury: 'the solution to pollution is dilution.' Immediate water irrigation is the standard occupational health protocol for all chemical exposures.</w:t>
      </w:r>
    </w:p>
    <w:p>
      <w:r>
        <w:t xml:space="preserve">Positive Marks: 1</w:t>
      </w:r>
    </w:p>
    <w:p>
      <w:r>
        <w:t xml:space="preserve">Negative Marks: 0.33</w:t>
      </w:r>
    </w:p>
    <w:p/>
    <w:p>
      <w:r>
        <w:rPr>
          <w:b/>
        </w:rPr>
        <w:t xml:space="preserve">Question: During a workplace hazard assessment for a tannery, the occupational health nurse identifies workers exposed to toxic chemicals like chromium and ammonia. Which of the following represents a COMPREHENSIVE intervention to reduce occupational health risks?</w:t>
      </w:r>
    </w:p>
    <w:p>
      <w:r>
        <w:t xml:space="preserve">(a) Provide only personal protective equipment (PPE) to all workers without other measures</w:t>
      </w:r>
    </w:p>
    <w:p>
      <w:r>
        <w:t xml:space="preserve">(b) Implement a hierarchy of controls: eliminate hazards, engineer controls, administrative controls, then PPE</w:t>
      </w:r>
    </w:p>
    <w:p>
      <w:r>
        <w:t xml:space="preserve">(c) Conduct only post-exposure medical examinations without preventive measures</w:t>
      </w:r>
    </w:p>
    <w:p>
      <w:r>
        <w:t xml:space="preserve">(d) Rely solely on worker education about hazard risks</w:t>
      </w:r>
    </w:p>
    <w:p>
      <w:r>
        <w:t xml:space="preserve">Answer: b</w:t>
      </w:r>
    </w:p>
    <w:p>
      <w:r>
        <w:t xml:space="preserve">Solution: The hierarchy of controls (elimination → engineering → administrative → PPE) represents the evidence-based, comprehensive approach to occupational health risk reduction recommended by INC standards. PPE alone (A) is least effective and should be the last resort. Post-exposure examinations only (C) are reactive, not preventive. Education alone (D) without controls is insufficient. This hierarchy prioritizes source control over personal protection, which is most effective for protecting workers from toxic chemicals.</w:t>
      </w:r>
    </w:p>
    <w:p>
      <w:r>
        <w:t xml:space="preserve">Positive Marks: 1</w:t>
      </w:r>
    </w:p>
    <w:p>
      <w:r>
        <w:t xml:space="preserve">Negative Marks: 0.33</w:t>
      </w:r>
    </w:p>
    <w:sectPr>
      <w:pgSz w:w="11906" w:h="16838"/>
      <w:pgMar w:top="1134" w:right="1134" w:bottom="1134" w:left="1134"/>
    </w:sectPr>
  </w:body>
</w:document>
</file>