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An epidemic is defined as the occurrence of cases of disease in a community or region that clearly exceeds the normal expected level. Which of the following best describes the 'expected level' in epidemiology?</w:t>
      </w:r>
    </w:p>
    <w:p>
      <w:r>
        <w:t xml:space="preserve">(a) The baseline or endemic level determined from historical data of past 5 years</w:t>
      </w:r>
    </w:p>
    <w:p>
      <w:r>
        <w:t xml:space="preserve">(b) The number of cases occurring only during monsoon season</w:t>
      </w:r>
    </w:p>
    <w:p>
      <w:r>
        <w:t xml:space="preserve">(c) Any increase of more than 50% from previous month regardless of baseline</w:t>
      </w:r>
    </w:p>
    <w:p>
      <w:r>
        <w:t xml:space="preserve">(d) The maximum number of cases ever recorded in that population</w:t>
      </w:r>
    </w:p>
    <w:p>
      <w:r>
        <w:t xml:space="preserve">Answer: a</w:t>
      </w:r>
    </w:p>
    <w:p>
      <w:r>
        <w:t xml:space="preserve">Solution: The expected level or endemic level is established from historical surveillance data typically spanning 5-10 years to account for seasonal variations. Option B is incorrect because epidemics can occur year-round. Option C doesn't define epidemic properly—a 50% increase on a very low baseline might not constitute an epidemic. Option D is impractical as maximum ever recorded is too arbitrary. Understanding baseline is fundamental to outbreak detection.</w:t>
      </w:r>
    </w:p>
    <w:p>
      <w:r>
        <w:t xml:space="preserve">Positive Marks: 1</w:t>
      </w:r>
    </w:p>
    <w:p>
      <w:r>
        <w:t xml:space="preserve">Negative Marks: 0.33</w:t>
      </w:r>
    </w:p>
    <w:p/>
    <w:p>
      <w:r>
        <w:rPr>
          <w:b/>
        </w:rPr>
        <w:t xml:space="preserve">Question: During an outbreak investigation, the epidemiologist identifies the source as a contaminated water supply. What is the PRIMARY route of transmission for most waterborne disease outbreaks?</w:t>
      </w:r>
    </w:p>
    <w:p>
      <w:r>
        <w:t xml:space="preserve">(a) Fecal-oral route through contaminated water</w:t>
      </w:r>
    </w:p>
    <w:p>
      <w:r>
        <w:t xml:space="preserve">(b) Airborne transmission of spores during water aeration</w:t>
      </w:r>
    </w:p>
    <w:p>
      <w:r>
        <w:t xml:space="preserve">(c) Dermal absorption through bathing water</w:t>
      </w:r>
    </w:p>
    <w:p>
      <w:r>
        <w:t xml:space="preserve">(d) Vector transmission by aquatic insects</w:t>
      </w:r>
    </w:p>
    <w:p>
      <w:r>
        <w:t xml:space="preserve">Answer: a</w:t>
      </w:r>
    </w:p>
    <w:p>
      <w:r>
        <w:t xml:space="preserve">Solution: Waterborne disease outbreaks predominantly occur through the fecal-oral route where contaminated water is ingested. Option B is irrelevant to waterborne diseases; airborne spores are environmental contaminants, not the primary mechanism. Option C would require high concentrations of toxins; waterborne pathogens cause disease through ingestion. Option D describes vector-borne diseases, not waterborne diseases. Fecal-oral transmission is the hallmark of water-related outbreaks including cholera, typhoid, and hepatitis A.</w:t>
      </w:r>
    </w:p>
    <w:p>
      <w:r>
        <w:t xml:space="preserve">Positive Marks: 1</w:t>
      </w:r>
    </w:p>
    <w:p>
      <w:r>
        <w:t xml:space="preserve">Negative Marks: 0.33</w:t>
      </w:r>
    </w:p>
    <w:p/>
    <w:p>
      <w:r>
        <w:rPr>
          <w:b/>
        </w:rPr>
        <w:t xml:space="preserve">Question: What is the incubation period defined as in the context of disease epidemiology?</w:t>
      </w:r>
    </w:p>
    <w:p>
      <w:r>
        <w:t xml:space="preserve">(a) Time interval between exposure to a causative agent and onset of clinical symptoms</w:t>
      </w:r>
    </w:p>
    <w:p>
      <w:r>
        <w:t xml:space="preserve">(b) The period during which a person can transmit the infection to others</w:t>
      </w:r>
    </w:p>
    <w:p>
      <w:r>
        <w:t xml:space="preserve">(c) The time from symptom onset until complete recovery from the disease</w:t>
      </w:r>
    </w:p>
    <w:p>
      <w:r>
        <w:t xml:space="preserve">(d) The interval from vaccination until development of immunity</w:t>
      </w:r>
    </w:p>
    <w:p>
      <w:r>
        <w:t xml:space="preserve">Answer: a</w:t>
      </w:r>
    </w:p>
    <w:p>
      <w:r>
        <w:t xml:space="preserve">Solution: Incubation period is specifically the interval from exposure to the pathogenic agent until clinical manifestations appear. Option B describes the infectious period or communicability period. Option C refers to the clinical or illness period. Option D relates to vaccine response time. The incubation period is critical for identifying contacts in outbreak investigations and establishing the timeline of exposure—it determines who to quarantine and for how long.</w:t>
      </w:r>
    </w:p>
    <w:p>
      <w:r>
        <w:t xml:space="preserve">Positive Marks: 1</w:t>
      </w:r>
    </w:p>
    <w:p>
      <w:r>
        <w:t xml:space="preserve">Negative Marks: 0.33</w:t>
      </w:r>
    </w:p>
    <w:p/>
    <w:p>
      <w:r>
        <w:rPr>
          <w:b/>
        </w:rPr>
        <w:t xml:space="preserve">Question: An outbreak of gastroenteritis affects 45 people who attended a community feast. The average time between consumption and symptom onset is 6 hours. What is this measurement called?</w:t>
      </w:r>
    </w:p>
    <w:p>
      <w:r>
        <w:t xml:space="preserve">(a) Attack rate of the outbreak</w:t>
      </w:r>
    </w:p>
    <w:p>
      <w:r>
        <w:t xml:space="preserve">(b) Mean incubation period</w:t>
      </w:r>
    </w:p>
    <w:p>
      <w:r>
        <w:t xml:space="preserve">(c) Epidemic curve interval</w:t>
      </w:r>
    </w:p>
    <w:p>
      <w:r>
        <w:t xml:space="preserve">(d) Communicable period duration</w:t>
      </w:r>
    </w:p>
    <w:p>
      <w:r>
        <w:t xml:space="preserve">Answer: b</w:t>
      </w:r>
    </w:p>
    <w:p>
      <w:r>
        <w:t xml:space="preserve">Solution: The time between exposure and symptom onset is the incubation period; when calculated as an average across cases, it's the mean incubation period. Option A (attack rate) refers to the proportion of exposed persons who develop disease, calculated as percentage. Option C (epidemic curve) is a graph showing case distribution over time. Option D is the duration for which infected person can transmit disease. Mean incubation period of 6 hours suggests a short-acting toxin (food poisoning) or rapidly multiplying organism.</w:t>
      </w:r>
    </w:p>
    <w:p>
      <w:r>
        <w:t xml:space="preserve">Positive Marks: 1</w:t>
      </w:r>
    </w:p>
    <w:p>
      <w:r>
        <w:t xml:space="preserve">Negative Marks: 0.33</w:t>
      </w:r>
    </w:p>
    <w:p/>
    <w:p>
      <w:r>
        <w:rPr>
          <w:b/>
        </w:rPr>
        <w:t xml:space="preserve">Question: During outbreak investigation, the attack rate is calculated as 30/150. What does this figure represent?</w:t>
      </w:r>
    </w:p>
    <w:p>
      <w:r>
        <w:t xml:space="preserve">(a) 30% of the exposed population developed the disease</w:t>
      </w:r>
    </w:p>
    <w:p>
      <w:r>
        <w:t xml:space="preserve">(b) 30 people died out of 150 exposed individuals</w:t>
      </w:r>
    </w:p>
    <w:p>
      <w:r>
        <w:t xml:space="preserve">(c) The disease caused severe complications in 30 cases</w:t>
      </w:r>
    </w:p>
    <w:p>
      <w:r>
        <w:t xml:space="preserve">(d) 30% of cases recovered after 150 days of treatment</w:t>
      </w:r>
    </w:p>
    <w:p>
      <w:r>
        <w:t xml:space="preserve">Answer: a</w:t>
      </w:r>
    </w:p>
    <w:p>
      <w:r>
        <w:t xml:space="preserve">Solution: Attack rate = (Number of cases / Number of exposed persons) × 100. An attack rate of 30/150 = 20% means 20% of exposed people developed the disease. Option B confuses attack rate with case fatality rate or mortality rate. Option C is about complication rates, not attack rates. Option D is irrelevant to outbreak investigation. Attack rate is crucial for severity assessment—higher rates suggest more virulent strains or effective transmission.</w:t>
      </w:r>
    </w:p>
    <w:p>
      <w:r>
        <w:t xml:space="preserve">Positive Marks: 1</w:t>
      </w:r>
    </w:p>
    <w:p>
      <w:r>
        <w:t xml:space="preserve">Negative Marks: 0.33</w:t>
      </w:r>
    </w:p>
    <w:p/>
    <w:p>
      <w:r>
        <w:rPr>
          <w:b/>
        </w:rPr>
        <w:t xml:space="preserve">Question: A community health worker reports a suspected outbreak of measles with cases clustered within a 2-week period. Which type of epidemic curve pattern would best illustrate this presentation?</w:t>
      </w:r>
    </w:p>
    <w:p>
      <w:r>
        <w:t xml:space="preserve">(a) Propagated (progressive) source epidemic</w:t>
      </w:r>
    </w:p>
    <w:p>
      <w:r>
        <w:t xml:space="preserve">(b) Common source epidemic with rapid rise and decline</w:t>
      </w:r>
    </w:p>
    <w:p>
      <w:r>
        <w:t xml:space="preserve">(c) Continuous common source epidemic with plateau phase</w:t>
      </w:r>
    </w:p>
    <w:p>
      <w:r>
        <w:t xml:space="preserve">(d) Bimodal epidemic curve with two distinct peaks</w:t>
      </w:r>
    </w:p>
    <w:p>
      <w:r>
        <w:t xml:space="preserve">Answer: b</w:t>
      </w:r>
    </w:p>
    <w:p>
      <w:r>
        <w:t xml:space="preserve">Solution: Measles, a communicable disease spread person-to-person, creating cases from multiple exposures within a short timeframe, produces a common source epidemic pattern: rapid rise in cases followed by decline. Option A (propagated) shows prolonged tail with gradual decline—characteristic of person-to-person diseases spreading over extended periods. Option C (continuous source) shows persistence due to ongoing exposure. Option D (bimodal) occurs when two separate outbreaks or exposure sources. Measles' 2-week cluster pattern reflects simultaneous exposure from infected persons at a gathering.</w:t>
      </w:r>
    </w:p>
    <w:p>
      <w:r>
        <w:t xml:space="preserve">Positive Marks: 1</w:t>
      </w:r>
    </w:p>
    <w:p>
      <w:r>
        <w:t xml:space="preserve">Negative Marks: 0.33</w:t>
      </w:r>
    </w:p>
    <w:p/>
    <w:p>
      <w:r>
        <w:rPr>
          <w:b/>
        </w:rPr>
        <w:t xml:space="preserve">Question: The Integrated Disease Surveillance Programme (IDSP) in India requires immediate reporting of certain 'notifiable diseases' at the district level. Which statement best defines the purpose of mandatory disease reporting in outbreak management?</w:t>
      </w:r>
    </w:p>
    <w:p>
      <w:r>
        <w:t xml:space="preserve">(a) To enable rapid detection and response to unusual disease patterns before they become large-scale epidemics</w:t>
      </w:r>
    </w:p>
    <w:p>
      <w:r>
        <w:t xml:space="preserve">(b) To punish healthcare providers who fail to diagnose cases early</w:t>
      </w:r>
    </w:p>
    <w:p>
      <w:r>
        <w:t xml:space="preserve">(c) To calculate mortality rates for compensation of affected families</w:t>
      </w:r>
    </w:p>
    <w:p>
      <w:r>
        <w:t xml:space="preserve">(d) To restrict patients from leaving the hospital until reported</w:t>
      </w:r>
    </w:p>
    <w:p>
      <w:r>
        <w:t xml:space="preserve">Answer: a</w:t>
      </w:r>
    </w:p>
    <w:p>
      <w:r>
        <w:t xml:space="preserve">Solution: Mandatory reporting enables early detection of outbreaks and timely public health intervention. Option B misinterprets reporting as punitive; it's an epidemiological tool, not disciplinary. Option C confuses reporting with compensation mechanisms. Option D unethically restricts patient freedom; reporting is for surveillance, not detention. IDSP's real-time surveillance allows authorities to identify unusual disease patterns early and implement control measures—the core principle of outbreak prevention.</w:t>
      </w:r>
    </w:p>
    <w:p>
      <w:r>
        <w:t xml:space="preserve">Positive Marks: 1</w:t>
      </w:r>
    </w:p>
    <w:p>
      <w:r>
        <w:t xml:space="preserve">Negative Marks: 0.33</w:t>
      </w:r>
    </w:p>
    <w:p/>
    <w:p>
      <w:r>
        <w:rPr>
          <w:b/>
        </w:rPr>
        <w:t xml:space="preserve">Question: During a foodborne outbreak investigation, cases are distributed as: Day 1 (0 cases), Day 2 (5 cases), Day 3 (15 cases), Day 4 (8 cases), Day 5 (2 cases). The source of infection was consumed on Day 0. What does the steepness of rise between Day 2-3 primarily indicate?</w:t>
      </w:r>
    </w:p>
    <w:p>
      <w:r>
        <w:t xml:space="preserve">(a) High infectious dose from the contaminated food source</w:t>
      </w:r>
    </w:p>
    <w:p>
      <w:r>
        <w:t xml:space="preserve">(b) Development of secondary transmission from primary cases</w:t>
      </w:r>
    </w:p>
    <w:p>
      <w:r>
        <w:t xml:space="preserve">(c) Reduced virulence of the causative organism</w:t>
      </w:r>
    </w:p>
    <w:p>
      <w:r>
        <w:t xml:space="preserve">(d) Increased public awareness leading to protective behaviors</w:t>
      </w:r>
    </w:p>
    <w:p>
      <w:r>
        <w:t xml:space="preserve">Answer: a</w:t>
      </w:r>
    </w:p>
    <w:p>
      <w:r>
        <w:t xml:space="preserve">Solution: In a common source outbreak (food poisoning), the steep rise reflects cases developing within the incubation period of that source. A high infectious dose typically causes simultaneous onset in multiple exposed persons, creating the characteristic sharp rise. Option B suggests person-to-person transmission (propagated curve), which would show gradual rise, not sharp peak. Option C (reduced virulence) would delay symptom onset, flattening the curve. Option D wouldn't create the curve pattern shown; protective behaviors develop after cases appear. The dramatic Day 2-3 increase indicates substantial contamination or high-risk food consumption.</w:t>
      </w:r>
    </w:p>
    <w:p>
      <w:r>
        <w:t xml:space="preserve">Positive Marks: 1</w:t>
      </w:r>
    </w:p>
    <w:p>
      <w:r>
        <w:t xml:space="preserve">Negative Marks: 0.33</w:t>
      </w:r>
    </w:p>
    <w:p/>
    <w:p>
      <w:r>
        <w:rPr>
          <w:b/>
        </w:rPr>
        <w:t xml:space="preserve">Question: A nurse implementing outbreak control measures prioritizes isolation of confirmed cases and quarantine of close contacts. What is the epidemiological principle behind this intervention?</w:t>
      </w:r>
    </w:p>
    <w:p>
      <w:r>
        <w:t xml:space="preserve">(a) Breaking the chain of transmission by separating infectious persons from susceptible population</w:t>
      </w:r>
    </w:p>
    <w:p>
      <w:r>
        <w:t xml:space="preserve">(b) Ensuring all sick people receive simultaneous treatment in isolation wards</w:t>
      </w:r>
    </w:p>
    <w:p>
      <w:r>
        <w:t xml:space="preserve">(c) Reducing healthcare costs by preventing hospital admissions</w:t>
      </w:r>
    </w:p>
    <w:p>
      <w:r>
        <w:t xml:space="preserve">(d) Improving food safety in community settings during disease outbreaks</w:t>
      </w:r>
    </w:p>
    <w:p>
      <w:r>
        <w:t xml:space="preserve">Answer: a</w:t>
      </w:r>
    </w:p>
    <w:p>
      <w:r>
        <w:t xml:space="preserve">Solution: Isolation and quarantine interrupt transmission by preventing contact between infectious and susceptible persons. This breaks the chain of infection at the transmission link—a fundamental disease control principle. Option B misses the epidemiological purpose; isolation works by preventing spread, not by simultaneous treatment. Option C is a financial argument, not epidemiological principle. Option D (food safety) is unrelated to isolation/quarantine measures. Understanding this principle is essential: these are preventive public health measures, not purely clinical interventions.</w:t>
      </w:r>
    </w:p>
    <w:p>
      <w:r>
        <w:t xml:space="preserve">Positive Marks: 1</w:t>
      </w:r>
    </w:p>
    <w:p>
      <w:r>
        <w:t xml:space="preserve">Negative Marks: 0.33</w:t>
      </w:r>
    </w:p>
    <w:p/>
    <w:p>
      <w:r>
        <w:rPr>
          <w:b/>
        </w:rPr>
        <w:t xml:space="preserve">Question: An epidemic of dengue fever is controlled through vector control measures. What aspect of dengue epidemiology is being targeted by destroying mosquito breeding sites?</w:t>
      </w:r>
    </w:p>
    <w:p>
      <w:r>
        <w:t xml:space="preserve">(a) Elimination of the biological vector, thereby breaking the chain of infection</w:t>
      </w:r>
    </w:p>
    <w:p>
      <w:r>
        <w:t xml:space="preserve">(b) Improving community immunity through natural infection</w:t>
      </w:r>
    </w:p>
    <w:p>
      <w:r>
        <w:t xml:space="preserve">(c) Reducing the incubation period in affected individuals</w:t>
      </w:r>
    </w:p>
    <w:p>
      <w:r>
        <w:t xml:space="preserve">(d) Increasing virulence of the dengue virus to trigger faster recovery</w:t>
      </w:r>
    </w:p>
    <w:p>
      <w:r>
        <w:t xml:space="preserve">Answer: a</w:t>
      </w:r>
    </w:p>
    <w:p>
      <w:r>
        <w:t xml:space="preserve">Solution: Dengue is a vector-borne disease transmitted by Aedes mosquitoes. Destroying breeding sites reduces vector populations, breaking the chain between infected mosquito → human → susceptible person. Option B confuses immunity development with control measures. Option C (incubation period) isn't affected by vector control. Option D is nonsensical; increased virulence worsens outcomes. Vector control is epidemiologically sound because it targets the biological vector essential for disease transmission, making it highly effective for dengue, malaria, and other arthropod-borne diseases.</w:t>
      </w:r>
    </w:p>
    <w:p>
      <w:r>
        <w:t xml:space="preserve">Positive Marks: 1</w:t>
      </w:r>
    </w:p>
    <w:p>
      <w:r>
        <w:t xml:space="preserve">Negative Marks: 0.33</w:t>
      </w:r>
    </w:p>
    <w:p/>
    <w:p>
      <w:r>
        <w:rPr>
          <w:b/>
        </w:rPr>
        <w:t xml:space="preserve">Question: During contact tracing in a tuberculosis outbreak, a close contact develops symptoms 3 weeks after last exposure. What is the most appropriate immediate action?</w:t>
      </w:r>
    </w:p>
    <w:p>
      <w:r>
        <w:t xml:space="preserve">(a) Isolate the contact and begin investigation to confirm TB diagnosis while providing supportive care</w:t>
      </w:r>
    </w:p>
    <w:p>
      <w:r>
        <w:t xml:space="preserve">(b) Immediately start anti-TB therapy without confirmatory diagnosis</w:t>
      </w:r>
    </w:p>
    <w:p>
      <w:r>
        <w:t xml:space="preserve">(c) Discharge with advice to report if symptoms worsen, as 3 weeks is too short for TB manifestation</w:t>
      </w:r>
    </w:p>
    <w:p>
      <w:r>
        <w:t xml:space="preserve">(d) Quarantine the contact indefinitely until negative sputum smear obtained</w:t>
      </w:r>
    </w:p>
    <w:p>
      <w:r>
        <w:t xml:space="preserve">Answer: a</w:t>
      </w:r>
    </w:p>
    <w:p>
      <w:r>
        <w:t xml:space="preserve">Solution: A symptomatic contact after 3 weeks exposure requires isolation (to prevent spread) and diagnostic investigation (sputum smear, culture, chest X-ray). Tuberculosis has variable incubation of 3-8 weeks; symptoms at 3 weeks are plausible. Option B violates diagnostic confirmation principle; empirical therapy is inappropriate. Option C ignores typical TB incubation; 3 weeks is within normal timeline. Option D is too aggressive; quarantine duration depends on test results. The correct approach balances patient care with outbreak control by isolating potentially infectious cases while confirming diagnosis.</w:t>
      </w:r>
    </w:p>
    <w:p>
      <w:r>
        <w:t xml:space="preserve">Positive Marks: 1</w:t>
      </w:r>
    </w:p>
    <w:p>
      <w:r>
        <w:t xml:space="preserve">Negative Marks: 0.33</w:t>
      </w:r>
    </w:p>
    <w:p/>
    <w:p>
      <w:r>
        <w:rPr>
          <w:b/>
        </w:rPr>
        <w:t xml:space="preserve">Question: A measles outbreak in a school requires immunization of susceptible children. The public health officer recommends vaccinating all unimmunized children within 72 hours of exposure. What is the epidemiological rationale for this 72-hour window?</w:t>
      </w:r>
    </w:p>
    <w:p>
      <w:r>
        <w:t xml:space="preserve">(a) Post-exposure vaccination can prevent disease if administered within 3 days of exposure by enhancing rapid immune response</w:t>
      </w:r>
    </w:p>
    <w:p>
      <w:r>
        <w:t xml:space="preserve">(b) The measles virus dies after 72 hours in the environment</w:t>
      </w:r>
    </w:p>
    <w:p>
      <w:r>
        <w:t xml:space="preserve">(c) School will definitely close after 72 hours, making vaccination impossible later</w:t>
      </w:r>
    </w:p>
    <w:p>
      <w:r>
        <w:t xml:space="preserve">(d) All exposed children will develop symptoms by day 4, making vaccination irrelevant</w:t>
      </w:r>
    </w:p>
    <w:p>
      <w:r>
        <w:t xml:space="preserve">Answer: a</w:t>
      </w:r>
    </w:p>
    <w:p>
      <w:r>
        <w:t xml:space="preserve">Solution: Post-exposure prophylaxis (PEP) with measles vaccine within 72 hours can provide protection by stimulating immune response before virus establishes in the body. This is particularly effective in nonimmune or partially immune individuals. Option B is incorrect; the virus remains infectious in respiratory droplets and in hosts for the 10-14 day incubation period. Option C is speculative; school closure timing is unrelated to immunization effectiveness. Option D contradicts the 10-14 day measles incubation period. The 72-hour window is based on immunology: vaccine-induced antibody response can prevent viremia if triggered soon after exposure.</w:t>
      </w:r>
    </w:p>
    <w:p>
      <w:r>
        <w:t xml:space="preserve">Positive Marks: 1</w:t>
      </w:r>
    </w:p>
    <w:p>
      <w:r>
        <w:t xml:space="preserve">Negative Marks: 0.33</w:t>
      </w:r>
    </w:p>
    <w:p/>
    <w:p>
      <w:r>
        <w:rPr>
          <w:b/>
        </w:rPr>
        <w:t xml:space="preserve">Question: During an outbreak of hepatitis A linked to contaminated shellfish, the epidemiologist performs a case-control study comparing consumption patterns in cases versus non-cases. What is the PRIMARY epidemiological value of this study design in outbreak management?</w:t>
      </w:r>
    </w:p>
    <w:p>
      <w:r>
        <w:t xml:space="preserve">(a) Identifying the contaminated food source and mechanism of transmission through odds ratio calculation</w:t>
      </w:r>
    </w:p>
    <w:p>
      <w:r>
        <w:t xml:space="preserve">(b) Calculating the total mortality rate of hepatitis A in the affected community</w:t>
      </w:r>
    </w:p>
    <w:p>
      <w:r>
        <w:t xml:space="preserve">(c) Ensuring all exposed individuals receive immediate hospitalization</w:t>
      </w:r>
    </w:p>
    <w:p>
      <w:r>
        <w:t xml:space="preserve">(d) Providing long-term immunity data for future outbreak prevention</w:t>
      </w:r>
    </w:p>
    <w:p>
      <w:r>
        <w:t xml:space="preserve">Answer: a</w:t>
      </w:r>
    </w:p>
    <w:p>
      <w:r>
        <w:t xml:space="preserve">Solution: Case-control studies rapidly identify risk factors (food items) by comparing exposure history in cases versus controls. The odds ratio quantifies association strength. This design is efficient for outbreak source identification, especially when there are multiple potential exposures. Option B requires cohort data for mortality calculation; case-control provides odds ratios. Option C is a clinical intervention, not epidemiological purpose of the study. Option D addresses immunity but isn't the primary outbreak management value. Case-control studies are standard for rapid outbreak source identification and are faster than cohort studies, crucial when immediate control is needed.</w:t>
      </w:r>
    </w:p>
    <w:p>
      <w:r>
        <w:t xml:space="preserve">Positive Marks: 1</w:t>
      </w:r>
    </w:p>
    <w:p>
      <w:r>
        <w:t xml:space="preserve">Negative Marks: 0.33</w:t>
      </w:r>
    </w:p>
    <w:p/>
    <w:p>
      <w:r>
        <w:rPr>
          <w:b/>
        </w:rPr>
        <w:t xml:space="preserve">Question: A community facing a meningitis outbreak requires prophylactic treatment of contacts. Which statement correctly identifies the epidemiological principle and practical consideration for giving prophylaxis to close contacts?</w:t>
      </w:r>
    </w:p>
    <w:p>
      <w:r>
        <w:t xml:space="preserve">(a) Prophylaxis prevents secondary transmission when given to exposed susceptible contacts within a defined period, reducing case propagation</w:t>
      </w:r>
    </w:p>
    <w:p>
      <w:r>
        <w:t xml:space="preserve">(b) Prophylaxis is given to all community members regardless of exposure to achieve herd immunity immediately</w:t>
      </w:r>
    </w:p>
    <w:p>
      <w:r>
        <w:t xml:space="preserve">(c) Prophylaxis eliminates the need for vaccination after the outbreak resolves</w:t>
      </w:r>
    </w:p>
    <w:p>
      <w:r>
        <w:t xml:space="preserve">(d) Prophylaxis allows infected individuals to avoid isolation since they are chemically protected</w:t>
      </w:r>
    </w:p>
    <w:p>
      <w:r>
        <w:t xml:space="preserve">Answer: a</w:t>
      </w:r>
    </w:p>
    <w:p>
      <w:r>
        <w:t xml:space="preserve">Solution: Prophylaxis for contacts is targeted intervention preventing disease development in exposed susceptible persons, thereby stopping secondary transmission chain. It's given selectively to contacts within defined period (e.g., meningitis contacts within 24 hours). Option B wastes resources; prophylaxis is for exposed individuals, not mass population. Option C confuses prevention approaches; vaccination and chemoprophylaxis serve different purposes. Option D is dangerous; infected persons must isolate until non-infectious regardless of prophylaxis status. Contact prophylaxis is cost-effective outbreak control when implemented promptly in diseases like meningococcal meningitis.</w:t>
      </w:r>
    </w:p>
    <w:p>
      <w:r>
        <w:t xml:space="preserve">Positive Marks: 1</w:t>
      </w:r>
    </w:p>
    <w:p>
      <w:r>
        <w:t xml:space="preserve">Negative Marks: 0.33</w:t>
      </w:r>
    </w:p>
    <w:p/>
    <w:p>
      <w:r>
        <w:rPr>
          <w:b/>
        </w:rPr>
        <w:t xml:space="preserve">Question: During a pertussis (whooping cough) outbreak in a daycare center, the health officer identifies 8 cases among 60 children. The 52 unaffected children show varied vaccination status. What is the epidemiologically most significant finding if unvaccinated children comprise 80% of cases but only 20% of the daycare population?</w:t>
      </w:r>
    </w:p>
    <w:p>
      <w:r>
        <w:t xml:space="preserve">(a) The vaccination program has been effective in providing protection against pertussis in this outbreak</w:t>
      </w:r>
    </w:p>
    <w:p>
      <w:r>
        <w:t xml:space="preserve">(b) Vaccination status is unrelated to disease risk in pertussis outbreaks</w:t>
      </w:r>
    </w:p>
    <w:p>
      <w:r>
        <w:t xml:space="preserve">(c) Unvaccinated children should be excluded from all community activities permanently</w:t>
      </w:r>
    </w:p>
    <w:p>
      <w:r>
        <w:t xml:space="preserve">(d) The outbreak indicates vaccination programs universally fail against pertussis</w:t>
      </w:r>
    </w:p>
    <w:p>
      <w:r>
        <w:t xml:space="preserve">Answer: a</w:t>
      </w:r>
    </w:p>
    <w:p>
      <w:r>
        <w:t xml:space="preserve">Solution: Calculating vaccine effectiveness: unvaccinated children are overrepresented in cases (80% of 8 cases) compared to their population proportion (20% of 60 children). This demonstrates vaccination reduces disease risk—epidemiological evidence of program effectiveness. Option B is contradicted by the data showing differential attack rates. Option C is ethically unjust; temporary restrictions during outbreak are different from permanent exclusion. Option D incorrectly generalizes from one outbreak; the vaccine still provides protection as shown by lower rates in vaccinated children. This represents a classic epidemiological finding: vaccine effectiveness against pertussis is approximately 85-90%, supported by data showing protection in this outbreak.</w:t>
      </w:r>
    </w:p>
    <w:p>
      <w:r>
        <w:t xml:space="preserve">Positive Marks: 1</w:t>
      </w:r>
    </w:p>
    <w:p>
      <w:r>
        <w:t xml:space="preserve">Negative Marks: 0.33</w:t>
      </w:r>
    </w:p>
    <w:p/>
    <w:p>
      <w:r>
        <w:rPr>
          <w:b/>
        </w:rPr>
        <w:t xml:space="preserve">Question: A community health worker conducts health education about personal hygiene during a cholera outbreak. Which epidemiological level of prevention does this intervention primarily represent?</w:t>
      </w:r>
    </w:p>
    <w:p>
      <w:r>
        <w:t xml:space="preserve">(a) Secondary prevention: educating susceptible population to prevent disease development through behavior modification</w:t>
      </w:r>
    </w:p>
    <w:p>
      <w:r>
        <w:t xml:space="preserve">(b) Primary prevention: creating immunity in all community members through vaccination only</w:t>
      </w:r>
    </w:p>
    <w:p>
      <w:r>
        <w:t xml:space="preserve">(c) Tertiary prevention: managing complications in hospitalized patients</w:t>
      </w:r>
    </w:p>
    <w:p>
      <w:r>
        <w:t xml:space="preserve">(d) Quaternary prevention: preventing over-treatment of false-positive cases</w:t>
      </w:r>
    </w:p>
    <w:p>
      <w:r>
        <w:t xml:space="preserve">Answer: a</w:t>
      </w:r>
    </w:p>
    <w:p>
      <w:r>
        <w:t xml:space="preserve">Solution: Health education about hygiene is secondary prevention (population-level) because it targets susceptible uninfected persons to prevent disease development by modifying exposure (proper sanitation, hand hygiene). Option B conflates vaccination-only with primary prevention; education is also primary prevention. Option C (tertiary) addresses disease management in symptomatic individuals. Option D prevents unnecessary treatment. Health education during outbreaks exemplifies secondary prevention in community context—it prevents cases before they develop by reducing exposure to the causative agent (fecal-oral route).</w:t>
      </w:r>
    </w:p>
    <w:p>
      <w:r>
        <w:t xml:space="preserve">Positive Marks: 1</w:t>
      </w:r>
    </w:p>
    <w:p>
      <w:r>
        <w:t xml:space="preserve">Negative Marks: 0.33</w:t>
      </w:r>
    </w:p>
    <w:p/>
    <w:p>
      <w:r>
        <w:rPr>
          <w:b/>
        </w:rPr>
        <w:t xml:space="preserve">Question: An outbreak investigation reveals that Cases are distributed across multiple families with no epidemiological link. Contacts have high attack rates. What epidemiological pattern does this suggest?</w:t>
      </w:r>
    </w:p>
    <w:p>
      <w:r>
        <w:t xml:space="preserve">(a) Common source epidemic from widespread environmental contamination or similar exposure source</w:t>
      </w:r>
    </w:p>
    <w:p>
      <w:r>
        <w:t xml:space="preserve">(b) Propagated source epidemic from person-to-person transmission</w:t>
      </w:r>
    </w:p>
    <w:p>
      <w:r>
        <w:t xml:space="preserve">(c) Familial clustering suggesting genetic predisposition to disease</w:t>
      </w:r>
    </w:p>
    <w:p>
      <w:r>
        <w:t xml:space="preserve">(d) Healthcare-associated outbreak suggesting nosocomial transmission</w:t>
      </w:r>
    </w:p>
    <w:p>
      <w:r>
        <w:t xml:space="preserve">Answer: a</w:t>
      </w:r>
    </w:p>
    <w:p>
      <w:r>
        <w:t xml:space="preserve">Solution: Multiple families with no epidemiological link suggests cases originated from widespread exposure (environmental contamination, water, air) rather than person-to-person spread. High attack rates in contacts support simultaneous exposure from common source. Option B (propagated) requires cases to cluster along transmission chains within families or close contacts over extended period. Option C (genetic) is irrelevant; epidemiological pattern indicates acquired infection. Option D (nosocomial) would involve healthcare settings. Examples include contaminated municipal water supply affecting multiple neighborhoods or environmental toxin exposure. This pattern requires investigation to identify the common exposure source.</w:t>
      </w:r>
    </w:p>
    <w:p>
      <w:r>
        <w:t xml:space="preserve">Positive Marks: 1</w:t>
      </w:r>
    </w:p>
    <w:p>
      <w:r>
        <w:t xml:space="preserve">Negative Marks: 0.33</w:t>
      </w:r>
    </w:p>
    <w:p/>
    <w:p>
      <w:r>
        <w:rPr>
          <w:b/>
        </w:rPr>
        <w:t xml:space="preserve">Question: Following an outbreak, the community implements environmental sanitation measures and improves water treatment. What is the long-term epidemiological impact of these structural interventions?</w:t>
      </w:r>
    </w:p>
    <w:p>
      <w:r>
        <w:t xml:space="preserve">(a) These measures reduce disease incidence by addressing underlying environmental risk factors and preventing future outbreaks of similar etiology</w:t>
      </w:r>
    </w:p>
    <w:p>
      <w:r>
        <w:t xml:space="preserve">(b) They eliminate the need for individual hand hygiene since environment is controlled</w:t>
      </w:r>
    </w:p>
    <w:p>
      <w:r>
        <w:t xml:space="preserve">(c) They guarantee zero future cases of any communicable disease</w:t>
      </w:r>
    </w:p>
    <w:p>
      <w:r>
        <w:t xml:space="preserve">(d) They reduce mortality but increase morbidity since milder cases will go undiagnosed</w:t>
      </w:r>
    </w:p>
    <w:p>
      <w:r>
        <w:t xml:space="preserve">Answer: a</w:t>
      </w:r>
    </w:p>
    <w:p>
      <w:r>
        <w:t xml:space="preserve">Solution: Environmental sanitation and water treatment address the source and transmission route of many diseases (cholera, typhoid, hepatitis A, polio). These structural/engineering controls prevent recurrence by eliminating hazardous exposures. Option B is false; individual hygiene remains important. Option C is unrealistic; no intervention prevents all disease. Option D contradicts logic; treating water prevents disease development entirely, not increases morbidity. Structural interventions represent highest level of prevention hierarchy—removing hazard at source is more effective than relying on individual behavior. Post-outbreak implementation prevents future epidemics of waterborne diseases.</w:t>
      </w:r>
    </w:p>
    <w:p>
      <w:r>
        <w:t xml:space="preserve">Positive Marks: 1</w:t>
      </w:r>
    </w:p>
    <w:p>
      <w:r>
        <w:t xml:space="preserve">Negative Marks: 0.33</w:t>
      </w:r>
    </w:p>
    <w:p/>
    <w:p>
      <w:r>
        <w:rPr>
          <w:b/>
        </w:rPr>
        <w:t xml:space="preserve">Question: A district experiences a dengue fever outbreak with 1,500 cases and 30 deaths. What is the case fatality rate, and what does this metric indicate?</w:t>
      </w:r>
    </w:p>
    <w:p>
      <w:r>
        <w:t xml:space="preserve">(a) 2% (30/1500 × 100), indicating severity of disease among diagnosed cases and predicting mortality risk in outbreak management</w:t>
      </w:r>
    </w:p>
    <w:p>
      <w:r>
        <w:t xml:space="preserve">(b) 50% (30/60 × 100), indicating half of deaths occurred in first half of outbreak</w:t>
      </w:r>
    </w:p>
    <w:p>
      <w:r>
        <w:t xml:space="preserve">(c) 0.02% (30/1500), indicating dengue is a mild disease in this region</w:t>
      </w:r>
    </w:p>
    <w:p>
      <w:r>
        <w:t xml:space="preserve">(d) Impossible to calculate without knowing total population of the district</w:t>
      </w:r>
    </w:p>
    <w:p>
      <w:r>
        <w:t xml:space="preserve">Answer: a</w:t>
      </w:r>
    </w:p>
    <w:p>
      <w:r>
        <w:t xml:space="preserve">Solution: Case Fatality Rate (CFR) = (Number of deaths from disease / Number of cases of disease) × 100 = (30/1500) × 100 = 2%. CFR indicates disease severity among diagnosed cases and guides clinical management and resource allocation. Option B incorrectly calculates from arbitrary denominator (60). Option C wrongly states 0.02% and misinterprets its meaning; 2% is significant mortality. Option D is incorrect; CFR requires only cases and deaths from that disease, not total population (that would be mortality rate). A 2% CFR for dengue suggests severe dengue (dengue hemorrhagic fever) cases in this outbreak, warranting intensive management and transfusion services.</w:t>
      </w:r>
    </w:p>
    <w:p>
      <w:r>
        <w:t xml:space="preserve">Positive Marks: 1</w:t>
      </w:r>
    </w:p>
    <w:p>
      <w:r>
        <w:t xml:space="preserve">Negative Marks: 0.33</w:t>
      </w:r>
    </w:p>
    <w:p/>
    <w:p>
      <w:r>
        <w:rPr>
          <w:b/>
        </w:rPr>
        <w:t xml:space="preserve">Question: During outbreak risk assessment, an epidemiologist identifies that the causative organism has a basic reproduction number (R0) of 6. What is the epidemiological significance of this parameter for outbreak control?</w:t>
      </w:r>
    </w:p>
    <w:p>
      <w:r>
        <w:t xml:space="preserve">(a) R0=6 means each infected person transmits to average 6 susceptible persons, requiring vaccination coverage &gt;83% to control spread (herd immunity threshold)</w:t>
      </w:r>
    </w:p>
    <w:p>
      <w:r>
        <w:t xml:space="preserve">(b) R0 indicates 6 infected persons will develop severe disease requiring hospitalization</w:t>
      </w:r>
    </w:p>
    <w:p>
      <w:r>
        <w:t xml:space="preserve">(c) R0=6 guarantees the outbreak will affect exactly 6 families</w:t>
      </w:r>
    </w:p>
    <w:p>
      <w:r>
        <w:t xml:space="preserve">(d) R0 only applies after outbreak control measures are implemented</w:t>
      </w:r>
    </w:p>
    <w:p>
      <w:r>
        <w:t xml:space="preserve">Answer: a</w:t>
      </w:r>
    </w:p>
    <w:p>
      <w:r>
        <w:t xml:space="preserve">Solution: Basic reproduction number (R0) represents average number of secondary infections caused by one infected person in entirely susceptible population. R0=6 requires herd immunity threshold of (1-1/R0) × 100 = 83.3% vaccination coverage to stop transmission. Option B confuses R0 (transmission) with disease severity. Option C is false; R0 doesn't determine family-wise distribution. Option D contradicts definition; R0 applies to uncontrolled transmission in susceptible population. High R0 (like 6) indicates highly contagious disease requiring aggressive control—examples include measles (R0 12-18) and pertussis (R0 12-17). This parameter guides vaccination targets and control measure intensity.</w:t>
      </w:r>
    </w:p>
    <w:p>
      <w:r>
        <w:t xml:space="preserve">Positive Marks: 1</w:t>
      </w:r>
    </w:p>
    <w:p>
      <w:r>
        <w:t xml:space="preserve">Negative Marks: 0.33</w:t>
      </w:r>
    </w:p>
    <w:sectPr>
      <w:pgSz w:w="11906" w:h="16838"/>
      <w:pgMar w:top="1134" w:right="1134" w:bottom="1134" w:left="1134"/>
    </w:sectPr>
  </w:body>
</w:document>
</file>