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What does NABH stand for?</w:t>
      </w:r>
    </w:p>
    <w:p>
      <w:r>
        <w:t xml:space="preserve">(a) National Accreditation Board for Hospitals</w:t>
      </w:r>
    </w:p>
    <w:p>
      <w:r>
        <w:t xml:space="preserve">(b) National Assessment Board for Healthcare</w:t>
      </w:r>
    </w:p>
    <w:p>
      <w:r>
        <w:t xml:space="preserve">(c) National Accreditation Bureau of Healthcare</w:t>
      </w:r>
    </w:p>
    <w:p>
      <w:r>
        <w:t xml:space="preserve">(d) National Audit Board for Health</w:t>
      </w:r>
    </w:p>
    <w:p>
      <w:r>
        <w:t xml:space="preserve">Answer: a</w:t>
      </w:r>
    </w:p>
    <w:p>
      <w:r>
        <w:t xml:space="preserve">Solution: NABH is National Accreditation Board for Hospitals, the primary accrediting body in India established to improve quality of care. Option B uses 'Assessment' instead of 'Accreditation'. Option C uses 'Bureau' not 'Board'. Option D uses 'Audit' which differs from accreditation function. Mnemonic: NABH = Board for Hospitals.</w:t>
      </w:r>
    </w:p>
    <w:p>
      <w:r>
        <w:t xml:space="preserve">Positive Marks: 1</w:t>
      </w:r>
    </w:p>
    <w:p>
      <w:r>
        <w:t xml:space="preserve">Negative Marks: 0.33</w:t>
      </w:r>
    </w:p>
    <w:p/>
    <w:p>
      <w:r>
        <w:rPr>
          <w:b/>
        </w:rPr>
        <w:t xml:space="preserve">Question: What does JCI stand for?</w:t>
      </w:r>
    </w:p>
    <w:p>
      <w:r>
        <w:t xml:space="preserve">(a) Joint Commission International</w:t>
      </w:r>
    </w:p>
    <w:p>
      <w:r>
        <w:t xml:space="preserve">(b) Joint Council of International Healthcare</w:t>
      </w:r>
    </w:p>
    <w:p>
      <w:r>
        <w:t xml:space="preserve">(c) Joint Coordination Institute for Quality</w:t>
      </w:r>
    </w:p>
    <w:p>
      <w:r>
        <w:t xml:space="preserve">(d) Joint Commission of Indian Standards</w:t>
      </w:r>
    </w:p>
    <w:p>
      <w:r>
        <w:t xml:space="preserve">Answer: a</w:t>
      </w:r>
    </w:p>
    <w:p>
      <w:r>
        <w:t xml:space="preserve">Solution: JCI stands for Joint Commission International, a US-based international accrediting body for healthcare organizations worldwide. Option B incorrectly uses 'Council'. Option C is a fabricated organization. Option D changes 'International' to 'Indian' which narrows its scope. JCI primarily focuses on international standards.</w:t>
      </w:r>
    </w:p>
    <w:p>
      <w:r>
        <w:t xml:space="preserve">Positive Marks: 1</w:t>
      </w:r>
    </w:p>
    <w:p>
      <w:r>
        <w:t xml:space="preserve">Negative Marks: 0.33</w:t>
      </w:r>
    </w:p>
    <w:p/>
    <w:p>
      <w:r>
        <w:rPr>
          <w:b/>
        </w:rPr>
        <w:t xml:space="preserve">Question: The primary objective of hospital accreditation is to:</w:t>
      </w:r>
    </w:p>
    <w:p>
      <w:r>
        <w:t xml:space="preserve">(a) Increase hospital revenue and reduce operational costs</w:t>
      </w:r>
    </w:p>
    <w:p>
      <w:r>
        <w:t xml:space="preserve">(b) Improve quality of patient care and patient safety</w:t>
      </w:r>
    </w:p>
    <w:p>
      <w:r>
        <w:t xml:space="preserve">(c) Reduce the number of healthcare professionals employed</w:t>
      </w:r>
    </w:p>
    <w:p>
      <w:r>
        <w:t xml:space="preserve">(d) Comply with government taxation requirements</w:t>
      </w:r>
    </w:p>
    <w:p>
      <w:r>
        <w:t xml:space="preserve">Answer: b</w:t>
      </w:r>
    </w:p>
    <w:p>
      <w:r>
        <w:t xml:space="preserve">Solution: Accreditation aims to improve quality of patient care through standardized processes and enhance patient safety. Option A focuses on profit, not care quality. Option C suggests reducing staff which compromises care. Option D concerns taxation not quality improvement. Key: Accreditation = Quality &amp; Safety.</w:t>
      </w:r>
    </w:p>
    <w:p>
      <w:r>
        <w:t xml:space="preserve">Positive Marks: 1</w:t>
      </w:r>
    </w:p>
    <w:p>
      <w:r>
        <w:t xml:space="preserve">Negative Marks: 0.33</w:t>
      </w:r>
    </w:p>
    <w:p/>
    <w:p>
      <w:r>
        <w:rPr>
          <w:b/>
        </w:rPr>
        <w:t xml:space="preserve">Question: Which is the primary accrediting body for hospitals in India?</w:t>
      </w:r>
    </w:p>
    <w:p>
      <w:r>
        <w:t xml:space="preserve">(a) Medical Council of India</w:t>
      </w:r>
    </w:p>
    <w:p>
      <w:r>
        <w:t xml:space="preserve">(b) Indian Nursing Council</w:t>
      </w:r>
    </w:p>
    <w:p>
      <w:r>
        <w:t xml:space="preserve">(c) National Accreditation Board for Hospitals</w:t>
      </w:r>
    </w:p>
    <w:p>
      <w:r>
        <w:t xml:space="preserve">(d) State Health Department Authority</w:t>
      </w:r>
    </w:p>
    <w:p>
      <w:r>
        <w:t xml:space="preserve">Answer: c</w:t>
      </w:r>
    </w:p>
    <w:p>
      <w:r>
        <w:t xml:space="preserve">Solution: NABH (National Accreditation Board for Hospitals) is the primary accrediting body for hospitals in India. MCI (now NMC) regulates medical professionals, INC regulates nurses, and state health departments handle administration. NABH specifically grants hospital accreditation.</w:t>
      </w:r>
    </w:p>
    <w:p>
      <w:r>
        <w:t xml:space="preserve">Positive Marks: 1</w:t>
      </w:r>
    </w:p>
    <w:p>
      <w:r>
        <w:t xml:space="preserve">Negative Marks: 0.33</w:t>
      </w:r>
    </w:p>
    <w:p/>
    <w:p>
      <w:r>
        <w:rPr>
          <w:b/>
        </w:rPr>
        <w:t xml:space="preserve">Question: What is the validity period of NABH accreditation once granted to a hospital?</w:t>
      </w:r>
    </w:p>
    <w:p>
      <w:r>
        <w:t xml:space="preserve">(a) 1 year</w:t>
      </w:r>
    </w:p>
    <w:p>
      <w:r>
        <w:t xml:space="preserve">(b) 2 years</w:t>
      </w:r>
    </w:p>
    <w:p>
      <w:r>
        <w:t xml:space="preserve">(c) 3 years</w:t>
      </w:r>
    </w:p>
    <w:p>
      <w:r>
        <w:t xml:space="preserve">(d) 5 years</w:t>
      </w:r>
    </w:p>
    <w:p>
      <w:r>
        <w:t xml:space="preserve">Answer: c</w:t>
      </w:r>
    </w:p>
    <w:p>
      <w:r>
        <w:t xml:space="preserve">Solution: NABH accreditation is valid for 3 years from the date of grant. After 3 years, hospitals must undergo re-accreditation survey to maintain status. 1 year is too brief for sustainable implementation. 2 years is insufficient for comprehensive evaluation. 5 years is too long for quality assurance.</w:t>
      </w:r>
    </w:p>
    <w:p>
      <w:r>
        <w:t xml:space="preserve">Positive Marks: 1</w:t>
      </w:r>
    </w:p>
    <w:p>
      <w:r>
        <w:t xml:space="preserve">Negative Marks: 0.33</w:t>
      </w:r>
    </w:p>
    <w:p/>
    <w:p>
      <w:r>
        <w:rPr>
          <w:b/>
        </w:rPr>
        <w:t xml:space="preserve">Question: What is the standard accreditation validity period for JCI-accredited organizations?</w:t>
      </w:r>
    </w:p>
    <w:p>
      <w:r>
        <w:t xml:space="preserve">(a) 1 year</w:t>
      </w:r>
    </w:p>
    <w:p>
      <w:r>
        <w:t xml:space="preserve">(b) 2 years</w:t>
      </w:r>
    </w:p>
    <w:p>
      <w:r>
        <w:t xml:space="preserve">(c) 3 years</w:t>
      </w:r>
    </w:p>
    <w:p>
      <w:r>
        <w:t xml:space="preserve">(d) 4 years</w:t>
      </w:r>
    </w:p>
    <w:p>
      <w:r>
        <w:t xml:space="preserve">Answer: c</w:t>
      </w:r>
    </w:p>
    <w:p>
      <w:r>
        <w:t xml:space="preserve">Solution: JCI accreditation is valid for 3 years, similar to NABH standards. Triennial re-accreditation ensures ongoing compliance with international standards. 1 and 2 years are shorter periods. 4 years extends beyond the standard accreditation cycle used by both NABH and JCI.</w:t>
      </w:r>
    </w:p>
    <w:p>
      <w:r>
        <w:t xml:space="preserve">Positive Marks: 1</w:t>
      </w:r>
    </w:p>
    <w:p>
      <w:r>
        <w:t xml:space="preserve">Negative Marks: 0.33</w:t>
      </w:r>
    </w:p>
    <w:p/>
    <w:p>
      <w:r>
        <w:rPr>
          <w:b/>
        </w:rPr>
        <w:t xml:space="preserve">Question: Which of the following is a key difference between NABH and JCI accreditation systems?</w:t>
      </w:r>
    </w:p>
    <w:p>
      <w:r>
        <w:t xml:space="preserve">(a) NABH is specific to India while JCI is an international accrediting body</w:t>
      </w:r>
    </w:p>
    <w:p>
      <w:r>
        <w:t xml:space="preserve">(b) NABH focuses only on infection control while JCI addresses all quality areas</w:t>
      </w:r>
    </w:p>
    <w:p>
      <w:r>
        <w:t xml:space="preserve">(c) JCI accreditation is mandatory while NABH accreditation is voluntary only</w:t>
      </w:r>
    </w:p>
    <w:p>
      <w:r>
        <w:t xml:space="preserve">(d) NABH surveys use single surveyor while JCI always uses multiple surveyors</w:t>
      </w:r>
    </w:p>
    <w:p>
      <w:r>
        <w:t xml:space="preserve">Answer: a</w:t>
      </w:r>
    </w:p>
    <w:p>
      <w:r>
        <w:t xml:space="preserve">Solution: NABH is India-specific while JCI operates internationally for global healthcare organizations. Option B is incomplete as both cover comprehensive quality standards. Option C is reversed; both are typically voluntary. Option D is inaccurate about surveyor numbers. Key distinction: Geographic scope of applicability.</w:t>
      </w:r>
    </w:p>
    <w:p>
      <w:r>
        <w:t xml:space="preserve">Positive Marks: 1</w:t>
      </w:r>
    </w:p>
    <w:p>
      <w:r>
        <w:t xml:space="preserve">Negative Marks: 0.33</w:t>
      </w:r>
    </w:p>
    <w:p/>
    <w:p>
      <w:r>
        <w:rPr>
          <w:b/>
        </w:rPr>
        <w:t xml:space="preserve">Question: Which of the following is NOT a major standard area covered in NABH accreditation?</w:t>
      </w:r>
    </w:p>
    <w:p>
      <w:r>
        <w:t xml:space="preserve">(a) Patient Rights and Patient Care</w:t>
      </w:r>
    </w:p>
    <w:p>
      <w:r>
        <w:t xml:space="preserve">(b) Infection Prevention and Control</w:t>
      </w:r>
    </w:p>
    <w:p>
      <w:r>
        <w:t xml:space="preserve">(c) Investment Portfolio and Asset Diversification</w:t>
      </w:r>
    </w:p>
    <w:p>
      <w:r>
        <w:t xml:space="preserve">(d) Staff Competency and Human Resource Management</w:t>
      </w:r>
    </w:p>
    <w:p>
      <w:r>
        <w:t xml:space="preserve">Answer: c</w:t>
      </w:r>
    </w:p>
    <w:p>
      <w:r>
        <w:t xml:space="preserve">Solution: Investment portfolio and asset diversification are financial/administrative matters, not primary accreditation standards. NABH core standards focus on patient care, safety, infection control, and staff management. Financial planning is important but not a designated accreditation standard. This is a trick question testing knowledge boundaries.</w:t>
      </w:r>
    </w:p>
    <w:p>
      <w:r>
        <w:t xml:space="preserve">Positive Marks: 1</w:t>
      </w:r>
    </w:p>
    <w:p>
      <w:r>
        <w:t xml:space="preserve">Negative Marks: 0.33</w:t>
      </w:r>
    </w:p>
    <w:p/>
    <w:p>
      <w:r>
        <w:rPr>
          <w:b/>
        </w:rPr>
        <w:t xml:space="preserve">Question: Implementation of quality management systems according to NABH/JCI standards primarily results in:</w:t>
      </w:r>
    </w:p>
    <w:p>
      <w:r>
        <w:t xml:space="preserve">(a) Increased hospital bed capacity and size</w:t>
      </w:r>
    </w:p>
    <w:p>
      <w:r>
        <w:t xml:space="preserve">(b) Reduction of operational costs as the only benefit</w:t>
      </w:r>
    </w:p>
    <w:p>
      <w:r>
        <w:t xml:space="preserve">(c) Standardized processes ensuring patient safety and consistent care quality</w:t>
      </w:r>
    </w:p>
    <w:p>
      <w:r>
        <w:t xml:space="preserve">(d) Enhanced salaries and compensation for medical professionals</w:t>
      </w:r>
    </w:p>
    <w:p>
      <w:r>
        <w:t xml:space="preserve">Answer: c</w:t>
      </w:r>
    </w:p>
    <w:p>
      <w:r>
        <w:t xml:space="preserve">Solution: Quality management systems ensure standardized clinical processes, patient safety protocols, and consistent quality outcomes across the organization. Option A concerns expansion not quality. Option B is partially true but cost reduction is secondary benefit. Option D relates to compensation not quality outcomes. Core value: Safety &amp; standardization.</w:t>
      </w:r>
    </w:p>
    <w:p>
      <w:r>
        <w:t xml:space="preserve">Positive Marks: 1</w:t>
      </w:r>
    </w:p>
    <w:p>
      <w:r>
        <w:t xml:space="preserve">Negative Marks: 0.33</w:t>
      </w:r>
    </w:p>
    <w:p/>
    <w:p>
      <w:r>
        <w:rPr>
          <w:b/>
        </w:rPr>
        <w:t xml:space="preserve">Question: What type of survey is conducted initially to grant accreditation to a hospital?</w:t>
      </w:r>
    </w:p>
    <w:p>
      <w:r>
        <w:t xml:space="preserve">(a) Surveillance survey</w:t>
      </w:r>
    </w:p>
    <w:p>
      <w:r>
        <w:t xml:space="preserve">(b) Initial Accreditation Survey</w:t>
      </w:r>
    </w:p>
    <w:p>
      <w:r>
        <w:t xml:space="preserve">(c) Mock practice survey</w:t>
      </w:r>
    </w:p>
    <w:p>
      <w:r>
        <w:t xml:space="preserve">(d) Preliminary desktop assessment</w:t>
      </w:r>
    </w:p>
    <w:p>
      <w:r>
        <w:t xml:space="preserve">Answer: b</w:t>
      </w:r>
    </w:p>
    <w:p>
      <w:r>
        <w:t xml:space="preserve">Solution: Initial Accreditation Survey is the first comprehensive on-site survey determining if hospital meets accreditation standards. Surveillance surveys monitor ongoing compliance during validity period. Mock surveys are practice assessments. Preliminary assessment is informal terminology. The Initial survey is mandatory for first-time accreditation.</w:t>
      </w:r>
    </w:p>
    <w:p>
      <w:r>
        <w:t xml:space="preserve">Positive Marks: 1</w:t>
      </w:r>
    </w:p>
    <w:p>
      <w:r>
        <w:t xml:space="preserve">Negative Marks: 0.33</w:t>
      </w:r>
    </w:p>
    <w:p/>
    <w:p>
      <w:r>
        <w:rPr>
          <w:b/>
        </w:rPr>
        <w:t xml:space="preserve">Question: Which of the following is a critical documentation requirement for NABH accreditation?</w:t>
      </w:r>
    </w:p>
    <w:p>
      <w:r>
        <w:t xml:space="preserve">(a) Patient medical astrology records</w:t>
      </w:r>
    </w:p>
    <w:p>
      <w:r>
        <w:t xml:space="preserve">(b) Comprehensive standard operating procedures for all clinical processes</w:t>
      </w:r>
    </w:p>
    <w:p>
      <w:r>
        <w:t xml:space="preserve">(c) Personal staff diaries and notebooks</w:t>
      </w:r>
    </w:p>
    <w:p>
      <w:r>
        <w:t xml:space="preserve">(d) Inventory list of decorative hospital furnishings</w:t>
      </w:r>
    </w:p>
    <w:p>
      <w:r>
        <w:t xml:space="preserve">Answer: b</w:t>
      </w:r>
    </w:p>
    <w:p>
      <w:r>
        <w:t xml:space="preserve">Solution: Standard operating procedures (SOPs) for all clinical processes are mandatory NABH documentation requirements. Patient astrology is irrelevant to medical care. Staff personal diaries are not official quality documents. Decorative inventory is not related to clinical standards. SOPs ensure consistency and quality.</w:t>
      </w:r>
    </w:p>
    <w:p>
      <w:r>
        <w:t xml:space="preserve">Positive Marks: 1</w:t>
      </w:r>
    </w:p>
    <w:p>
      <w:r>
        <w:t xml:space="preserve">Negative Marks: 0.33</w:t>
      </w:r>
    </w:p>
    <w:p/>
    <w:p>
      <w:r>
        <w:rPr>
          <w:b/>
        </w:rPr>
        <w:t xml:space="preserve">Question: According to JCI standards, the primary focus of patient safety objectives is to:</w:t>
      </w:r>
    </w:p>
    <w:p>
      <w:r>
        <w:t xml:space="preserve">(a) Maximize hospital revenue generation</w:t>
      </w:r>
    </w:p>
    <w:p>
      <w:r>
        <w:t xml:space="preserve">(b) Identify, assess, and manage risks that could harm patients</w:t>
      </w:r>
    </w:p>
    <w:p>
      <w:r>
        <w:t xml:space="preserve">(c) Reduce hospital workload and daily operations</w:t>
      </w:r>
    </w:p>
    <w:p>
      <w:r>
        <w:t xml:space="preserve">(d) Minimize staff interactions with patient populations</w:t>
      </w:r>
    </w:p>
    <w:p>
      <w:r>
        <w:t xml:space="preserve">Answer: b</w:t>
      </w:r>
    </w:p>
    <w:p>
      <w:r>
        <w:t xml:space="preserve">Solution: Patient safety standards focus on identifying risks and implementing management strategies to prevent harm. Option A prioritizes profit over safety. Option C reducing workload may compromise care delivery. Option D minimizing interactions contradicts patient-centered care. Patient safety = Risk identification &amp; prevention.</w:t>
      </w:r>
    </w:p>
    <w:p>
      <w:r>
        <w:t xml:space="preserve">Positive Marks: 1</w:t>
      </w:r>
    </w:p>
    <w:p>
      <w:r>
        <w:t xml:space="preserve">Negative Marks: 0.33</w:t>
      </w:r>
    </w:p>
    <w:p/>
    <w:p>
      <w:r>
        <w:rPr>
          <w:b/>
        </w:rPr>
        <w:t xml:space="preserve">Question: Which component is essential in Infection Prevention and Control standards for healthcare accreditation?</w:t>
      </w:r>
    </w:p>
    <w:p>
      <w:r>
        <w:t xml:space="preserve">(a) Allowing staff to skip hygiene protocols during emergencies</w:t>
      </w:r>
    </w:p>
    <w:p>
      <w:r>
        <w:t xml:space="preserve">(b) Regular hand hygiene audits and structured feedback mechanism</w:t>
      </w:r>
    </w:p>
    <w:p>
      <w:r>
        <w:t xml:space="preserve">(c) Focusing exclusively on antibiotic stewardship programs only</w:t>
      </w:r>
    </w:p>
    <w:p>
      <w:r>
        <w:t xml:space="preserve">(d) Patient-led infection control programs without professional oversight</w:t>
      </w:r>
    </w:p>
    <w:p>
      <w:r>
        <w:t xml:space="preserve">Answer: b</w:t>
      </w:r>
    </w:p>
    <w:p>
      <w:r>
        <w:t xml:space="preserve">Solution: Regular hand hygiene audits with performance feedback are essential IPC standard components. Option A violates safety protocols. Option C is too narrow; IPC encompasses multiple strategies. Option D lacks professional oversight needed for effectiveness. Audits with feedback ensure sustained compliance and behavior change.</w:t>
      </w:r>
    </w:p>
    <w:p>
      <w:r>
        <w:t xml:space="preserve">Positive Marks: 1</w:t>
      </w:r>
    </w:p>
    <w:p>
      <w:r>
        <w:t xml:space="preserve">Negative Marks: 0.33</w:t>
      </w:r>
    </w:p>
    <w:p/>
    <w:p>
      <w:r>
        <w:rPr>
          <w:b/>
        </w:rPr>
        <w:t xml:space="preserve">Question: What is a key requirement regarding staff competency in accredited hospitals?</w:t>
      </w:r>
    </w:p>
    <w:p>
      <w:r>
        <w:t xml:space="preserve">(a) Hiring based solely on physical appearance and communication skills</w:t>
      </w:r>
    </w:p>
    <w:p>
      <w:r>
        <w:t xml:space="preserve">(b) Regular competency assessments with documented training records</w:t>
      </w:r>
    </w:p>
    <w:p>
      <w:r>
        <w:t xml:space="preserve">(c) Allowing staff to work without formal qualifications or licenses</w:t>
      </w:r>
    </w:p>
    <w:p>
      <w:r>
        <w:t xml:space="preserve">(d) Elimination of annual performance evaluations and feedback</w:t>
      </w:r>
    </w:p>
    <w:p>
      <w:r>
        <w:t xml:space="preserve">Answer: b</w:t>
      </w:r>
    </w:p>
    <w:p>
      <w:r>
        <w:t xml:space="preserve">Solution: Regular competency assessments and documented training are mandatory accreditation requirements. Option A is unprofessional and irrelevant. Option C violates professional standards. Option D eliminates accountability mechanisms. Competency assessment ensures continuous professional development and patient safety.</w:t>
      </w:r>
    </w:p>
    <w:p>
      <w:r>
        <w:t xml:space="preserve">Positive Marks: 1</w:t>
      </w:r>
    </w:p>
    <w:p>
      <w:r>
        <w:t xml:space="preserve">Negative Marks: 0.33</w:t>
      </w:r>
    </w:p>
    <w:p/>
    <w:p>
      <w:r>
        <w:rPr>
          <w:b/>
        </w:rPr>
        <w:t xml:space="preserve">Question: NABH accreditation scoring typically requires compliance at what minimum level for award?</w:t>
      </w:r>
    </w:p>
    <w:p>
      <w:r>
        <w:t xml:space="preserve">(a) 50% compliance or higher score</w:t>
      </w:r>
    </w:p>
    <w:p>
      <w:r>
        <w:t xml:space="preserve">(b) 75% compliance or higher score</w:t>
      </w:r>
    </w:p>
    <w:p>
      <w:r>
        <w:t xml:space="preserve">(c) 80% compliance or higher score</w:t>
      </w:r>
    </w:p>
    <w:p>
      <w:r>
        <w:t xml:space="preserve">(d) 90% or higher compliance score</w:t>
      </w:r>
    </w:p>
    <w:p>
      <w:r>
        <w:t xml:space="preserve">Answer: c</w:t>
      </w:r>
    </w:p>
    <w:p>
      <w:r>
        <w:t xml:space="preserve">Solution: NABH typically requires 80% or higher compliance across standards to award accreditation, ensuring substantive implementation. 50% and 75% are too lenient for meaningful quality assurance. 90% is exceptionally stringent and may be aspirational. 80% balances rigor with feasibility.</w:t>
      </w:r>
    </w:p>
    <w:p>
      <w:r>
        <w:t xml:space="preserve">Positive Marks: 1</w:t>
      </w:r>
    </w:p>
    <w:p>
      <w:r>
        <w:t xml:space="preserve">Negative Marks: 0.33</w:t>
      </w:r>
    </w:p>
    <w:p/>
    <w:p>
      <w:r>
        <w:rPr>
          <w:b/>
        </w:rPr>
        <w:t xml:space="preserve">Question: In JCI accreditation survey methodology, which elements are typically employed?</w:t>
      </w:r>
    </w:p>
    <w:p>
      <w:r>
        <w:t xml:space="preserve">(a) Theoretical written examinations administered to staff only</w:t>
      </w:r>
    </w:p>
    <w:p>
      <w:r>
        <w:t xml:space="preserve">(b) On-site direct observation, interviews with staff/patients, and document review</w:t>
      </w:r>
    </w:p>
    <w:p>
      <w:r>
        <w:t xml:space="preserve">(c) Telephonic survey conducted from remote location</w:t>
      </w:r>
    </w:p>
    <w:p>
      <w:r>
        <w:t xml:space="preserve">(d) Hospital self-assessment without independent external verification</w:t>
      </w:r>
    </w:p>
    <w:p>
      <w:r>
        <w:t xml:space="preserve">Answer: b</w:t>
      </w:r>
    </w:p>
    <w:p>
      <w:r>
        <w:t xml:space="preserve">Solution: JCI surveys employ comprehensive on-site methodology including observation, interviews, and documentation review for objective assessment. Option A lacks practical verification. Option C lacks rigor of direct observation. Option D is prone to bias without independent verification. Triangulation method ensures credibility.</w:t>
      </w:r>
    </w:p>
    <w:p>
      <w:r>
        <w:t xml:space="preserve">Positive Marks: 1</w:t>
      </w:r>
    </w:p>
    <w:p>
      <w:r>
        <w:t xml:space="preserve">Negative Marks: 0.33</w:t>
      </w:r>
    </w:p>
    <w:p/>
    <w:p>
      <w:r>
        <w:rPr>
          <w:b/>
        </w:rPr>
        <w:t xml:space="preserve">Question: Which of the following represents a significant challenge for healthcare institutions in resource-limited settings seeking accreditation?</w:t>
      </w:r>
    </w:p>
    <w:p>
      <w:r>
        <w:t xml:space="preserve">(a) Excessive availability of funding and financial resources</w:t>
      </w:r>
    </w:p>
    <w:p>
      <w:r>
        <w:t xml:space="preserve">(b) Abundant staff strength exceeding operational requirements</w:t>
      </w:r>
    </w:p>
    <w:p>
      <w:r>
        <w:t xml:space="preserve">(c) Infrastructure development and staff training investment requirements</w:t>
      </w:r>
    </w:p>
    <w:p>
      <w:r>
        <w:t xml:space="preserve">(d) Absence of patient demand for quality healthcare services</w:t>
      </w:r>
    </w:p>
    <w:p>
      <w:r>
        <w:t xml:space="preserve">Answer: c</w:t>
      </w:r>
    </w:p>
    <w:p>
      <w:r>
        <w:t xml:space="preserve">Solution: Resource-limited settings face challenges in infrastructure development and comprehensive staff training required for accreditation standards. Option A and B represent advantages not barriers. Option D is inaccurate; demand exists but capacity is limited. Infrastructure and training are genuine resource constraints.</w:t>
      </w:r>
    </w:p>
    <w:p>
      <w:r>
        <w:t xml:space="preserve">Positive Marks: 1</w:t>
      </w:r>
    </w:p>
    <w:p>
      <w:r>
        <w:t xml:space="preserve">Negative Marks: 0.33</w:t>
      </w:r>
    </w:p>
    <w:p/>
    <w:p>
      <w:r>
        <w:rPr>
          <w:b/>
        </w:rPr>
        <w:t xml:space="preserve">Question: Monitoring of quality indicators in accredited hospitals typically includes assessment of:</w:t>
      </w:r>
    </w:p>
    <w:p>
      <w:r>
        <w:t xml:space="preserve">(a) Staff attendance records and punctuality alone</w:t>
      </w:r>
    </w:p>
    <w:p>
      <w:r>
        <w:t xml:space="preserve">(b) Patient satisfaction scores, infection rates, and clinical outcomes</w:t>
      </w:r>
    </w:p>
    <w:p>
      <w:r>
        <w:t xml:space="preserve">(c) Hospital building maintenance costs and facility expenses</w:t>
      </w:r>
    </w:p>
    <w:p>
      <w:r>
        <w:t xml:space="preserve">(d) Traffic congestion patterns surrounding the hospital premises</w:t>
      </w:r>
    </w:p>
    <w:p>
      <w:r>
        <w:t xml:space="preserve">Answer: b</w:t>
      </w:r>
    </w:p>
    <w:p>
      <w:r>
        <w:t xml:space="preserve">Solution: Quality indicators measure patient satisfaction, infection rates, readmission rates, and clinical outcomes reflecting actual care quality. Option A measures operational management not quality. Option C concerns facility expenses not quality outcomes. Option D is irrelevant to healthcare quality. These indicators demonstrate real improvement.</w:t>
      </w:r>
    </w:p>
    <w:p>
      <w:r>
        <w:t xml:space="preserve">Positive Marks: 1</w:t>
      </w:r>
    </w:p>
    <w:p>
      <w:r>
        <w:t xml:space="preserve">Negative Marks: 0.33</w:t>
      </w:r>
    </w:p>
    <w:p/>
    <w:p>
      <w:r>
        <w:rPr>
          <w:b/>
        </w:rPr>
        <w:t xml:space="preserve">Question: Root cause analysis in accreditation context is primarily utilized to:</w:t>
      </w:r>
    </w:p>
    <w:p>
      <w:r>
        <w:t xml:space="preserve">(a) Identify personnel for blame and disciplinary action</w:t>
      </w:r>
    </w:p>
    <w:p>
      <w:r>
        <w:t xml:space="preserve">(b) Justify increased hospital expenditure and budget allocation</w:t>
      </w:r>
    </w:p>
    <w:p>
      <w:r>
        <w:t xml:space="preserve">(c) Identify system failures and implement corrective actions preventing adverse events</w:t>
      </w:r>
    </w:p>
    <w:p>
      <w:r>
        <w:t xml:space="preserve">(d) Satisfy regulatory requirements with minimal actual organizational change</w:t>
      </w:r>
    </w:p>
    <w:p>
      <w:r>
        <w:t xml:space="preserve">Answer: c</w:t>
      </w:r>
    </w:p>
    <w:p>
      <w:r>
        <w:t xml:space="preserve">Solution: Root cause analysis identifies underlying system failures causing adverse events, enabling evidence-based corrective actions for prevention. Option A focuses on blame rather than improvement. Option B increases costs unnecessarily. Option D represents superficial compliance. RCA drives sustainable system improvement.</w:t>
      </w:r>
    </w:p>
    <w:p>
      <w:r>
        <w:t xml:space="preserve">Positive Marks: 1</w:t>
      </w:r>
    </w:p>
    <w:p>
      <w:r>
        <w:t xml:space="preserve">Negative Marks: 0.33</w:t>
      </w:r>
    </w:p>
    <w:p/>
    <w:p>
      <w:r>
        <w:rPr>
          <w:b/>
        </w:rPr>
        <w:t xml:space="preserve">Question: The continuous improvement concept in accredited healthcare organizations is fundamentally based on:</w:t>
      </w:r>
    </w:p>
    <w:p>
      <w:r>
        <w:t xml:space="preserve">(a) Single quality improvement initiative implemented once</w:t>
      </w:r>
    </w:p>
    <w:p>
      <w:r>
        <w:t xml:space="preserve">(b) Cyclical plan-do-check-act (PDCA) process with ongoing performance monitoring</w:t>
      </w:r>
    </w:p>
    <w:p>
      <w:r>
        <w:t xml:space="preserve">(c) Relying exclusively on external accreditation audits</w:t>
      </w:r>
    </w:p>
    <w:p>
      <w:r>
        <w:t xml:space="preserve">(d) Maintaining organizational status quo following initial accreditation award</w:t>
      </w:r>
    </w:p>
    <w:p>
      <w:r>
        <w:t xml:space="preserve">Answer: b</w:t>
      </w:r>
    </w:p>
    <w:p>
      <w:r>
        <w:t xml:space="preserve">Solution: Continuous improvement uses PDCA cycle with ongoing performance monitoring rather than one-time initiatives. PDCA is the established systematic framework for improvement. Option A lacks sustainability. Option C underestimates internal accountability. Option D defeats accreditation purpose. PDCA ensures perpetual enhancement.</w:t>
      </w:r>
    </w:p>
    <w:p>
      <w:r>
        <w:t xml:space="preserve">Positive Marks: 1</w:t>
      </w:r>
    </w:p>
    <w:p>
      <w:r>
        <w:t xml:space="preserve">Negative Marks: 0.33</w:t>
      </w:r>
    </w:p>
    <w:sectPr>
      <w:pgSz w:w="11906" w:h="16838"/>
      <w:pgMar w:top="1134" w:right="1134" w:bottom="1134" w:left="1134"/>
    </w:sectPr>
  </w:body>
</w:document>
</file>