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disaster in the context of nursing management?</w:t>
      </w:r>
    </w:p>
    <w:p>
      <w:r>
        <w:t xml:space="preserve">(a) A sudden, calamitous event causing great damage and distress, overwhelming normal coping mechanisms of the affected community</w:t>
      </w:r>
    </w:p>
    <w:p>
      <w:r>
        <w:t xml:space="preserve">(b) Any unplanned event that causes minor injuries in a healthcare facility</w:t>
      </w:r>
    </w:p>
    <w:p>
      <w:r>
        <w:t xml:space="preserve">(c) A scheduled emergency drill conducted annually in hospitals</w:t>
      </w:r>
    </w:p>
    <w:p>
      <w:r>
        <w:t xml:space="preserve">(d) An event that affects only a single individual or family</w:t>
      </w:r>
    </w:p>
    <w:p>
      <w:r>
        <w:t xml:space="preserve">Answer: a</w:t>
      </w:r>
    </w:p>
    <w:p>
      <w:r>
        <w:t xml:space="preserve">Solution: A disaster is a sudden event that overwhelms normal coping mechanisms and requires extraordinary response. Option B is incorrect (minor injuries don't constitute disasters). Option C describes drills, which are preparatory measures, not actual disasters. Option D describes personal emergencies, not community-level disasters. KEY: Disasters are mass events requiring coordinated emergency response.</w:t>
      </w:r>
    </w:p>
    <w:p>
      <w:r>
        <w:t xml:space="preserve">Positive Marks: 1</w:t>
      </w:r>
    </w:p>
    <w:p>
      <w:r>
        <w:t xml:space="preserve">Negative Marks: 0.33</w:t>
      </w:r>
    </w:p>
    <w:p/>
    <w:p>
      <w:r>
        <w:rPr>
          <w:b/>
        </w:rPr>
        <w:t xml:space="preserve">Question: Which type of disaster is characterized by rapid onset with little or no warning, such as earthquakes or tsunamis?</w:t>
      </w:r>
    </w:p>
    <w:p>
      <w:r>
        <w:t xml:space="preserve">(a) Slow-onset disasters</w:t>
      </w:r>
    </w:p>
    <w:p>
      <w:r>
        <w:t xml:space="preserve">(b) Sudden-onset disasters</w:t>
      </w:r>
    </w:p>
    <w:p>
      <w:r>
        <w:t xml:space="preserve">(c) Predictable disasters</w:t>
      </w:r>
    </w:p>
    <w:p>
      <w:r>
        <w:t xml:space="preserve">(d) Seasonal disasters</w:t>
      </w:r>
    </w:p>
    <w:p>
      <w:r>
        <w:t xml:space="preserve">Answer: b</w:t>
      </w:r>
    </w:p>
    <w:p>
      <w:r>
        <w:t xml:space="preserve">Solution: Sudden-onset disasters include earthquakes, tsunamis, floods, and cyclones with minimal warning time. Slow-onset disasters like droughts or famines develop gradually. Predictable disasters can be forecasted. Seasonal disasters occur at specific times but may have warning periods. MEMORY AID: 'Sudden' = no time to prepare; examples are natural phenomena like earthquakes.</w:t>
      </w:r>
    </w:p>
    <w:p>
      <w:r>
        <w:t xml:space="preserve">Positive Marks: 1</w:t>
      </w:r>
    </w:p>
    <w:p>
      <w:r>
        <w:t xml:space="preserve">Negative Marks: 0.33</w:t>
      </w:r>
    </w:p>
    <w:p/>
    <w:p>
      <w:r>
        <w:rPr>
          <w:b/>
        </w:rPr>
        <w:t xml:space="preserve">Question: In fire safety, what does the red HAZCHEM symbol indicate?</w:t>
      </w:r>
    </w:p>
    <w:p>
      <w:r>
        <w:t xml:space="preserve">(a) Corrosive substances</w:t>
      </w:r>
    </w:p>
    <w:p>
      <w:r>
        <w:t xml:space="preserve">(b) Flammable substances</w:t>
      </w:r>
    </w:p>
    <w:p>
      <w:r>
        <w:t xml:space="preserve">(c) Oxidizing substances</w:t>
      </w:r>
    </w:p>
    <w:p>
      <w:r>
        <w:t xml:space="preserve">(d) Toxic substances</w:t>
      </w:r>
    </w:p>
    <w:p>
      <w:r>
        <w:t xml:space="preserve">Answer: b</w:t>
      </w:r>
    </w:p>
    <w:p>
      <w:r>
        <w:t xml:space="preserve">Solution: Red HAZCHEM diamonds indicate flammable or extremely flammable materials. Yellow indicates oxidizing substances, blue indicates toxic/harmful substances, and white indicates corrosive materials. MEMORY: Red = Fire/Flame hazard = Flammable. The color coding system helps rapid identification during emergencies.</w:t>
      </w:r>
    </w:p>
    <w:p>
      <w:r>
        <w:t xml:space="preserve">Positive Marks: 1</w:t>
      </w:r>
    </w:p>
    <w:p>
      <w:r>
        <w:t xml:space="preserve">Negative Marks: 0.33</w:t>
      </w:r>
    </w:p>
    <w:p/>
    <w:p>
      <w:r>
        <w:rPr>
          <w:b/>
        </w:rPr>
        <w:t xml:space="preserve">Question: Which triage category is assigned to a casualty with life-threatening injuries requiring immediate intervention?</w:t>
      </w:r>
    </w:p>
    <w:p>
      <w:r>
        <w:t xml:space="preserve">(a) Green tag</w:t>
      </w:r>
    </w:p>
    <w:p>
      <w:r>
        <w:t xml:space="preserve">(b) Yellow tag</w:t>
      </w:r>
    </w:p>
    <w:p>
      <w:r>
        <w:t xml:space="preserve">(c) Red tag</w:t>
      </w:r>
    </w:p>
    <w:p>
      <w:r>
        <w:t xml:space="preserve">(d) Black tag</w:t>
      </w:r>
    </w:p>
    <w:p>
      <w:r>
        <w:t xml:space="preserve">Answer: c</w:t>
      </w:r>
    </w:p>
    <w:p>
      <w:r>
        <w:t xml:space="preserve">Solution: Red tag indicates immediate/urgent priority cases with life-threatening injuries needing immediate treatment. Green tags are for minor injuries (delayed), yellow tags for moderate injuries (urgent but can wait), and black tags for expectant/deceased cases. MEMORY: Red = Critical, needs immediate action = Emergency color.</w:t>
      </w:r>
    </w:p>
    <w:p>
      <w:r>
        <w:t xml:space="preserve">Positive Marks: 1</w:t>
      </w:r>
    </w:p>
    <w:p>
      <w:r>
        <w:t xml:space="preserve">Negative Marks: 0.33</w:t>
      </w:r>
    </w:p>
    <w:p/>
    <w:p>
      <w:r>
        <w:rPr>
          <w:b/>
        </w:rPr>
        <w:t xml:space="preserve">Question: What are the four phases of disaster management?</w:t>
      </w:r>
    </w:p>
    <w:p>
      <w:r>
        <w:t xml:space="preserve">(a) Prevention, mitigation, response, and recovery</w:t>
      </w:r>
    </w:p>
    <w:p>
      <w:r>
        <w:t xml:space="preserve">(b) Preparedness, prevention, response, and rehabilitation</w:t>
      </w:r>
    </w:p>
    <w:p>
      <w:r>
        <w:t xml:space="preserve">(c) Mitigation, preparedness, response, and recovery</w:t>
      </w:r>
    </w:p>
    <w:p>
      <w:r>
        <w:t xml:space="preserve">(d) Prediction, preparation, action, and evaluation</w:t>
      </w:r>
    </w:p>
    <w:p>
      <w:r>
        <w:t xml:space="preserve">Answer: c</w:t>
      </w:r>
    </w:p>
    <w:p>
      <w:r>
        <w:t xml:space="preserve">Solution: The standard four phases of disaster management are: mitigation (reducing impact), preparedness (planning and training), response (immediate action during disaster), and recovery (restoration and rehabilitation). Option A mixes prevention and mitigation. Option B uses non-standard terminology. Option D is incorrect terminology. KEY: Mitigation → Preparedness → Response → Recovery sequence.</w:t>
      </w:r>
    </w:p>
    <w:p>
      <w:r>
        <w:t xml:space="preserve">Positive Marks: 1</w:t>
      </w:r>
    </w:p>
    <w:p>
      <w:r>
        <w:t xml:space="preserve">Negative Marks: 0.33</w:t>
      </w:r>
    </w:p>
    <w:p/>
    <w:p>
      <w:r>
        <w:rPr>
          <w:b/>
        </w:rPr>
        <w:t xml:space="preserve">Question: A nurse is triaging mass casualty victims. A casualty with no pulse, no respiratory effort, and severe head injury would receive which tag?</w:t>
      </w:r>
    </w:p>
    <w:p>
      <w:r>
        <w:t xml:space="preserve">(a) Red tag with immediate transfer to operation theatre</w:t>
      </w:r>
    </w:p>
    <w:p>
      <w:r>
        <w:t xml:space="preserve">(b) Yellow tag with transfer to second-line treatment area</w:t>
      </w:r>
    </w:p>
    <w:p>
      <w:r>
        <w:t xml:space="preserve">(c) Black tag with placement in expectant care area</w:t>
      </w:r>
    </w:p>
    <w:p>
      <w:r>
        <w:t xml:space="preserve">(d) Green tag with discharge to home after initial assessment</w:t>
      </w:r>
    </w:p>
    <w:p>
      <w:r>
        <w:t xml:space="preserve">Answer: c</w:t>
      </w:r>
    </w:p>
    <w:p>
      <w:r>
        <w:t xml:space="preserve">Solution: This casualty is deceased or expectant (unsurvivable injuries in mass casualty situation) and receives a black tag. Expectant care means comfort measures only when resources are limited. Red tags go to salvageable immediate cases, yellow to urgent but stable patients. CRITICAL CONCEPT: Triage is dynamic; black tag doesn't mean current death but expectancy given available resources in mass casualty.</w:t>
      </w:r>
    </w:p>
    <w:p>
      <w:r>
        <w:t xml:space="preserve">Positive Marks: 1</w:t>
      </w:r>
    </w:p>
    <w:p>
      <w:r>
        <w:t xml:space="preserve">Negative Marks: 0.33</w:t>
      </w:r>
    </w:p>
    <w:p/>
    <w:p>
      <w:r>
        <w:rPr>
          <w:b/>
        </w:rPr>
        <w:t xml:space="preserve">Question: Which of the following is the PRIMARY objective of fire safety measures in healthcare facilities?</w:t>
      </w:r>
    </w:p>
    <w:p>
      <w:r>
        <w:t xml:space="preserve">(a) Ensure rapid evacuation of staff and patients</w:t>
      </w:r>
    </w:p>
    <w:p>
      <w:r>
        <w:t xml:space="preserve">(b) Provide firefighting equipment in all areas</w:t>
      </w:r>
    </w:p>
    <w:p>
      <w:r>
        <w:t xml:space="preserve">(c) Prevent fire occurrence and minimize casualties if fire occurs</w:t>
      </w:r>
    </w:p>
    <w:p>
      <w:r>
        <w:t xml:space="preserve">(d) Maintain fire insurance policies and documentation</w:t>
      </w:r>
    </w:p>
    <w:p>
      <w:r>
        <w:t xml:space="preserve">Answer: c</w:t>
      </w:r>
    </w:p>
    <w:p>
      <w:r>
        <w:t xml:space="preserve">Solution: The primary objective is prevention and harm minimization through safety measures, fire-resistant construction, and emergency protocols. While evacuation (option A) and equipment (option B) are important components, prevention is primary. Insurance (option D) is administrative, not a safety objective. PRINCIPLE: Prevention is better than cure applies to fire safety—avoid fires through proper precautions.</w:t>
      </w:r>
    </w:p>
    <w:p>
      <w:r>
        <w:t xml:space="preserve">Positive Marks: 1</w:t>
      </w:r>
    </w:p>
    <w:p>
      <w:r>
        <w:t xml:space="preserve">Negative Marks: 0.33</w:t>
      </w:r>
    </w:p>
    <w:p/>
    <w:p>
      <w:r>
        <w:rPr>
          <w:b/>
        </w:rPr>
        <w:t xml:space="preserve">Question: What should be the first action of a healthcare worker who discovers a fire in a patient care area?</w:t>
      </w:r>
    </w:p>
    <w:p>
      <w:r>
        <w:t xml:space="preserve">(a) Immediately evacuate all patients from the area</w:t>
      </w:r>
    </w:p>
    <w:p>
      <w:r>
        <w:t xml:space="preserve">(b) Alert administration and activate the hospital fire alarm</w:t>
      </w:r>
    </w:p>
    <w:p>
      <w:r>
        <w:t xml:space="preserve">(c) Attempt to extinguish the fire using available extinguishers</w:t>
      </w:r>
    </w:p>
    <w:p>
      <w:r>
        <w:t xml:space="preserve">(d) Close all windows and doors and continue routine duties</w:t>
      </w:r>
    </w:p>
    <w:p>
      <w:r>
        <w:t xml:space="preserve">Answer: b</w:t>
      </w:r>
    </w:p>
    <w:p>
      <w:r>
        <w:t xml:space="preserve">Solution: The correct sequence is RACE: Rescue (if safe), Alert (activate alarm), Confine (close doors), Extinguish/Evacuate. Alerting and activating alarms ensures coordinated response. Immediate evacuation without alarm alert causes chaos. Firefighting should only be attempted if small and safe. MEMORY: A in RACE = Alert/Activate alarm comes before C and E.</w:t>
      </w:r>
    </w:p>
    <w:p>
      <w:r>
        <w:t xml:space="preserve">Positive Marks: 1</w:t>
      </w:r>
    </w:p>
    <w:p>
      <w:r>
        <w:t xml:space="preserve">Negative Marks: 0.33</w:t>
      </w:r>
    </w:p>
    <w:p/>
    <w:p>
      <w:r>
        <w:rPr>
          <w:b/>
        </w:rPr>
        <w:t xml:space="preserve">Question: In a hospital disaster plan, who is typically responsible for coordinating overall disaster response activities?</w:t>
      </w:r>
    </w:p>
    <w:p>
      <w:r>
        <w:t xml:space="preserve">(a) Chief Nursing Officer</w:t>
      </w:r>
    </w:p>
    <w:p>
      <w:r>
        <w:t xml:space="preserve">(b) Incident Commander or Hospital Disaster Coordinator</w:t>
      </w:r>
    </w:p>
    <w:p>
      <w:r>
        <w:t xml:space="preserve">(c) Senior-most physician on duty</w:t>
      </w:r>
    </w:p>
    <w:p>
      <w:r>
        <w:t xml:space="preserve">(d) Security department head</w:t>
      </w:r>
    </w:p>
    <w:p>
      <w:r>
        <w:t xml:space="preserve">Answer: b</w:t>
      </w:r>
    </w:p>
    <w:p>
      <w:r>
        <w:t xml:space="preserve">Solution: The Incident Commander or designated Hospital Disaster Coordinator ensures unified command and coordination of all response activities. While CNO leads nursing, physician leads clinical, and security has specific roles, the Incident Commander has overall authority. This follows Incident Command System (ICS) structure used in disaster management. KEY: One person at top prevents confusion and ensures coordination.</w:t>
      </w:r>
    </w:p>
    <w:p>
      <w:r>
        <w:t xml:space="preserve">Positive Marks: 1</w:t>
      </w:r>
    </w:p>
    <w:p>
      <w:r>
        <w:t xml:space="preserve">Negative Marks: 0.33</w:t>
      </w:r>
    </w:p>
    <w:p/>
    <w:p>
      <w:r>
        <w:rPr>
          <w:b/>
        </w:rPr>
        <w:t xml:space="preserve">Question: A casualty in a disaster presents with severe bleeding from a femoral artery. After initial assessment, what is the immediate nursing action?</w:t>
      </w:r>
    </w:p>
    <w:p>
      <w:r>
        <w:t xml:space="preserve">(a) Apply indirect pressure above the wound using a tourniquet</w:t>
      </w:r>
    </w:p>
    <w:p>
      <w:r>
        <w:t xml:space="preserve">(b) Attempt primary repair of the artery in the field</w:t>
      </w:r>
    </w:p>
    <w:p>
      <w:r>
        <w:t xml:space="preserve">(c) Apply direct pressure, elevate the limb, and arrange immediate evacuation</w:t>
      </w:r>
    </w:p>
    <w:p>
      <w:r>
        <w:t xml:space="preserve">(d) Reassure the casualty and defer treatment until hospital arrival</w:t>
      </w:r>
    </w:p>
    <w:p>
      <w:r>
        <w:t xml:space="preserve">Answer: c</w:t>
      </w:r>
    </w:p>
    <w:p>
      <w:r>
        <w:t xml:space="preserve">Solution: Correct hemorrhage control includes direct pressure, elevation, and rapid evacuation. A tourniquet (indirect pressure) is used only when direct pressure fails. Field repair (option B) is not appropriate. Deferring treatment (option D) is dangerous. PRIORITY in disaster first aid: Stop bleeding → Prevent shock → Evacuate. Direct measures are most effective initially.</w:t>
      </w:r>
    </w:p>
    <w:p>
      <w:r>
        <w:t xml:space="preserve">Positive Marks: 1</w:t>
      </w:r>
    </w:p>
    <w:p>
      <w:r>
        <w:t xml:space="preserve">Negative Marks: 0.33</w:t>
      </w:r>
    </w:p>
    <w:p/>
    <w:p>
      <w:r>
        <w:rPr>
          <w:b/>
        </w:rPr>
        <w:t xml:space="preserve">Question: Which psychological first aid intervention is most appropriate for a disaster survivor experiencing acute stress and anxiety?</w:t>
      </w:r>
    </w:p>
    <w:p>
      <w:r>
        <w:t xml:space="preserve">(a) Immediately administer anxiolytic medications and antidepressants</w:t>
      </w:r>
    </w:p>
    <w:p>
      <w:r>
        <w:t xml:space="preserve">(b) Provide emotional support, ensure safety, meet basic needs, and listen without judgment</w:t>
      </w:r>
    </w:p>
    <w:p>
      <w:r>
        <w:t xml:space="preserve">(c) Isolate the person to prevent contamination of others with distress</w:t>
      </w:r>
    </w:p>
    <w:p>
      <w:r>
        <w:t xml:space="preserve">(d) Encourage the person to discuss traumatic details repeatedly to process trauma</w:t>
      </w:r>
    </w:p>
    <w:p>
      <w:r>
        <w:t xml:space="preserve">Answer: b</w:t>
      </w:r>
    </w:p>
    <w:p>
      <w:r>
        <w:t xml:space="preserve">Solution: Psychological first aid prioritizes ensuring safety, meeting physical needs (shelter, water, medical care), providing emotional support, and compassionate listening. Medications are secondary (option A). Isolation is harmful (option C). Repeated traumatic retelling can worsen PTSD (option D). KEY: First aid = basic human care and presence, not therapy or medication.</w:t>
      </w:r>
    </w:p>
    <w:p>
      <w:r>
        <w:t xml:space="preserve">Positive Marks: 1</w:t>
      </w:r>
    </w:p>
    <w:p>
      <w:r>
        <w:t xml:space="preserve">Negative Marks: 0.33</w:t>
      </w:r>
    </w:p>
    <w:p/>
    <w:p>
      <w:r>
        <w:rPr>
          <w:b/>
        </w:rPr>
        <w:t xml:space="preserve">Question: In the incident command structure during a hospital disaster, which position is responsible for managing communication between hospital command and field operations?</w:t>
      </w:r>
    </w:p>
    <w:p>
      <w:r>
        <w:t xml:space="preserve">(a) Operations Chief</w:t>
      </w:r>
    </w:p>
    <w:p>
      <w:r>
        <w:t xml:space="preserve">(b) Logistics Chief</w:t>
      </w:r>
    </w:p>
    <w:p>
      <w:r>
        <w:t xml:space="preserve">(c) Public Information Officer</w:t>
      </w:r>
    </w:p>
    <w:p>
      <w:r>
        <w:t xml:space="preserve">(d) Liaison Officer</w:t>
      </w:r>
    </w:p>
    <w:p>
      <w:r>
        <w:t xml:space="preserve">Answer: d</w:t>
      </w:r>
    </w:p>
    <w:p>
      <w:r>
        <w:t xml:space="preserve">Solution: The Liaison Officer maintains communication and coordination between different agencies and between hospital command and field teams. Operations Chief manages field operations, Logistics Chief handles supplies, and Public Information Officer manages media/public communication. MEMORY: 'Liaison' = bridge/link between different groups.</w:t>
      </w:r>
    </w:p>
    <w:p>
      <w:r>
        <w:t xml:space="preserve">Positive Marks: 1</w:t>
      </w:r>
    </w:p>
    <w:p>
      <w:r>
        <w:t xml:space="preserve">Negative Marks: 0.33</w:t>
      </w:r>
    </w:p>
    <w:p/>
    <w:p>
      <w:r>
        <w:rPr>
          <w:b/>
        </w:rPr>
        <w:t xml:space="preserve">Question: A hospital conducts a fire drill where staff must evacuate a simulated patient ward. What is the PRIMARY purpose of such drills?</w:t>
      </w:r>
    </w:p>
    <w:p>
      <w:r>
        <w:t xml:space="preserve">(a) To satisfy regulatory compliance requirements and documentation needs</w:t>
      </w:r>
    </w:p>
    <w:p>
      <w:r>
        <w:t xml:space="preserve">(b) To identify system gaps, train staff on procedures, and ensure equipment readiness</w:t>
      </w:r>
    </w:p>
    <w:p>
      <w:r>
        <w:t xml:space="preserve">(c) To inform staff when the next drill will be scheduled</w:t>
      </w:r>
    </w:p>
    <w:p>
      <w:r>
        <w:t xml:space="preserve">(d) To practice only evacuation without considering rescue or fire suppression</w:t>
      </w:r>
    </w:p>
    <w:p>
      <w:r>
        <w:t xml:space="preserve">Answer: b</w:t>
      </w:r>
    </w:p>
    <w:p>
      <w:r>
        <w:t xml:space="preserve">Solution: Drills test preparedness, identify gaps, train staff, and ensure equipment functions. While compliance (option A) is a consequence, the primary purpose is system readiness. Scheduling announcements (option C) are administrative. Comprehensive drills include rescue, suppression, and communication—not evacuation alone (option D). KEY: Well-conducted drills save lives during actual disasters.</w:t>
      </w:r>
    </w:p>
    <w:p>
      <w:r>
        <w:t xml:space="preserve">Positive Marks: 1</w:t>
      </w:r>
    </w:p>
    <w:p>
      <w:r>
        <w:t xml:space="preserve">Negative Marks: 0.33</w:t>
      </w:r>
    </w:p>
    <w:p/>
    <w:p>
      <w:r>
        <w:rPr>
          <w:b/>
        </w:rPr>
        <w:t xml:space="preserve">Question: In water-related disasters such as floods, what is the most common cause of death in the immediate phase?</w:t>
      </w:r>
    </w:p>
    <w:p>
      <w:r>
        <w:t xml:space="preserve">(a) Drowning and near-drowning injuries</w:t>
      </w:r>
    </w:p>
    <w:p>
      <w:r>
        <w:t xml:space="preserve">(b) Infectious diseases from contaminated water</w:t>
      </w:r>
    </w:p>
    <w:p>
      <w:r>
        <w:t xml:space="preserve">(c) Malnutrition and dehydration</w:t>
      </w:r>
    </w:p>
    <w:p>
      <w:r>
        <w:t xml:space="preserve">(d) Hypothermia from prolonged exposure to cold water</w:t>
      </w:r>
    </w:p>
    <w:p>
      <w:r>
        <w:t xml:space="preserve">Answer: a</w:t>
      </w:r>
    </w:p>
    <w:p>
      <w:r>
        <w:t xml:space="preserve">Solution: Drowning is the leading cause of death in acute flood phase. Infections (option B) are delayed complications. Malnutrition (option C) occurs later in prolonged disasters. Hypothermia (option D) is secondary unless water is extremely cold. TIMING: Early deaths = trauma/drowning; delayed deaths = infections/malnutrition. Nursing focus initially on rescue and resuscitation.</w:t>
      </w:r>
    </w:p>
    <w:p>
      <w:r>
        <w:t xml:space="preserve">Positive Marks: 1</w:t>
      </w:r>
    </w:p>
    <w:p>
      <w:r>
        <w:t xml:space="preserve">Negative Marks: 0.33</w:t>
      </w:r>
    </w:p>
    <w:p/>
    <w:p>
      <w:r>
        <w:rPr>
          <w:b/>
        </w:rPr>
        <w:t xml:space="preserve">Question: When planning evacuation routes in a healthcare facility for fire safety, which principle is MOST important?</w:t>
      </w:r>
    </w:p>
    <w:p>
      <w:r>
        <w:t xml:space="preserve">(a) Routes should pass through the most populated areas for visibility</w:t>
      </w:r>
    </w:p>
    <w:p>
      <w:r>
        <w:t xml:space="preserve">(b) Two independent exit routes from each area, adequately marked, with minimal obstruction</w:t>
      </w:r>
    </w:p>
    <w:p>
      <w:r>
        <w:t xml:space="preserve">(c) One primary exit is sufficient if it is well-marked and maintained</w:t>
      </w:r>
    </w:p>
    <w:p>
      <w:r>
        <w:t xml:space="preserve">(d) Evacuation routes should have electrical lighting only, without emergency battery backup</w:t>
      </w:r>
    </w:p>
    <w:p>
      <w:r>
        <w:t xml:space="preserve">Answer: b</w:t>
      </w:r>
    </w:p>
    <w:p>
      <w:r>
        <w:t xml:space="preserve">Solution: Dual independent exits ensure escape even if one is compromised. Routes must be clearly marked, maintained, and obstruction-free. Single exits (option C) are dangerous; option A creates congestion; option D fails during power loss. FIRE SAFETY PRINCIPLE: Redundancy in critical systems = safety. Two routes = second chance if one is blocked.</w:t>
      </w:r>
    </w:p>
    <w:p>
      <w:r>
        <w:t xml:space="preserve">Positive Marks: 1</w:t>
      </w:r>
    </w:p>
    <w:p>
      <w:r>
        <w:t xml:space="preserve">Negative Marks: 0.33</w:t>
      </w:r>
    </w:p>
    <w:p/>
    <w:p>
      <w:r>
        <w:rPr>
          <w:b/>
        </w:rPr>
        <w:t xml:space="preserve">Question: A hospital receives 150 casualties from a building collapse. Resources are limited with only 2 operating theatres available. How should the triage system be applied?</w:t>
      </w:r>
    </w:p>
    <w:p>
      <w:r>
        <w:t xml:space="preserve">(a) Treat all red tags first, regardless of survivability, until resources are exhausted</w:t>
      </w:r>
    </w:p>
    <w:p>
      <w:r>
        <w:t xml:space="preserve">(b) Prioritize red tags who have best prognosis, utilizing resources to save maximum lives</w:t>
      </w:r>
    </w:p>
    <w:p>
      <w:r>
        <w:t xml:space="preserve">(c) Treat only stable yellow tags to ensure successful outcomes</w:t>
      </w:r>
    </w:p>
    <w:p>
      <w:r>
        <w:t xml:space="preserve">(d) Focus only on minor green tag cases as they require less resources</w:t>
      </w:r>
    </w:p>
    <w:p>
      <w:r>
        <w:t xml:space="preserve">Answer: b</w:t>
      </w:r>
    </w:p>
    <w:p>
      <w:r>
        <w:t xml:space="preserve">Solution: Mass casualty triage is utilitarian—prioritize salvageable red tags based on feasibility of survival with available resources, not just severity. Treating all red tags equally (option A) wastes resources. Option C abandons emergencies. Option D ignores critical patients. ETHICAL PRINCIPLE in disasters: Greatest good for greatest number with available resources—different from routine triage.</w:t>
      </w:r>
    </w:p>
    <w:p>
      <w:r>
        <w:t xml:space="preserve">Positive Marks: 1</w:t>
      </w:r>
    </w:p>
    <w:p>
      <w:r>
        <w:t xml:space="preserve">Negative Marks: 0.33</w:t>
      </w:r>
    </w:p>
    <w:p/>
    <w:p>
      <w:r>
        <w:rPr>
          <w:b/>
        </w:rPr>
        <w:t xml:space="preserve">Question: In disaster management, the 'recovery phase' begins when which condition is typically met?</w:t>
      </w:r>
    </w:p>
    <w:p>
      <w:r>
        <w:t xml:space="preserve">(a) Immediately after the initial impact of the disaster</w:t>
      </w:r>
    </w:p>
    <w:p>
      <w:r>
        <w:t xml:space="preserve">(b) When acute injuries have been treated and the disaster impact has ceased</w:t>
      </w:r>
    </w:p>
    <w:p>
      <w:r>
        <w:t xml:space="preserve">(c) Only after 1 year has passed since the disaster</w:t>
      </w:r>
    </w:p>
    <w:p>
      <w:r>
        <w:t xml:space="preserve">(d) When all casualties have been permanently relocated</w:t>
      </w:r>
    </w:p>
    <w:p>
      <w:r>
        <w:t xml:space="preserve">Answer: b</w:t>
      </w:r>
    </w:p>
    <w:p>
      <w:r>
        <w:t xml:space="preserve">Solution: Recovery phase begins once immediate impact ends and acute medical response is completed—days to weeks after disaster. Not immediately (option A), not fixed at 1 year (option C), and not dependent on relocation (option D). Recovery includes rehabilitation, reconstruction, and return to normalcy. TIMELINE: Minutes-hours (response) → Days-weeks (early recovery) → Months-years (long-term recovery).</w:t>
      </w:r>
    </w:p>
    <w:p>
      <w:r>
        <w:t xml:space="preserve">Positive Marks: 1</w:t>
      </w:r>
    </w:p>
    <w:p>
      <w:r>
        <w:t xml:space="preserve">Negative Marks: 0.33</w:t>
      </w:r>
    </w:p>
    <w:p/>
    <w:p>
      <w:r>
        <w:rPr>
          <w:b/>
        </w:rPr>
        <w:t xml:space="preserve">Question: A nurse is managing a disaster scene with multiple crush injury casualties. What is the PRIMARY nursing consideration for preventing complications like rhabdomyolysis and acute kidney injury?</w:t>
      </w:r>
    </w:p>
    <w:p>
      <w:r>
        <w:t xml:space="preserve">(a) Immediate amputation of crushed limbs to prevent sepsis</w:t>
      </w:r>
    </w:p>
    <w:p>
      <w:r>
        <w:t xml:space="preserve">(b) Aggressive fluid resuscitation with monitoring of urine output and electrolytes</w:t>
      </w:r>
    </w:p>
    <w:p>
      <w:r>
        <w:t xml:space="preserve">(c) Withholding fluids until hospital arrival to prevent complications</w:t>
      </w:r>
    </w:p>
    <w:p>
      <w:r>
        <w:t xml:space="preserve">(d) Immobilization of crushed limbs without any fluid management</w:t>
      </w:r>
    </w:p>
    <w:p>
      <w:r>
        <w:t xml:space="preserve">Answer: b</w:t>
      </w:r>
    </w:p>
    <w:p>
      <w:r>
        <w:t xml:space="preserve">Solution: Crush injuries release myoglobin into bloodstream; aggressive IV hydration prevents kidney damage and maintains urine output &gt;200mL/hour. Amputation (option A) is hospital decision. Withholding fluids (option C) worsens rhabdomyolysis. Immobilization alone (option D) doesn't prevent biochemical complications. MEMORY: Crush + dark urine = Rhabdo = IV fluids = Save kidneys. Field management is critical for survival.</w:t>
      </w:r>
    </w:p>
    <w:p>
      <w:r>
        <w:t xml:space="preserve">Positive Marks: 1</w:t>
      </w:r>
    </w:p>
    <w:p>
      <w:r>
        <w:t xml:space="preserve">Negative Marks: 0.33</w:t>
      </w:r>
    </w:p>
    <w:p/>
    <w:p>
      <w:r>
        <w:rPr>
          <w:b/>
        </w:rPr>
        <w:t xml:space="preserve">Question: Which of the following represents a key component of psychological resilience in disaster preparedness training for nursing staff?</w:t>
      </w:r>
    </w:p>
    <w:p>
      <w:r>
        <w:t xml:space="preserve">(a) Teaching nurses to suppress emotions and maintain complete emotional detachment</w:t>
      </w:r>
    </w:p>
    <w:p>
      <w:r>
        <w:t xml:space="preserve">(b) Building coping skills, stress management, peer support systems, and post-disaster debriefing protocols</w:t>
      </w:r>
    </w:p>
    <w:p>
      <w:r>
        <w:t xml:space="preserve">(c) Avoiding any discussion of potential trauma or psychological impact</w:t>
      </w:r>
    </w:p>
    <w:p>
      <w:r>
        <w:t xml:space="preserve">(d) Selecting only nurses with previous trauma exposure for disaster teams</w:t>
      </w:r>
    </w:p>
    <w:p>
      <w:r>
        <w:t xml:space="preserve">Answer: b</w:t>
      </w:r>
    </w:p>
    <w:p>
      <w:r>
        <w:t xml:space="preserve">Solution: Psychological resilience is built through stress management skills, peer support, team cohesion, and systematic debriefing. Emotional suppression (option A) leads to burnout and PTSD. Avoiding discussion (option C) prevents preparedness. Experience alone doesn't ensure resilience (option D). PRINCIPLE: Prepared minds with support systems demonstrate better coping. Pre-disaster training includes psychological preparation.</w:t>
      </w:r>
    </w:p>
    <w:p>
      <w:r>
        <w:t xml:space="preserve">Positive Marks: 1</w:t>
      </w:r>
    </w:p>
    <w:p>
      <w:r>
        <w:t xml:space="preserve">Negative Marks: 0.33</w:t>
      </w:r>
    </w:p>
    <w:p/>
    <w:p>
      <w:r>
        <w:rPr>
          <w:b/>
        </w:rPr>
        <w:t xml:space="preserve">Question: In a community disaster preparedness program, what should be the focus for nursing education of the general public?</w:t>
      </w:r>
    </w:p>
    <w:p>
      <w:r>
        <w:t xml:space="preserve">(a) Detailed surgical techniques for managing complex injuries</w:t>
      </w:r>
    </w:p>
    <w:p>
      <w:r>
        <w:t xml:space="preserve">(b) Basic first aid, evacuation procedures, where to shelter, and when to seek medical help</w:t>
      </w:r>
    </w:p>
    <w:p>
      <w:r>
        <w:t xml:space="preserve">(c) Only information about drug treatments available in hospitals</w:t>
      </w:r>
    </w:p>
    <w:p>
      <w:r>
        <w:t xml:space="preserve">(d) Training the public to function as complete healthcare providers</w:t>
      </w:r>
    </w:p>
    <w:p>
      <w:r>
        <w:t xml:space="preserve">Answer: b</w:t>
      </w:r>
    </w:p>
    <w:p>
      <w:r>
        <w:t xml:space="preserve">Solution: Community education should cover basic survival skills: first aid, evacuation, shelter locations, and recognizing when professional help is needed. Surgical techniques (option A) are inappropriate for public. Drug information (option C) is specialized. Public should not replace professionals (option D). EDUCATIONAL GOAL: Empowered community members enhance disaster response capacity while recognizing professional limits. Simple, practical knowledge saves lives.</w:t>
      </w:r>
    </w:p>
    <w:p>
      <w:r>
        <w:t xml:space="preserve">Positive Marks: 1</w:t>
      </w:r>
    </w:p>
    <w:p>
      <w:r>
        <w:t xml:space="preserve">Negative Marks: 0.33</w:t>
      </w:r>
    </w:p>
    <w:sectPr>
      <w:pgSz w:w="11906" w:h="16838"/>
      <w:pgMar w:top="1134" w:right="1134" w:bottom="1134" w:left="1134"/>
    </w:sectPr>
  </w:body>
</w:document>
</file>