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response of the nurse when a patient with Alzheimer's disease repeatedly asks the same question is:</w:t>
      </w:r>
    </w:p>
    <w:p>
      <w:r>
        <w:t>(a) Tell the patient to stop</w:t>
      </w:r>
    </w:p>
    <w:p>
      <w:r>
        <w:t>(b) Raise your voice</w:t>
      </w:r>
    </w:p>
    <w:p>
      <w:r>
        <w:t>(c) Answer calmly and redirect the patient's attention</w:t>
      </w:r>
    </w:p>
    <w:p>
      <w:r>
        <w:t>(d) Ignore the question</w:t>
      </w:r>
    </w:p>
    <w:p>
      <w:r>
        <w:t>Answer: c</w:t>
      </w:r>
    </w:p>
    <w:p>
      <w:r>
        <w:t>Solution:</w:t>
        <w:br/>
        <w:t>✅ Correct Answer: c - Answer calmly and redirect the patient's attention</w:t>
        <w:br/>
        <w:t>🧠 Clinical Rationale: Repetitive questioning in dementia is managed by answering calmly and redirecting to another activity; arguing or scolding increases agitation.</w:t>
        <w:br/>
        <w:t>🔍 Key Clues: 'Alzheimer'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Repetitive questioning in dementia is managed by answering calmly and redirecting to another activity; arguing or scolding increases agitation.</w:t>
        <w:br/>
        <w:t>⚠️ Exam Trap: Read the stem for the decisive clue and eliminate options that do not match it.</w:t>
        <w:br/>
        <w:t>💎 PNC Pearl: Repetitive questioning in dementia is managed by answering calmly and redirecting to another activity; arguing or scolding increases agitation.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blood cells is responsible for the immune response against pathogens?</w:t>
      </w:r>
    </w:p>
    <w:p>
      <w:r>
        <w:t>(a) Platelets</w:t>
      </w:r>
    </w:p>
    <w:p>
      <w:r>
        <w:t>(b) Leukocytes (lymphocytes)</w:t>
      </w:r>
    </w:p>
    <w:p>
      <w:r>
        <w:t>(c) Erythrocytes</w:t>
      </w:r>
    </w:p>
    <w:p>
      <w:r>
        <w:t>(d) Thrombocytes</w:t>
      </w:r>
    </w:p>
    <w:p>
      <w:r>
        <w:t>Answer: b</w:t>
      </w:r>
    </w:p>
    <w:p>
      <w:r>
        <w:t>Solution:</w:t>
        <w:br/>
        <w:t>✅ Correct Answer: b - Leukocytes (lymphocytes)</w:t>
        <w:br/>
        <w:t>🧠 Clinical Rationale: Lymphocytes (T and B cells) are the key cells of the immune system. Erythrocytes carry oxygen and platelets (thrombocytes) help clot blood.</w:t>
        <w:br/>
        <w:t>🔍 Key Clues: The decisive detail is in the stem - match the correct option to it.</w:t>
        <w:br/>
        <w:t>❌ Why Not Other Options?</w:t>
        <w:br/>
        <w:t>(a) - Erythrocytes carry oxygen and platelets (thrombocytes) help clot blood.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Erythrocytes carry oxygen and platelets (thrombocytes) help clot blood.</w:t>
      </w:r>
    </w:p>
    <w:p>
      <w:r>
        <w:t>Positive Marks: 1</w:t>
      </w:r>
    </w:p>
    <w:p>
      <w:r>
        <w:t>Negative Marks: 0.25</w:t>
      </w:r>
    </w:p>
    <w:p/>
    <w:p>
      <w:r>
        <w:t>Question: The correct position for an infant during sleep to reduce the risk of SIDS is:</w:t>
      </w:r>
    </w:p>
    <w:p>
      <w:r>
        <w:t>(a) Side-lying</w:t>
      </w:r>
    </w:p>
    <w:p>
      <w:r>
        <w:t>(b) Supine (on the back)</w:t>
      </w:r>
    </w:p>
    <w:p>
      <w:r>
        <w:t>(c) Prone (on the stomach)</w:t>
      </w:r>
    </w:p>
    <w:p>
      <w:r>
        <w:t>(d) Sitting position</w:t>
      </w:r>
    </w:p>
    <w:p>
      <w:r>
        <w:t>Answer: b</w:t>
      </w:r>
    </w:p>
    <w:p>
      <w:r>
        <w:t>Solution:</w:t>
        <w:br/>
        <w:t>✅ Correct Answer: b - Supine (on the back)</w:t>
        <w:br/>
        <w:t>🧠 Clinical Rationale: The 'Back to Sleep' recommendation — placing infants supine for sleep — significantly reduces the risk of sudden infant death syndrome.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'Back to Sleep' recommendation — placing infants supine for sleep — significantly reduces the risk of sudden infant death syndrome.</w:t>
      </w:r>
    </w:p>
    <w:p>
      <w:r>
        <w:t>Positive Marks: 1</w:t>
      </w:r>
    </w:p>
    <w:p>
      <w:r>
        <w:t>Negative Marks: 0.25</w:t>
      </w:r>
    </w:p>
    <w:p/>
    <w:p>
      <w:r>
        <w:t>Question: The type of nursing care delivery where one nurse provides total care for a group of patients during a shift is:</w:t>
      </w:r>
    </w:p>
    <w:p>
      <w:r>
        <w:t>(a) Team nursing</w:t>
      </w:r>
    </w:p>
    <w:p>
      <w:r>
        <w:t>(b) Total patient care</w:t>
      </w:r>
    </w:p>
    <w:p>
      <w:r>
        <w:t>(c) Functional nursing</w:t>
      </w:r>
    </w:p>
    <w:p>
      <w:r>
        <w:t>(d) Case management</w:t>
      </w:r>
    </w:p>
    <w:p>
      <w:r>
        <w:t>Answer: b</w:t>
      </w:r>
    </w:p>
    <w:p>
      <w:r>
        <w:t>Solution:</w:t>
        <w:br/>
        <w:t>✅ Correct Answer: b - Total patient care</w:t>
        <w:br/>
        <w:t>🧠 Clinical Rationale: In total patient care (case method), one nurse is responsible for all care of a group of patients during a shift, providing continuity and accountability.</w:t>
        <w:br/>
        <w:t>🔍 Key Clues: 'Total'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In total patient care (case method), one nurse is responsible for all care of a group of patients during a shift, providing continuity and accountability.</w:t>
        <w:br/>
        <w:t>⚠️ Exam Trap: Read the stem for the decisive clue and eliminate options that do not match it.</w:t>
        <w:br/>
        <w:t>💎 PNC Pearl: In total patient care (case method), one nurse is responsible for all care of a group of patients during a shift, providing continuity and accountability.</w:t>
      </w:r>
    </w:p>
    <w:p>
      <w:r>
        <w:t>Positive Marks: 1</w:t>
      </w:r>
    </w:p>
    <w:p>
      <w:r>
        <w:t>Negative Marks: 0.25</w:t>
      </w:r>
    </w:p>
    <w:p/>
    <w:p>
      <w:r>
        <w:t>Question: The immediate first aid for a patient with a snake bite on the leg is to:</w:t>
      </w:r>
    </w:p>
    <w:p>
      <w:r>
        <w:t>(a) Cut the wound and suck the venom</w:t>
      </w:r>
    </w:p>
    <w:p>
      <w:r>
        <w:t>(b) Apply ice</w:t>
      </w:r>
    </w:p>
    <w:p>
      <w:r>
        <w:t>(c) Immobilize the limb and keep it below heart level, then transport quickly</w:t>
      </w:r>
    </w:p>
    <w:p>
      <w:r>
        <w:t>(d) Apply a tourniquet tightly</w:t>
      </w:r>
    </w:p>
    <w:p>
      <w:r>
        <w:t>Answer: c</w:t>
      </w:r>
    </w:p>
    <w:p>
      <w:r>
        <w:t>Solution:</w:t>
        <w:br/>
        <w:t>✅ Correct Answer: c - Immobilize the limb and keep it below heart level, then transport quickly</w:t>
        <w:br/>
        <w:t>🧠 Clinical Rationale: The limb is immobilized at or below heart level and the patient is transported rapidly to hospital. Tourniquets, cutting and suction are harmful and not recommended.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Tourniquets, cutting and suction are harmful and not recommended.</w:t>
        <w:br/>
        <w:t>⚠️ Exam Trap: Don't pick the tempting but non-priority option - apply ABC and stabilization first.</w:t>
        <w:br/>
        <w:t>💎 PNC Pearl: Tourniquets, cutting and suction are harmful and not recommended.</w:t>
      </w:r>
    </w:p>
    <w:p>
      <w:r>
        <w:t>Positive Marks: 1</w:t>
      </w:r>
    </w:p>
    <w:p>
      <w:r>
        <w:t>Negative Marks: 0.25</w:t>
      </w:r>
    </w:p>
    <w:p/>
    <w:p>
      <w:r>
        <w:t>Question: The correct method of sterilizing a heat-sensitive plastic syringe is:</w:t>
      </w:r>
    </w:p>
    <w:p>
      <w:r>
        <w:t>(a) Hot air oven</w:t>
      </w:r>
    </w:p>
    <w:p>
      <w:r>
        <w:t>(b) Boiling</w:t>
      </w:r>
    </w:p>
    <w:p>
      <w:r>
        <w:t>(c) Autoclaving</w:t>
      </w:r>
    </w:p>
    <w:p>
      <w:r>
        <w:t>(d) Ethylene oxide gas sterilization</w:t>
      </w:r>
    </w:p>
    <w:p>
      <w:r>
        <w:t>Answer: d</w:t>
      </w:r>
    </w:p>
    <w:p>
      <w:r>
        <w:t>Solution:</w:t>
        <w:br/>
        <w:t>✅ Correct Answer: d - Ethylene oxide gas sterilization</w:t>
        <w:br/>
        <w:t>🧠 Clinical Rationale: Ethylene oxide gas sterilizes heat- and moisture-sensitive materials (plastics, electrical equipment) at low temperature. Autoclaving (steam) would melt plastics.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Autoclaving (steam) would melt plastics.</w:t>
        <w:br/>
        <w:t>⚠️ Exam Trap: Sterilization kills ALL microorganisms including spores; disinfection does not - that is the key difference.</w:t>
        <w:br/>
        <w:t>💎 PNC Pearl: Sterilization = complete (spores included) | disinfection = reduced, no spores.</w:t>
      </w:r>
    </w:p>
    <w:p>
      <w:r>
        <w:t>Positive Marks: 1</w:t>
      </w:r>
    </w:p>
    <w:p>
      <w:r>
        <w:t>Negative Marks: 0.25</w:t>
      </w:r>
    </w:p>
    <w:p/>
    <w:p>
      <w:r>
        <w:t>Question: A patient with acute renal failure should be monitored for the most dangerous complication of:</w:t>
      </w:r>
    </w:p>
    <w:p>
      <w:r>
        <w:t>(a) Hyperkalemia with cardiac arrhythmias</w:t>
      </w:r>
    </w:p>
    <w:p>
      <w:r>
        <w:t>(b) Hypocalcemia</w:t>
      </w:r>
    </w:p>
    <w:p>
      <w:r>
        <w:t>(c) Hypernatremia</w:t>
      </w:r>
    </w:p>
    <w:p>
      <w:r>
        <w:t>(d) Hypokalemia</w:t>
      </w:r>
    </w:p>
    <w:p>
      <w:r>
        <w:t>Answer: a</w:t>
      </w:r>
    </w:p>
    <w:p>
      <w:r>
        <w:t>Solution:</w:t>
        <w:br/>
        <w:t>✅ Correct Answer: a - Hyperkalemia with cardiac arrhythmias</w:t>
        <w:br/>
        <w:t>🧠 Clinical Rationale: Hyperkalemia is the most dangerous complication of ARF - ECG changes (peaked T waves, wide QRS) progress to ventricular fibrillation. Emergency: IV calcium gluconate, insulin-dextrose, salbutamol, kayexalate or dialysis. Monitor potassium, urine output and ECG; restrict potassium in diet.</w:t>
        <w:br/>
        <w:t>🔍 Key Clues: 'Renal Failure'</w:t>
        <w:br/>
        <w:t>❌ Why Not Other Options?</w:t>
        <w:br/>
        <w:t>(b) - Not the classic spironolactone effect.</w:t>
        <w:br/>
        <w:t>(c) - Not the answer - the key clue in the stem points to the correct option instead.</w:t>
        <w:br/>
        <w:t>(d) - Spironolactone is a potassium-SPARING diuretic - it retains potassium.</w:t>
        <w:br/>
        <w:t>⚠️ Exam Trap: Potassium-sparing diuretics + ACE inhibitors/ARBs = dangerous hyperkalemia - monitor potassium.</w:t>
        <w:br/>
        <w:t>💎 PNC Pearl: Spironolactone -&gt; hyperkalemia (potassium-sparing diuretic).</w:t>
      </w:r>
    </w:p>
    <w:p>
      <w:r>
        <w:t>Positive Marks: 1</w:t>
      </w:r>
    </w:p>
    <w:p>
      <w:r>
        <w:t>Negative Marks: 0.25</w:t>
      </w:r>
    </w:p>
    <w:p/>
    <w:p>
      <w:r>
        <w:t>Question: The purpose of a 'sentinel surveillance' system is to:</w:t>
      </w:r>
    </w:p>
    <w:p>
      <w:r>
        <w:t>(a) Count all cases in a census</w:t>
      </w:r>
    </w:p>
    <w:p>
      <w:r>
        <w:t>(b) Screen the whole population</w:t>
      </w:r>
    </w:p>
    <w:p>
      <w:r>
        <w:t>(c) Treat all reported cases</w:t>
      </w:r>
    </w:p>
    <w:p>
      <w:r>
        <w:t>(d) Monitor disease trends from selected reporting sites</w:t>
      </w:r>
    </w:p>
    <w:p>
      <w:r>
        <w:t>Answer: d</w:t>
      </w:r>
    </w:p>
    <w:p>
      <w:r>
        <w:t>Solution:</w:t>
        <w:br/>
        <w:t>✅ Correct Answer: d - Monitor disease trends from selected reporting sites</w:t>
        <w:br/>
        <w:t>🧠 Clinical Rationale: Sentinel surveillance collects data from selected (sentinel) sites to monitor trends of diseases such as influenza, HIV and dengue, complementing routine reporting.</w:t>
        <w:br/>
        <w:t>🔍 Key Clues: 'Sentinel'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Sentinel surveillance collects data from selected (sentinel) sites to monitor trends of diseases such as influenza, HIV and dengue, complementing rout...</w:t>
      </w:r>
    </w:p>
    <w:p>
      <w:r>
        <w:t>Positive Marks: 1</w:t>
      </w:r>
    </w:p>
    <w:p>
      <w:r>
        <w:t>Negative Marks: 0.25</w:t>
      </w:r>
    </w:p>
    <w:p/>
    <w:p>
      <w:r>
        <w:t>Question: While assessing the blood pressure, the phase at which the Korotkoff sounds become muffled and then disappear is recorded as the:</w:t>
      </w:r>
    </w:p>
    <w:p>
      <w:r>
        <w:t>(a) Systolic pressure</w:t>
      </w:r>
    </w:p>
    <w:p>
      <w:r>
        <w:t>(b) Diastolic pressure</w:t>
      </w:r>
    </w:p>
    <w:p>
      <w:r>
        <w:t>(c) Mean arterial pressure</w:t>
      </w:r>
    </w:p>
    <w:p>
      <w:r>
        <w:t>(d) Pulse pressure</w:t>
      </w:r>
    </w:p>
    <w:p>
      <w:r>
        <w:t>Answer: b</w:t>
      </w:r>
    </w:p>
    <w:p>
      <w:r>
        <w:t>Solution:</w:t>
        <w:br/>
        <w:t>✅ Correct Answer: b - Diastolic pressure</w:t>
        <w:br/>
        <w:t>🧠 Clinical Rationale: The fifth Korotkoff phase, when sounds disappear, is recorded as the diastolic pressure. The first phase marks systolic pressure.</w:t>
        <w:br/>
        <w:t>🔍 Key Clues: 'Pressure'</w:t>
        <w:br/>
        <w:t>❌ Why Not Other Options?</w:t>
        <w:br/>
        <w:t>(a) - The first phase marks systolic pressure.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first phase marks systolic pressure.</w:t>
      </w:r>
    </w:p>
    <w:p>
      <w:r>
        <w:t>Positive Marks: 1</w:t>
      </w:r>
    </w:p>
    <w:p>
      <w:r>
        <w:t>Negative Marks: 0.25</w:t>
      </w:r>
    </w:p>
    <w:p/>
    <w:p>
      <w:r>
        <w:t>Question: The nurse should advise a pregnant woman with hyperemesis gravidarum to:</w:t>
      </w:r>
    </w:p>
    <w:p>
      <w:r>
        <w:t>(a) Drink large quantities at once</w:t>
      </w:r>
    </w:p>
    <w:p>
      <w:r>
        <w:t>(b) Eat small, frequent, dry meals and avoid fatty foods</w:t>
      </w:r>
    </w:p>
    <w:p>
      <w:r>
        <w:t>(c) Lie flat after meals</w:t>
      </w:r>
    </w:p>
    <w:p>
      <w:r>
        <w:t>(d) Fast completely</w:t>
      </w:r>
    </w:p>
    <w:p>
      <w:r>
        <w:t>Answer: b</w:t>
      </w:r>
    </w:p>
    <w:p>
      <w:r>
        <w:t>Solution:</w:t>
        <w:br/>
        <w:t>✅ Correct Answer: b - Eat small, frequent, dry meals and avoid fatty foods</w:t>
        <w:br/>
        <w:t>🧠 Clinical Rationale: Hyperemesis is managed with small frequent meals, dry foods (crackers), avoiding fatty/spicy foods, adequate fluids and rest; severe cases need IV fluids and antiemetics.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Hyperemesis is managed with small frequent meals, dry foods (crackers), avoiding fatty/spicy foods, adequate fluids and rest; severe cases need IV fluids and antiemetics.</w:t>
        <w:br/>
        <w:t>💎 PNC Pearl: Hyperemesis is managed with small frequent meals, dry foods (crackers), avoiding fatty/spicy foods, adequate fluids and rest; severe cases need IV flu...</w:t>
      </w:r>
    </w:p>
    <w:p>
      <w:r>
        <w:t>Positive Marks: 1</w:t>
      </w:r>
    </w:p>
    <w:p>
      <w:r>
        <w:t>Negative Marks: 0.25</w:t>
      </w:r>
    </w:p>
    <w:p/>
    <w:p>
      <w:r>
        <w:t>Question: The most common nutritional deficiency in children in India is:</w:t>
      </w:r>
    </w:p>
    <w:p>
      <w:r>
        <w:t>(a) Obesity</w:t>
      </w:r>
    </w:p>
    <w:p>
      <w:r>
        <w:t>(b) Iodine excess</w:t>
      </w:r>
    </w:p>
    <w:p>
      <w:r>
        <w:t>(c) Vitamin D excess</w:t>
      </w:r>
    </w:p>
    <w:p>
      <w:r>
        <w:t>(d) Protein-energy malnutrition and iron deficiency</w:t>
      </w:r>
    </w:p>
    <w:p>
      <w:r>
        <w:t>Answer: d</w:t>
      </w:r>
    </w:p>
    <w:p>
      <w:r>
        <w:t>Solution:</w:t>
        <w:br/>
        <w:t>✅ Correct Answer: d - Protein-energy malnutrition and iron deficiency</w:t>
        <w:br/>
        <w:t>🧠 Clinical Rationale: PEM (underweight, stunting, wasting) and iron deficiency anaemia are the most common nutritional deficiencies in Indian children; both are addressed by ICDS and supplementation.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PEM (underweight, stunting, wasting) and iron deficiency anaemia are the most common nutritional deficiencies in Indian children; both are addressed b...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on furosemide (a loop diuretic) for:</w:t>
      </w:r>
    </w:p>
    <w:p>
      <w:r>
        <w:t>(a) Hyperkalemia</w:t>
      </w:r>
    </w:p>
    <w:p>
      <w:r>
        <w:t>(b) Hypokalemia and dehydration</w:t>
      </w:r>
    </w:p>
    <w:p>
      <w:r>
        <w:t>(c) Hyperglycemia</w:t>
      </w:r>
    </w:p>
    <w:p>
      <w:r>
        <w:t>(d) Bradycardia</w:t>
      </w:r>
    </w:p>
    <w:p>
      <w:r>
        <w:t>Answer: b</w:t>
      </w:r>
    </w:p>
    <w:p>
      <w:r>
        <w:t>Solution:</w:t>
        <w:br/>
        <w:t>✅ Correct Answer: b - Hypokalemia and dehydration</w:t>
        <w:br/>
        <w:t>🧠 Clinical Rationale: Loop diuretics such as furosemide cause potassium, sodium and fluid loss, so hypokalemia, dehydration and hypotension are monitored. (Spironolactone, a potassium-sparing diuretic, causes hyperkalemia.)</w:t>
        <w:br/>
        <w:t>🔍 Key Clues: 'Furosemide'</w:t>
        <w:br/>
        <w:t>❌ Why Not Other Options?</w:t>
        <w:br/>
        <w:t>(a) - Furosemide causes potassium LOSS, not retention.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Loop diuretics waste potassium -&gt; hypokalemia -&gt; increased digoxin toxicity risk.</w:t>
        <w:br/>
        <w:t>💎 PNC Pearl: Furosemide -&gt; hypokalemia; give in the morning to avoid nocturia.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'flight of ideas' is:</w:t>
      </w:r>
    </w:p>
    <w:p>
      <w:r>
        <w:t>(a) Making up words</w:t>
      </w:r>
    </w:p>
    <w:p>
      <w:r>
        <w:t>(b) Rapid, continuous speech with abrupt topic shifts</w:t>
      </w:r>
    </w:p>
    <w:p>
      <w:r>
        <w:t>(c) Slowed speech</w:t>
      </w:r>
    </w:p>
    <w:p>
      <w:r>
        <w:t>(d) Repeating words</w:t>
      </w:r>
    </w:p>
    <w:p>
      <w:r>
        <w:t>Answer: b</w:t>
      </w:r>
    </w:p>
    <w:p>
      <w:r>
        <w:t>Solution:</w:t>
        <w:br/>
        <w:t>✅ Correct Answer: b - Rapid, continuous speech with abrupt topic shifts</w:t>
        <w:br/>
        <w:t>🧠 Clinical Rationale: Flight of ideas is rapid, pressured speech where thoughts jump between topics, characteristic of mania. Neologisms (made-up words) occur in schizophrenia.</w:t>
        <w:br/>
        <w:t>🔍 Key Clues: The decisive detail is in the stem - match the correct option to it.</w:t>
        <w:br/>
        <w:t>❌ Why Not Other Options?</w:t>
        <w:br/>
        <w:t>(a) - Neologisms (made-up words) occur in schizophrenia.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Neologisms (made-up words) occur in schizophrenia.</w:t>
      </w:r>
    </w:p>
    <w:p>
      <w:r>
        <w:t>Positive Marks: 1</w:t>
      </w:r>
    </w:p>
    <w:p>
      <w:r>
        <w:t>Negative Marks: 0.25</w:t>
      </w:r>
    </w:p>
    <w:p/>
    <w:p>
      <w:r>
        <w:t>Question: The hormone glucagon is secreted by which cells of the pancreas?</w:t>
      </w:r>
    </w:p>
    <w:p>
      <w:r>
        <w:t>(a) Alpha cells</w:t>
      </w:r>
    </w:p>
    <w:p>
      <w:r>
        <w:t>(b) PP cells</w:t>
      </w:r>
    </w:p>
    <w:p>
      <w:r>
        <w:t>(c) Delta cells</w:t>
      </w:r>
    </w:p>
    <w:p>
      <w:r>
        <w:t>(d) Beta cells</w:t>
      </w:r>
    </w:p>
    <w:p>
      <w:r>
        <w:t>Answer: a</w:t>
      </w:r>
    </w:p>
    <w:p>
      <w:r>
        <w:t>Solution:</w:t>
        <w:br/>
        <w:t>✅ Correct Answer: a - Alpha cells</w:t>
        <w:br/>
        <w:t>🧠 Clinical Rationale: Glucagon is secreted by alpha cells of the islets of Langerhans and raises blood glucose. Beta cells secrete insulin, which lowers blood glucose.</w:t>
        <w:br/>
        <w:t>🔍 Key Clues: 'Glucagon'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Beta cells secrete insulin, which lowers blood glucose.</w:t>
        <w:br/>
        <w:t>⚠️ Exam Trap: Read the stem for the decisive clue and eliminate options that do not match it.</w:t>
        <w:br/>
        <w:t>💎 PNC Pearl: Beta cells secrete insulin, which lowers blood glucose.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acute diarrhea in children in developing countries is:</w:t>
      </w:r>
    </w:p>
    <w:p>
      <w:r>
        <w:t>(a) Cholera</w:t>
      </w:r>
    </w:p>
    <w:p>
      <w:r>
        <w:t>(b) Typhoid</w:t>
      </w:r>
    </w:p>
    <w:p>
      <w:r>
        <w:t>(c) Giardiasis</w:t>
      </w:r>
    </w:p>
    <w:p>
      <w:r>
        <w:t>(d) Rotavirus</w:t>
      </w:r>
    </w:p>
    <w:p>
      <w:r>
        <w:t>Answer: d</w:t>
      </w:r>
    </w:p>
    <w:p>
      <w:r>
        <w:t>Solution:</w:t>
        <w:br/>
        <w:t>✅ Correct Answer: d - Rotavirus</w:t>
        <w:br/>
        <w:t>🧠 Clinical Rationale: Rotavirus is the leading cause of acute gastroenteritis in children worldwide. The rotavirus vaccine is given orally at 6, 10 and 14 weeks under the NIS.</w:t>
        <w:br/>
        <w:t>🔍 Key Clues: 'Diarrhea'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The rotavirus vaccine is given orally at 6, 10 and 14 weeks under the NIS.</w:t>
      </w:r>
    </w:p>
    <w:p>
      <w:r>
        <w:t>Positive Marks: 1</w:t>
      </w:r>
    </w:p>
    <w:p>
      <w:r>
        <w:t>Negative Marks: 0.25</w:t>
      </w:r>
    </w:p>
    <w:p/>
    <w:p>
      <w:r>
        <w:t>Question: The leadership style where the leader involves staff in decision-making is:</w:t>
      </w:r>
    </w:p>
    <w:p>
      <w:r>
        <w:t>(a) Bureaucratic</w:t>
      </w:r>
    </w:p>
    <w:p>
      <w:r>
        <w:t>(b) Autocratic</w:t>
      </w:r>
    </w:p>
    <w:p>
      <w:r>
        <w:t>(c) Laissez-faire</w:t>
      </w:r>
    </w:p>
    <w:p>
      <w:r>
        <w:t>(d) Democratic</w:t>
      </w:r>
    </w:p>
    <w:p>
      <w:r>
        <w:t>Answer: d</w:t>
      </w:r>
    </w:p>
    <w:p>
      <w:r>
        <w:t>Solution:</w:t>
        <w:br/>
        <w:t>✅ Correct Answer: d - Democratic</w:t>
        <w:br/>
        <w:t>🧠 Clinical Rationale: A democratic (participative) leader consults the team and makes decisions with their input, increasing morale and commitment.</w:t>
        <w:br/>
        <w:t>🔍 Key Clues: 'Leadership'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 democratic (participative) leader consults the team and makes decisions with their input, increasing morale and commitment.</w:t>
      </w:r>
    </w:p>
    <w:p>
      <w:r>
        <w:t>Positive Marks: 1</w:t>
      </w:r>
    </w:p>
    <w:p>
      <w:r>
        <w:t>Negative Marks: 0.25</w:t>
      </w:r>
    </w:p>
    <w:p/>
    <w:p>
      <w:r>
        <w:t>Question: The triage category for a patient with massive injuries unlikely to survive even with treatment is:</w:t>
      </w:r>
    </w:p>
    <w:p>
      <w:r>
        <w:t>(a) Green (minor)</w:t>
      </w:r>
    </w:p>
    <w:p>
      <w:r>
        <w:t>(b) Red (immediate)</w:t>
      </w:r>
    </w:p>
    <w:p>
      <w:r>
        <w:t>(c) Black (expectant)</w:t>
      </w:r>
    </w:p>
    <w:p>
      <w:r>
        <w:t>(d) Yellow (delayed)</w:t>
      </w:r>
    </w:p>
    <w:p>
      <w:r>
        <w:t>Answer: c</w:t>
      </w:r>
    </w:p>
    <w:p>
      <w:r>
        <w:t>Solution:</w:t>
        <w:br/>
        <w:t>✅ Correct Answer: c - Black (expectant)</w:t>
        <w:br/>
        <w:t>🧠 Clinical Rationale: In disaster triage, black tags identify patients whose injuries are so severe they are unlikely to survive; resources are prioritized for red (immediate) patients.</w:t>
        <w:br/>
        <w:t>🔍 Key Clues: 'Triage'</w:t>
        <w:br/>
        <w:t>❌ Why Not Other Options?</w:t>
        <w:br/>
        <w:t>(a) - Not the answer - the key clue in the stem points to the correct option instead.</w:t>
        <w:br/>
        <w:t>(b) - In disaster triage, black tags identify patients whose injuries are so severe they are unlikely to survive; resources are prioritized for red (immediate) patients.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 disaster triage, black tags identify patients whose injuries are so severe they are unlikely to survive; resources are prioritized for red (immedia...</w:t>
      </w:r>
    </w:p>
    <w:p>
      <w:r>
        <w:t>Positive Marks: 1</w:t>
      </w:r>
    </w:p>
    <w:p>
      <w:r>
        <w:t>Negative Marks: 0.25</w:t>
      </w:r>
    </w:p>
    <w:p/>
    <w:p>
      <w:r>
        <w:t>Question: The dye used for staining acid-fast bacilli (tubercle bacilli) is:</w:t>
      </w:r>
    </w:p>
    <w:p>
      <w:r>
        <w:t>(a) Safranin</w:t>
      </w:r>
    </w:p>
    <w:p>
      <w:r>
        <w:t>(b) Crystal violet</w:t>
      </w:r>
    </w:p>
    <w:p>
      <w:r>
        <w:t>(c) Methylene blue</w:t>
      </w:r>
    </w:p>
    <w:p>
      <w:r>
        <w:t>(d) Carbol fuchsin</w:t>
      </w:r>
    </w:p>
    <w:p>
      <w:r>
        <w:t>Answer: d</w:t>
      </w:r>
    </w:p>
    <w:p>
      <w:r>
        <w:t>Solution:</w:t>
        <w:br/>
        <w:t>✅ Correct Answer: d - Carbol fuchsin</w:t>
        <w:br/>
        <w:t>🧠 Clinical Rationale: The Ziehl-Neelsen stain uses hot carbol fuchsin (primary stain), acid-alcohol (decolorizer) and methylene blue (counterstain); AFB appear red.</w:t>
        <w:br/>
        <w:t>🔍 Key Clues: 'Acid'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The Ziehl-Neelsen stain uses hot carbol fuchsin (primary stain), acid-alcohol (decolorizer) and methylene blue (counterstain); AFB appear red.</w:t>
        <w:br/>
        <w:t>⚠️ Exam Trap: Read the stem for the decisive clue and eliminate options that do not match it.</w:t>
        <w:br/>
        <w:t>💎 PNC Pearl: The Ziehl-Neelsen stain uses hot carbol fuchsin (primary stain), acid-alcohol (decolorizer) and methylene blue (counterstain); AFB appear red.</w:t>
      </w:r>
    </w:p>
    <w:p>
      <w:r>
        <w:t>Positive Marks: 1</w:t>
      </w:r>
    </w:p>
    <w:p>
      <w:r>
        <w:t>Negative Marks: 0.25</w:t>
      </w:r>
    </w:p>
    <w:p/>
    <w:p>
      <w:r>
        <w:t>Question: A patient with cirrhosis develops hepatic encephalopathy. The nurse should:</w:t>
      </w:r>
    </w:p>
    <w:p>
      <w:r>
        <w:t>(a) Assess for confusion/asterixis, restrict protein per order, and give lactulose</w:t>
      </w:r>
    </w:p>
    <w:p>
      <w:r>
        <w:t>(b) Encourage alcohol</w:t>
      </w:r>
    </w:p>
    <w:p>
      <w:r>
        <w:t>(c) Restrict fluids only</w:t>
      </w:r>
    </w:p>
    <w:p>
      <w:r>
        <w:t>(d) Give a high-protein diet</w:t>
      </w:r>
    </w:p>
    <w:p>
      <w:r>
        <w:t>Answer: a</w:t>
      </w:r>
    </w:p>
    <w:p>
      <w:r>
        <w:t>Solution:</w:t>
        <w:br/>
        <w:t>✅ Correct Answer: a - Assess for confusion/asterixis, restrict protein per order, and give lactulose</w:t>
        <w:br/>
        <w:t>🧠 Clinical Rationale: Hepatic encephalopathy (ammonia accumulation): monitor mental status (confusion, asterixis - flapping tremor), give lactulose (reduces ammonia - monitor stools 2-3/day) and rifaximin, restrict protein initially per order, avoid sedatives and GI bleeding (protein load), and prevent constipation.</w:t>
        <w:br/>
        <w:t>🔍 Key Clues: 'Cirrhosis'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Hepatic encephalopathy (ammonia accumulation): monitor mental status (confusion, asterixis - flapping tremor), give lactulose (reduces ammonia - monitor stools 2-3/day) and rifaximin, restrict protein initially per order, avoid sedatives and GI bleeding (protein load), and prevent constipation.</w:t>
        <w:br/>
        <w:t>💎 PNC Pearl: Hepatic encephalopathy (ammonia accumulation): monitor mental status (confusion, asterixis - flapping tremor), give lactulose (reduces ammonia - monit...</w:t>
      </w:r>
    </w:p>
    <w:p>
      <w:r>
        <w:t>Positive Marks: 1</w:t>
      </w:r>
    </w:p>
    <w:p>
      <w:r>
        <w:t>Negative Marks: 0.25</w:t>
      </w:r>
    </w:p>
    <w:p/>
    <w:p>
      <w:r>
        <w:t>Question: The most reliable indicator of maternal health in a community is the:</w:t>
      </w:r>
    </w:p>
    <w:p>
      <w:r>
        <w:t>(a) Maternal mortality ratio (MMR)</w:t>
      </w:r>
    </w:p>
    <w:p>
      <w:r>
        <w:t>(b) Crude birth rate</w:t>
      </w:r>
    </w:p>
    <w:p>
      <w:r>
        <w:t>(c) Life expectancy</w:t>
      </w:r>
    </w:p>
    <w:p>
      <w:r>
        <w:t>(d) Infant mortality rate</w:t>
      </w:r>
    </w:p>
    <w:p>
      <w:r>
        <w:t>Answer: a</w:t>
      </w:r>
    </w:p>
    <w:p>
      <w:r>
        <w:t>Solution:</w:t>
        <w:br/>
        <w:t>✅ Correct Answer: a - Maternal mortality ratio (MMR)</w:t>
        <w:br/>
        <w:t>🧠 Clinical Rationale: The Maternal Mortality Ratio (maternal deaths per 100,000 live births) is the key indicator of maternal health and the quality of obstetric care in a community.</w:t>
        <w:br/>
        <w:t>🔍 Key Clues: The decisive detail is in the stem - match the correct option to it.</w:t>
        <w:br/>
        <w:t>❌ Why Not Other Options?</w:t>
        <w:br/>
        <w:t>(b) - The Maternal Mortality Ratio (maternal deaths per 100,000 live births) is the key indicator of maternal health and the quality of obstetric care in a community.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Maternal Mortality Ratio (maternal deaths per 100,000 live births) is the key indicator of maternal health and the quality of obstetric care in a community.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