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sterilization method for a scalpel blade (heat-sensitive) is:</w:t>
      </w:r>
    </w:p>
    <w:p>
      <w:r>
        <w:t>(a) Autoclaving</w:t>
      </w:r>
    </w:p>
    <w:p>
      <w:r>
        <w:t>(b) Ethylene oxide gas or chemical sterilization; disposable blades are pre-sterilized</w:t>
      </w:r>
    </w:p>
    <w:p>
      <w:r>
        <w:t>(c) Boiling</w:t>
      </w:r>
    </w:p>
    <w:p>
      <w:r>
        <w:t>(d) Hot air oven</w:t>
      </w:r>
    </w:p>
    <w:p>
      <w:r>
        <w:t>Answer: b</w:t>
      </w:r>
    </w:p>
    <w:p>
      <w:r>
        <w:t>Solution:</w:t>
        <w:br/>
        <w:t>✅ Correct Answer: b - Ethylene oxide gas or chemical sterilization; disposable blades are pre-sterilized</w:t>
        <w:br/>
        <w:t>🧠 Clinical Rationale: Disposable scalpel blades are supplied pre-sterilized; reusable heat-sensitive instruments are sterilized with ethylene oxide or high-level chemical disinfection.</w:t>
        <w:br/>
        <w:t>🔍 Key Clues: 'Sterilization'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Sterilization kills ALL microorganisms including spores; disinfection does not - that is the key difference.</w:t>
        <w:br/>
        <w:t>💎 PNC Pearl: Sterilization = complete (spores included) | disinfection = reduced, no spores.</w:t>
      </w:r>
    </w:p>
    <w:p>
      <w:r>
        <w:t>Positive Marks: 1</w:t>
      </w:r>
    </w:p>
    <w:p>
      <w:r>
        <w:t>Negative Marks: 0.25</w:t>
      </w:r>
    </w:p>
    <w:p/>
    <w:p>
      <w:r>
        <w:t>Question: A patient with acute myocardial infarction develops sudden pulmonary edema. The most likely cause is:</w:t>
      </w:r>
    </w:p>
    <w:p>
      <w:r>
        <w:t>(a) Left ventricular failure</w:t>
      </w:r>
    </w:p>
    <w:p>
      <w:r>
        <w:t>(b) Pericarditis</w:t>
      </w:r>
    </w:p>
    <w:p>
      <w:r>
        <w:t>(c) Pulmonary embolism</w:t>
      </w:r>
    </w:p>
    <w:p>
      <w:r>
        <w:t>(d) Right ventricular failure</w:t>
      </w:r>
    </w:p>
    <w:p>
      <w:r>
        <w:t>Answer: a</w:t>
      </w:r>
    </w:p>
    <w:p>
      <w:r>
        <w:t>Solution:</w:t>
        <w:br/>
        <w:t>✅ Correct Answer: a - Left ventricular failure</w:t>
        <w:br/>
        <w:t>🧠 Clinical Rationale: Acute MI, especially anterior wall, impairs left ventricular function, causing acute pulmonary oedema with dyspnea, crackles and pink frothy sputum.</w:t>
        <w:br/>
        <w:t>🔍 Key Clues: 'Myocardial Infarction'</w:t>
        <w:br/>
        <w:t>❌ Why Not Other Options?</w:t>
        <w:br/>
        <w:t>(b) - Not the answer - the key clue in the stem points to the correct option instead.</w:t>
        <w:br/>
        <w:t>(c) - Acute MI, especially anterior wall, impairs left ventricular function, causing acute pulmonary oedema with dyspnea, crackles and pink frothy sputum.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Acute MI, especially anterior wall, impairs left ventricular function, causing acute pulmonary oedema with dyspnea, crackles and pink frothy sputum.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fever with jaundice in the community is:</w:t>
      </w:r>
    </w:p>
    <w:p>
      <w:r>
        <w:t>(a) Dengue</w:t>
      </w:r>
    </w:p>
    <w:p>
      <w:r>
        <w:t>(b) Viral hepatitis (A and E)</w:t>
      </w:r>
    </w:p>
    <w:p>
      <w:r>
        <w:t>(c) Malaria</w:t>
      </w:r>
    </w:p>
    <w:p>
      <w:r>
        <w:t>(d) Typhoid</w:t>
      </w:r>
    </w:p>
    <w:p>
      <w:r>
        <w:t>Answer: b</w:t>
      </w:r>
    </w:p>
    <w:p>
      <w:r>
        <w:t>Solution:</w:t>
        <w:br/>
        <w:t>✅ Correct Answer: b - Viral hepatitis (A and E)</w:t>
        <w:br/>
        <w:t>🧠 Clinical Rationale: Viral hepatitis A and E, transmitted by the fecal-oral route, are the most common causes of jaundice with fever in Indian communities, often in outbreaks.</w:t>
        <w:br/>
        <w:t>🔍 Key Clues: 'Jaundice'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Viral hepatitis A and E, transmitted by the fecal-oral route, are the most common causes of jaundice with fever in Indian communities, often in outbreaks.</w:t>
      </w:r>
    </w:p>
    <w:p>
      <w:r>
        <w:t>Positive Marks: 1</w:t>
      </w:r>
    </w:p>
    <w:p>
      <w:r>
        <w:t>Negative Marks: 0.25</w:t>
      </w:r>
    </w:p>
    <w:p/>
    <w:p>
      <w:r>
        <w:t>Question: The nurse is caring for a patient who had surgery 6 hours ago. Which finding requires immediate attention?</w:t>
      </w:r>
    </w:p>
    <w:p>
      <w:r>
        <w:t>(a) Mild nausea</w:t>
      </w:r>
    </w:p>
    <w:p>
      <w:r>
        <w:t>(b) Urine output of 20 ml in the last hour</w:t>
      </w:r>
    </w:p>
    <w:p>
      <w:r>
        <w:t>(c) Temperature of 37°C</w:t>
      </w:r>
    </w:p>
    <w:p>
      <w:r>
        <w:t>(d) Pain at the incision site</w:t>
      </w:r>
    </w:p>
    <w:p>
      <w:r>
        <w:t>Answer: b</w:t>
      </w:r>
    </w:p>
    <w:p>
      <w:r>
        <w:t>Solution:</w:t>
        <w:br/>
        <w:t>✅ Correct Answer: b - Urine output of 20 ml in the last hour</w:t>
        <w:br/>
        <w:t>🧠 Clinical Rationale: Urine output below 30 ml/hour may indicate decreased renal perfusion, dehydration or obstruction and requires immediate assessment. Mild pain, nausea and a normal temperature are expected postoperatively.</w:t>
        <w:br/>
        <w:t>🔍 Key Clues: '6 hours'</w:t>
        <w:br/>
        <w:t>❌ Why Not Other Options?</w:t>
        <w:br/>
        <w:t>(a) - Mild pain, nausea and a normal temperature are expected postoperatively.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Mild pain, nausea and a normal temperature are expected postoperatively.</w:t>
      </w:r>
    </w:p>
    <w:p>
      <w:r>
        <w:t>Positive Marks: 1</w:t>
      </w:r>
    </w:p>
    <w:p>
      <w:r>
        <w:t>Negative Marks: 0.25</w:t>
      </w:r>
    </w:p>
    <w:p/>
    <w:p>
      <w:r>
        <w:t>Question: The normal composition of colostrum is best described as:</w:t>
      </w:r>
    </w:p>
    <w:p>
      <w:r>
        <w:t>(a) Similar to mature milk</w:t>
      </w:r>
    </w:p>
    <w:p>
      <w:r>
        <w:t>(b) Rich in immunoglobulins (especially IgA), protein and vitamin A</w:t>
      </w:r>
    </w:p>
    <w:p>
      <w:r>
        <w:t>(c) Low in antibodies</w:t>
      </w:r>
    </w:p>
    <w:p>
      <w:r>
        <w:t>(d) Rich in fat only</w:t>
      </w:r>
    </w:p>
    <w:p>
      <w:r>
        <w:t>Answer: b</w:t>
      </w:r>
    </w:p>
    <w:p>
      <w:r>
        <w:t>Solution:</w:t>
        <w:br/>
        <w:t>✅ Correct Answer: b - Rich in immunoglobulins (especially IgA), protein and vitamin A</w:t>
        <w:br/>
        <w:t>🧠 Clinical Rationale: Colostrum, the first milk in the first 2-4 days, is rich in immunoglobulins (especially IgA), proteins, vitamin A and white cells, providing the newborn passive immunity.</w:t>
        <w:br/>
        <w:t>🔍 Key Clues: 'Colostrum', 'Normal'</w:t>
        <w:br/>
        <w:t>❌ Why Not Other Options?</w:t>
        <w:br/>
        <w:t>(a) - Colostrum, the first milk in the first 2-4 days, is rich in immunoglobulins (especially IgA), proteins, vitamin A and white cells, providing the newborn passive immunity.</w:t>
        <w:br/>
        <w:t>(c) - Not the answer - it does not match the normal/reference value.</w:t>
        <w:br/>
        <w:t>(d) - Not the answer - it does not match the normal/reference value.</w:t>
        <w:br/>
        <w:t>⚠️ Exam Trap: Vitamin A deficiency = night blindness + Bitot's spots + xerophthalmia - a leading cause of preventable childhood blindness.</w:t>
        <w:br/>
        <w:t>💎 PNC Pearl: Vitamin A -&gt; night blindness, xerophthalmia, Bitot's spots.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obesity is:</w:t>
      </w:r>
    </w:p>
    <w:p>
      <w:r>
        <w:t>(a) Starvation</w:t>
      </w:r>
    </w:p>
    <w:p>
      <w:r>
        <w:t>(b) High-fat diet</w:t>
      </w:r>
    </w:p>
    <w:p>
      <w:r>
        <w:t>(c) Only protein shakes</w:t>
      </w:r>
    </w:p>
    <w:p>
      <w:r>
        <w:t>(d) Reduced-calorie, balanced diet with regular physical activity</w:t>
      </w:r>
    </w:p>
    <w:p>
      <w:r>
        <w:t>Answer: d</w:t>
      </w:r>
    </w:p>
    <w:p>
      <w:r>
        <w:t>Solution:</w:t>
        <w:br/>
        <w:t>✅ Correct Answer: d - Reduced-calorie, balanced diet with regular physical activity</w:t>
        <w:br/>
        <w:t>🧠 Clinical Rationale: Obesity is managed with a moderate calorie deficit, a balanced diet, portion control and regular activity — not starvation, which causes rebound weight gain.</w:t>
        <w:br/>
        <w:t>🔍 Key Clues: 'Diet', 'Obesity'</w:t>
        <w:br/>
        <w:t>❌ Why Not Other Options?</w:t>
        <w:br/>
        <w:t>(a) - Obesity is managed with a moderate calorie deficit, a balanced diet, portion control and regular activity — not starvation, which causes rebound weight gain.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Obesity is managed with a moderate calorie deficit, a balanced diet, portion control and regular activity — not starvation, which causes rebound weight gain.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common side effect of the calcium channel blocker amlodipine?</w:t>
      </w:r>
    </w:p>
    <w:p>
      <w:r>
        <w:t>(a) Ankle oedema and flushing</w:t>
      </w:r>
    </w:p>
    <w:p>
      <w:r>
        <w:t>(b) Dry cough</w:t>
      </w:r>
    </w:p>
    <w:p>
      <w:r>
        <w:t>(c) Bradycardia</w:t>
      </w:r>
    </w:p>
    <w:p>
      <w:r>
        <w:t>(d) Constipation</w:t>
      </w:r>
    </w:p>
    <w:p>
      <w:r>
        <w:t>Answer: a</w:t>
      </w:r>
    </w:p>
    <w:p>
      <w:r>
        <w:t>Solution:</w:t>
        <w:br/>
        <w:t>✅ Correct Answer: a - Ankle oedema and flushing</w:t>
        <w:br/>
        <w:t>🧠 Clinical Rationale: Amlodipine causes peripheral vasodilation, leading to ankle oedema and flushing. (A dry cough is typical of ACE inhibitors; bradycardia of beta-blockers.)</w:t>
        <w:br/>
        <w:t>🔍 Key Clues: 'Calcium', 'Amlodipine'</w:t>
        <w:br/>
        <w:t>❌ Why Not Other Options?</w:t>
        <w:br/>
        <w:t>(b) - (A dry cough is typical of ACE inhibitors; bradycardia of beta-blockers.)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(A dry cough is typical of ACE inhibitors; bradycardia of beta-blockers.)</w:t>
      </w:r>
    </w:p>
    <w:p>
      <w:r>
        <w:t>Positive Marks: 1</w:t>
      </w:r>
    </w:p>
    <w:p>
      <w:r>
        <w:t>Negative Marks: 0.25</w:t>
      </w:r>
    </w:p>
    <w:p/>
    <w:p>
      <w:r>
        <w:t>Question: The most common side effect of lithium that requires monitoring is:</w:t>
      </w:r>
    </w:p>
    <w:p>
      <w:r>
        <w:t>(a) Weight loss</w:t>
      </w:r>
    </w:p>
    <w:p>
      <w:r>
        <w:t>(b) Hyperactivity</w:t>
      </w:r>
    </w:p>
    <w:p>
      <w:r>
        <w:t>(c) Hypertension</w:t>
      </w:r>
    </w:p>
    <w:p>
      <w:r>
        <w:t>(d) Thyroid dysfunction, renal impairment and tremor</w:t>
      </w:r>
    </w:p>
    <w:p>
      <w:r>
        <w:t>Answer: d</w:t>
      </w:r>
    </w:p>
    <w:p>
      <w:r>
        <w:t>Solution:</w:t>
        <w:br/>
        <w:t>✅ Correct Answer: d - Thyroid dysfunction, renal impairment and tremor</w:t>
        <w:br/>
        <w:t>🧠 Clinical Rationale: Lithium affects the thyroid (hypothyroidism), kidneys (reduced concentrating ability) and causes fine tremor; periodic monitoring of levels, thyroid and renal function is required.</w:t>
        <w:br/>
        <w:t>🔍 Key Clues: 'Lithium'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Lithium affects the thyroid (hypothyroidism), kidneys (reduced concentrating ability) and causes fine tremor; periodic monitoring of levels, thyroid a...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glands is both an endocrine and an exocrine gland?</w:t>
      </w:r>
    </w:p>
    <w:p>
      <w:r>
        <w:t>(a) Pineal</w:t>
      </w:r>
    </w:p>
    <w:p>
      <w:r>
        <w:t>(b) Thyroid</w:t>
      </w:r>
    </w:p>
    <w:p>
      <w:r>
        <w:t>(c) Pituitary</w:t>
      </w:r>
    </w:p>
    <w:p>
      <w:r>
        <w:t>(d) Pancreas</w:t>
      </w:r>
    </w:p>
    <w:p>
      <w:r>
        <w:t>Answer: d</w:t>
      </w:r>
    </w:p>
    <w:p>
      <w:r>
        <w:t>Solution:</w:t>
        <w:br/>
        <w:t>✅ Correct Answer: d - Pancreas</w:t>
        <w:br/>
        <w:t>🧠 Clinical Rationale: The pancreas is both endocrine (insulin, glucagon via islets) and exocrine (digestive enzymes via pancreatic ducts). The thyroid, pituitary and pineal are purely endocrine.</w:t>
        <w:br/>
        <w:t>🔍 Key Clues: The decisive detail is in the stem - match the correct option to it.</w:t>
        <w:br/>
        <w:t>❌ Why Not Other Options?</w:t>
        <w:br/>
        <w:t>(a) - The thyroid, pituitary and pineal are purely endocrine.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thyroid, pituitary and pineal are purely endocrine.</w:t>
      </w:r>
    </w:p>
    <w:p>
      <w:r>
        <w:t>Positive Marks: 1</w:t>
      </w:r>
    </w:p>
    <w:p>
      <w:r>
        <w:t>Negative Marks: 0.25</w:t>
      </w:r>
    </w:p>
    <w:p/>
    <w:p>
      <w:r>
        <w:t>Question: A newborn with a bilirubin level requiring exchange transfusion is at risk of:</w:t>
      </w:r>
    </w:p>
    <w:p>
      <w:r>
        <w:t>(a) Kernicterus (bilirubin encephalopathy)</w:t>
      </w:r>
    </w:p>
    <w:p>
      <w:r>
        <w:t>(b) Dehydration</w:t>
      </w:r>
    </w:p>
    <w:p>
      <w:r>
        <w:t>(c) Hypoglycemia</w:t>
      </w:r>
    </w:p>
    <w:p>
      <w:r>
        <w:t>(d) Hypothermia</w:t>
      </w:r>
    </w:p>
    <w:p>
      <w:r>
        <w:t>Answer: a</w:t>
      </w:r>
    </w:p>
    <w:p>
      <w:r>
        <w:t>Solution:</w:t>
        <w:br/>
        <w:t>✅ Correct Answer: a - Kernicterus (bilirubin encephalopathy)</w:t>
        <w:br/>
        <w:t>🧠 Clinical Rationale: Severe unconjugated hyperbilirubinemia can deposit in the basal ganglia, causing kernicterus with neurological damage; exchange transfusion removes bilirubin rapidly.</w:t>
        <w:br/>
        <w:t>🔍 Key Clues: 'Transfusion', 'Newborn'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Severe unconjugated hyperbilirubinemia can deposit in the basal ganglia, causing kernicterus with neurological damage; exchange transfusion removes bi...</w:t>
      </w:r>
    </w:p>
    <w:p>
      <w:r>
        <w:t>Positive Marks: 1</w:t>
      </w:r>
    </w:p>
    <w:p>
      <w:r>
        <w:t>Negative Marks: 0.25</w:t>
      </w:r>
    </w:p>
    <w:p/>
    <w:p>
      <w:r>
        <w:t>Question: The correct abbreviation for 'nothing by mouth' is:</w:t>
      </w:r>
    </w:p>
    <w:p>
      <w:r>
        <w:t>(a) NPT</w:t>
      </w:r>
    </w:p>
    <w:p>
      <w:r>
        <w:t>(b) NOC</w:t>
      </w:r>
    </w:p>
    <w:p>
      <w:r>
        <w:t>(c) NBM</w:t>
      </w:r>
    </w:p>
    <w:p>
      <w:r>
        <w:t>(d) NPO</w:t>
      </w:r>
    </w:p>
    <w:p>
      <w:r>
        <w:t>Answer: d</w:t>
      </w:r>
    </w:p>
    <w:p>
      <w:r>
        <w:t>Solution:</w:t>
        <w:br/>
        <w:t>✅ Correct Answer: d - NPO</w:t>
        <w:br/>
        <w:t>🧠 Clinical Rationale: NPO (nil per os) means nothing by mouth. NBM (nothing by mouth) is also used, but NPO is the standard chart abbreviation.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NBM (nothing by mouth) is also used, but NPO is the standard chart abbreviation.</w:t>
      </w:r>
    </w:p>
    <w:p>
      <w:r>
        <w:t>Positive Marks: 1</w:t>
      </w:r>
    </w:p>
    <w:p>
      <w:r>
        <w:t>Negative Marks: 0.25</w:t>
      </w:r>
    </w:p>
    <w:p/>
    <w:p>
      <w:r>
        <w:t>Question: In a patient with a severe hyperthermic emergency, antipyretics are:</w:t>
      </w:r>
    </w:p>
    <w:p>
      <w:r>
        <w:t>(a) The only treatment</w:t>
      </w:r>
    </w:p>
    <w:p>
      <w:r>
        <w:t>(b) Given before cooling</w:t>
      </w:r>
    </w:p>
    <w:p>
      <w:r>
        <w:t>(c) Ineffective, because heat stroke hyperthermia is not due to a reset thermostat</w:t>
      </w:r>
    </w:p>
    <w:p>
      <w:r>
        <w:t>(d) The first-line treatment</w:t>
      </w:r>
    </w:p>
    <w:p>
      <w:r>
        <w:t>Answer: c</w:t>
      </w:r>
    </w:p>
    <w:p>
      <w:r>
        <w:t>Solution:</w:t>
        <w:br/>
        <w:t>✅ Correct Answer: c - Ineffective, because heat stroke hyperthermia is not due to a reset thermostat</w:t>
        <w:br/>
        <w:t>🧠 Clinical Rationale: Antipyretics do not work in heat stroke because the hyperthermia results from overwhelming heat load, not hypothalamic set-point elevation; rapid physical cooling is the treatment.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Antipyretics do not work in heat stroke because the hyperthermia results from overwhelming heat load, not hypothalamic set-point elevation; rapid physical cooling is the treatment.</w:t>
        <w:br/>
        <w:t>(d) - Not the answer - the key clue in the stem points to the correct option instead.</w:t>
        <w:br/>
        <w:t>⚠️ Exam Trap: Antipyretics do not work in heat stroke because the hyperthermia results from overwhelming heat load, not hypothalamic set-point elevation; rapid physical cooling is the treatment.</w:t>
        <w:br/>
        <w:t>💎 PNC Pearl: Antipyretics do not work in heat stroke because the hyperthermia results from overwhelming heat load, not hypothalamic set-point elevation; rapid phys...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amoebic dysentery is:</w:t>
      </w:r>
    </w:p>
    <w:p>
      <w:r>
        <w:t>(a) Entamoeba histolytica</w:t>
      </w:r>
    </w:p>
    <w:p>
      <w:r>
        <w:t>(b) Giardia lamblia</w:t>
      </w:r>
    </w:p>
    <w:p>
      <w:r>
        <w:t>(c) Salmonella</w:t>
      </w:r>
    </w:p>
    <w:p>
      <w:r>
        <w:t>(d) Shigella</w:t>
      </w:r>
    </w:p>
    <w:p>
      <w:r>
        <w:t>Answer: a</w:t>
      </w:r>
    </w:p>
    <w:p>
      <w:r>
        <w:t>Solution:</w:t>
        <w:br/>
        <w:t>✅ Correct Answer: a - Entamoeba histolytica</w:t>
        <w:br/>
        <w:t>🧠 Clinical Rationale: Amoebic dysentery is caused by Entamoeba histolytica, a protozoan transmitted by contaminated food and water; it causes bloody diarrhoea with liver abscesses as a complication.</w:t>
        <w:br/>
        <w:t>🔍 Key Clues: 'Dysentery'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Amoebic dysentery is caused by Entamoeba histolytica, a protozoan transmitted by contaminated food and water; it causes bloody diarrhoea with liver ab...</w:t>
      </w:r>
    </w:p>
    <w:p>
      <w:r>
        <w:t>Positive Marks: 1</w:t>
      </w:r>
    </w:p>
    <w:p>
      <w:r>
        <w:t>Negative Marks: 0.25</w:t>
      </w:r>
    </w:p>
    <w:p/>
    <w:p>
      <w:r>
        <w:t>Question: The nurse should suspect hypocalcemia in a patient who develops:</w:t>
      </w:r>
    </w:p>
    <w:p>
      <w:r>
        <w:t>(a) Flushed warm skin</w:t>
      </w:r>
    </w:p>
    <w:p>
      <w:r>
        <w:t>(b) Weight gain</w:t>
      </w:r>
    </w:p>
    <w:p>
      <w:r>
        <w:t>(c) Bounding pulses</w:t>
      </w:r>
    </w:p>
    <w:p>
      <w:r>
        <w:t>(d) Muscle cramps, tingling and positive Chvostek's sign</w:t>
      </w:r>
    </w:p>
    <w:p>
      <w:r>
        <w:t>Answer: d</w:t>
      </w:r>
    </w:p>
    <w:p>
      <w:r>
        <w:t>Solution:</w:t>
        <w:br/>
        <w:t>✅ Correct Answer: d - Muscle cramps, tingling and positive Chvostek's sign</w:t>
        <w:br/>
        <w:t>🧠 Clinical Rationale: Hypocalcemia causes neuromuscular irritability with muscle cramps, perioral tingling, carpopedal spasm, and positive Chvostek's and Trousseau's signs.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Hypocalcemia causes neuromuscular irritability with muscle cramps, perioral tingling, carpopedal spasm, and positive Chvostek's and Trousseau's signs.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child with a fever and convulsions in the community is:</w:t>
      </w:r>
    </w:p>
    <w:p>
      <w:r>
        <w:t>(a) Wait at home</w:t>
      </w:r>
    </w:p>
    <w:p>
      <w:r>
        <w:t>(b) Control the convulsion, reduce the fever, and refer for evaluation</w:t>
      </w:r>
    </w:p>
    <w:p>
      <w:r>
        <w:t>(c) Give oral fluids</w:t>
      </w:r>
    </w:p>
    <w:p>
      <w:r>
        <w:t>(d) Apply cold water</w:t>
      </w:r>
    </w:p>
    <w:p>
      <w:r>
        <w:t>Answer: b</w:t>
      </w:r>
    </w:p>
    <w:p>
      <w:r>
        <w:t>Solution:</w:t>
        <w:br/>
        <w:t>✅ Correct Answer: b - Control the convulsion, reduce the fever, and refer for evaluation</w:t>
        <w:br/>
        <w:t>🧠 Clinical Rationale: A febrile child with convulsions needs seizure control (positioning, airway), fever reduction and referral to rule out serious infections like meningitis.</w:t>
        <w:br/>
        <w:t>🔍 Key Clues: 'Management'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febrile child with convulsions needs seizure control (positioning, airway), fever reduction and referral to rule out serious infections like meningitis.</w:t>
      </w:r>
    </w:p>
    <w:p>
      <w:r>
        <w:t>Positive Marks: 1</w:t>
      </w:r>
    </w:p>
    <w:p>
      <w:r>
        <w:t>Negative Marks: 0.25</w:t>
      </w:r>
    </w:p>
    <w:p/>
    <w:p>
      <w:r>
        <w:t>Question: The nurse is preparing to insert a nasogastric tube. The correct measurement is from the:</w:t>
      </w:r>
    </w:p>
    <w:p>
      <w:r>
        <w:t>(a) Mouth to the umbilicus</w:t>
      </w:r>
    </w:p>
    <w:p>
      <w:r>
        <w:t>(b) Tip of the nose to the earlobe to the xiphoid process</w:t>
      </w:r>
    </w:p>
    <w:p>
      <w:r>
        <w:t>(c) Nose to the chin</w:t>
      </w:r>
    </w:p>
    <w:p>
      <w:r>
        <w:t>(d) Earlobe to the knee</w:t>
      </w:r>
    </w:p>
    <w:p>
      <w:r>
        <w:t>Answer: b</w:t>
      </w:r>
    </w:p>
    <w:p>
      <w:r>
        <w:t>Solution:</w:t>
        <w:br/>
        <w:t>✅ Correct Answer: b - Tip of the nose to the earlobe to the xiphoid process</w:t>
        <w:br/>
        <w:t>🧠 Clinical Rationale: The NG tube is measured from the tip of the nose to the earlobe and then to the xiphoid process (NEX method) to estimate the correct insertion length.</w:t>
        <w:br/>
        <w:t>🔍 Key Clues: 'Nasogastric'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NG tube is measured from the tip of the nose to the earlobe and then to the xiphoid process (NEX method) to estimate the correct insertion length.</w:t>
      </w:r>
    </w:p>
    <w:p>
      <w:r>
        <w:t>Positive Marks: 1</w:t>
      </w:r>
    </w:p>
    <w:p>
      <w:r>
        <w:t>Negative Marks: 0.25</w:t>
      </w:r>
    </w:p>
    <w:p/>
    <w:p>
      <w:r>
        <w:t>Question: A postpartum woman with a large volume of lochia, rising pulse and falling blood pressure should be assessed for:</w:t>
      </w:r>
    </w:p>
    <w:p>
      <w:r>
        <w:t>(a) Mastitis</w:t>
      </w:r>
    </w:p>
    <w:p>
      <w:r>
        <w:t>(b) UTI</w:t>
      </w:r>
    </w:p>
    <w:p>
      <w:r>
        <w:t>(c) Postpartum haemorrhage</w:t>
      </w:r>
    </w:p>
    <w:p>
      <w:r>
        <w:t>(d) Puerperal sepsis</w:t>
      </w:r>
    </w:p>
    <w:p>
      <w:r>
        <w:t>Answer: c</w:t>
      </w:r>
    </w:p>
    <w:p>
      <w:r>
        <w:t>Solution:</w:t>
        <w:br/>
        <w:t>✅ Correct Answer: c - Postpartum haemorrhage</w:t>
        <w:br/>
        <w:t>🧠 Clinical Rationale: Excessive lochia with tachycardia and hypotension indicates postpartum haemorrhage; the nurse assesses uterine tone, bleeding and vital signs and initiates emergency care.</w:t>
        <w:br/>
        <w:t>🔍 Key Clues: 'Lochia', 'Postpartum', 'Pressure'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Excessive lochia with tachycardia and hypotension indicates postpartum haemorrhage; the nurse assesses uterine tone, bleeding and vital signs and init...</w:t>
      </w:r>
    </w:p>
    <w:p>
      <w:r>
        <w:t>Positive Marks: 1</w:t>
      </w:r>
    </w:p>
    <w:p>
      <w:r>
        <w:t>Negative Marks: 0.25</w:t>
      </w:r>
    </w:p>
    <w:p/>
    <w:p>
      <w:r>
        <w:t>Question: The best dietary source of vitamin D is:</w:t>
      </w:r>
    </w:p>
    <w:p>
      <w:r>
        <w:t>(a) Sugar</w:t>
      </w:r>
    </w:p>
    <w:p>
      <w:r>
        <w:t>(b) Rice</w:t>
      </w:r>
    </w:p>
    <w:p>
      <w:r>
        <w:t>(c) Green vegetables</w:t>
      </w:r>
    </w:p>
    <w:p>
      <w:r>
        <w:t>(d) Sunlight (with fortified foods and fatty fish)</w:t>
      </w:r>
    </w:p>
    <w:p>
      <w:r>
        <w:t>Answer: d</w:t>
      </w:r>
    </w:p>
    <w:p>
      <w:r>
        <w:t>Solution:</w:t>
        <w:br/>
        <w:t>✅ Correct Answer: d - Sunlight (with fortified foods and fatty fish)</w:t>
        <w:br/>
        <w:t>🧠 Clinical Rationale: Sunlight exposure is the primary source of vitamin D; fatty fish, egg yolk and fortified milk are dietary sources. Deficiency causes rickets and osteomalacia.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Deficiency causes rickets and osteomalacia.</w:t>
      </w:r>
    </w:p>
    <w:p>
      <w:r>
        <w:t>Positive Marks: 1</w:t>
      </w:r>
    </w:p>
    <w:p>
      <w:r>
        <w:t>Negative Marks: 0.25</w:t>
      </w:r>
    </w:p>
    <w:p/>
    <w:p>
      <w:r>
        <w:t>Question: The nurse should teach a patient taking isoniazid (INH) for tuberculosis to:</w:t>
      </w:r>
    </w:p>
    <w:p>
      <w:r>
        <w:t>(a) Double the dose if a dose is missed</w:t>
      </w:r>
    </w:p>
    <w:p>
      <w:r>
        <w:t>(b) Take on an empty stomach with alcohol</w:t>
      </w:r>
    </w:p>
    <w:p>
      <w:r>
        <w:t>(c) Take pyridoxine (vitamin B6) to prevent peripheral neuropathy</w:t>
      </w:r>
    </w:p>
    <w:p>
      <w:r>
        <w:t>(d) Avoid all dairy</w:t>
      </w:r>
    </w:p>
    <w:p>
      <w:r>
        <w:t>Answer: c</w:t>
      </w:r>
    </w:p>
    <w:p>
      <w:r>
        <w:t>Solution:</w:t>
        <w:br/>
        <w:t>✅ Correct Answer: c - Take pyridoxine (vitamin B6) to prevent peripheral neuropathy</w:t>
        <w:br/>
        <w:t>🧠 Clinical Rationale: INH causes peripheral neuropathy by depleting vitamin B6, so pyridoxine is co-administered. Alcohol is avoided due to hepatotoxicity.</w:t>
        <w:br/>
        <w:t>🔍 Key Clues: 'Tuberculosis', 'Isoniazid'</w:t>
        <w:br/>
        <w:t>❌ Why Not Other Options?</w:t>
        <w:br/>
        <w:t>(a) - Not the answer - the key clue in the stem points to the correct option instead.</w:t>
        <w:br/>
        <w:t>(b) - Alcohol is avoided due to hepatotoxicity.</w:t>
        <w:br/>
        <w:t>(d) - Not the answer - the key clue in the stem points to the correct option instead.</w:t>
        <w:br/>
        <w:t>⚠️ Exam Trap: Alcohol is avoided due to hepatotoxicity.</w:t>
        <w:br/>
        <w:t>💎 PNC Pearl: Alcohol is avoided due to hepatotoxicity.</w:t>
      </w:r>
    </w:p>
    <w:p>
      <w:r>
        <w:t>Positive Marks: 1</w:t>
      </w:r>
    </w:p>
    <w:p>
      <w:r>
        <w:t>Negative Marks: 0.25</w:t>
      </w:r>
    </w:p>
    <w:p/>
    <w:p>
      <w:r>
        <w:t>Question: The correct treatment for a patient with opioid overdose and respiratory depression is:</w:t>
      </w:r>
    </w:p>
    <w:p>
      <w:r>
        <w:t>(a) Observation</w:t>
      </w:r>
    </w:p>
    <w:p>
      <w:r>
        <w:t>(b) Flumazenil</w:t>
      </w:r>
    </w:p>
    <w:p>
      <w:r>
        <w:t>(c) Naloxone IV/IM and airway support</w:t>
      </w:r>
    </w:p>
    <w:p>
      <w:r>
        <w:t>(d) Atropine</w:t>
      </w:r>
    </w:p>
    <w:p>
      <w:r>
        <w:t>Answer: c</w:t>
      </w:r>
    </w:p>
    <w:p>
      <w:r>
        <w:t>Solution:</w:t>
        <w:br/>
        <w:t>✅ Correct Answer: c - Naloxone IV/IM and airway support</w:t>
        <w:br/>
        <w:t>🧠 Clinical Rationale: Opioid overdose is reversed with naloxone (opioid antagonist) along with airway and ventilatory support; the short duration of naloxone requires monitoring for re-sedation.</w:t>
        <w:br/>
        <w:t>🔍 Key Clues: 'Overdose', 'Depression'</w:t>
        <w:br/>
        <w:t>❌ Why Not Other Options?</w:t>
        <w:br/>
        <w:t>(a) - Not the answer - the key clue in the stem points to the correct option instead.</w:t>
        <w:br/>
        <w:t>(b) - Flumazenil reverses benzodiazepines, not opioids.</w:t>
        <w:br/>
        <w:t>(d) - Atropine is used for organophosphate poisoning.</w:t>
        <w:br/>
        <w:t>⚠️ Exam Trap: Naloxone has a shorter half-life than most opioids - repeated doses are often needed.</w:t>
        <w:br/>
        <w:t>💎 PNC Pearl: Opioid overdose (pinpoint pupils + respiratory depression) -&gt; Naloxone.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