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Intradermal injections are given at an angle of:</w:t>
      </w:r>
    </w:p>
    <w:p>
      <w:r>
        <w:t>(a) 90 degrees</w:t>
      </w:r>
    </w:p>
    <w:p>
      <w:r>
        <w:t>(b) 45 degrees</w:t>
      </w:r>
    </w:p>
    <w:p>
      <w:r>
        <w:t>(c) 10–15 degrees</w:t>
      </w:r>
    </w:p>
    <w:p>
      <w:r>
        <w:t>(d) 180 degrees</w:t>
      </w:r>
    </w:p>
    <w:p>
      <w:r>
        <w:t>Answer: c</w:t>
      </w:r>
    </w:p>
    <w:p>
      <w:r>
        <w:t>Solution: ✅ Correct Answer: c. 10–15 degrees — almost flat.</w:t>
        <w:br/>
        <w:t>🧠 Clinical Rationale: The dermis is paper-thin; a near-flat needle slides INTO skin layers instead of through them into fat.</w:t>
        <w:br/>
        <w:t>❌ Why Not Others: 90 = IM, 45 = SC, 180 is not an injection angle.</w:t>
        <w:br/>
        <w:t>⚡ 5-Second Recall: ID = 10–15, SC = 45–90, IM = 90.</w:t>
      </w:r>
    </w:p>
    <w:p>
      <w:r>
        <w:t>Question: The commonest site for Mantoux (tuberculin) intradermal test is the:</w:t>
      </w:r>
    </w:p>
    <w:p>
      <w:r>
        <w:t>(a) Outer upper arm</w:t>
      </w:r>
    </w:p>
    <w:p>
      <w:r>
        <w:t>(b) Inner aspect of the forearm</w:t>
      </w:r>
    </w:p>
    <w:p>
      <w:r>
        <w:t>(c) Buttock</w:t>
      </w:r>
    </w:p>
    <w:p>
      <w:r>
        <w:t>(d) Abdomen</w:t>
      </w:r>
    </w:p>
    <w:p>
      <w:r>
        <w:t>Answer: b</w:t>
      </w:r>
    </w:p>
    <w:p>
      <w:r>
        <w:t>Solution: ✅ Correct Answer: b. Inner forearm.</w:t>
        <w:br/>
        <w:t>🧠 Clinical Rationale: The inner forearm is hairless, pale (redness visible) and easy to measure — ideal for reading reactions.</w:t>
        <w:br/>
        <w:t>❌ Why Not Others: Outer arm hosts BCG/IM; buttock/abdomen hide readings and suit other routes.</w:t>
        <w:br/>
        <w:t>⚡ 5-Second Recall: Mantoux = inner forearm.</w:t>
      </w:r>
    </w:p>
    <w:p>
      <w:r>
        <w:t>Question: During an intradermal injection the needle bevel must face _______ and a _______ confirms correct placement.</w:t>
      </w:r>
    </w:p>
    <w:p>
      <w:r>
        <w:t>(a) Down; bleeding</w:t>
      </w:r>
    </w:p>
    <w:p>
      <w:r>
        <w:t>(b) Up; small bleb/wheal</w:t>
      </w:r>
    </w:p>
    <w:p>
      <w:r>
        <w:t>(c) Sideways; bruise</w:t>
      </w:r>
    </w:p>
    <w:p>
      <w:r>
        <w:t>(d) Down; muscle twitch</w:t>
      </w:r>
    </w:p>
    <w:p>
      <w:r>
        <w:t>Answer: b</w:t>
      </w:r>
    </w:p>
    <w:p>
      <w:r>
        <w:t>Solution: ✅ Correct Answer: b. Bevel UP + bleb = perfect ID.</w:t>
        <w:br/>
        <w:t>🧠 Clinical Rationale: Bevel-up slides drug between dermal layers, raising the classic 6–10 mm wheal — no bleb means the dose slipped subcutaneous.</w:t>
        <w:br/>
        <w:t>❌ Why Not Others: Bleeding/bruising/twitching signal wrong layers, never success.</w:t>
        <w:br/>
        <w:t>⚡ 5-Second Recall: Bevel up, bleb up.</w:t>
      </w:r>
    </w:p>
    <w:p>
      <w:r>
        <w:t>Question: A Mantoux test reaction is correctly READ after:</w:t>
      </w:r>
    </w:p>
    <w:p>
      <w:r>
        <w:t>(a) 15 minutes</w:t>
      </w:r>
    </w:p>
    <w:p>
      <w:r>
        <w:t>(b) 24 hours</w:t>
      </w:r>
    </w:p>
    <w:p>
      <w:r>
        <w:t>(c) 48–72 hours</w:t>
      </w:r>
    </w:p>
    <w:p>
      <w:r>
        <w:t>(d) One month</w:t>
      </w:r>
    </w:p>
    <w:p>
      <w:r>
        <w:t>Answer: c</w:t>
      </w:r>
    </w:p>
    <w:p>
      <w:r>
        <w:t>Solution: ✅ Correct Answer: c. 48–72 hours.</w:t>
        <w:br/>
        <w:t>🧠 Clinical Rationale: Delayed-type hypersensitivity peaks at 2–3 days — early reads miss it, late reads fade it.</w:t>
        <w:br/>
        <w:t>❌ Why Not Others: Minutes suit allergy pricks; 24h is too early; a month is meaningless.</w:t>
        <w:br/>
        <w:t>⚡ 5-Second Recall: Mantoux read = 2–3 days.</w:t>
      </w:r>
    </w:p>
    <w:p>
      <w:r>
        <w:t>Question: After an intradermal injection NO bleb appears and the site looks flat. What happened and what should the nurse do?</w:t>
      </w:r>
    </w:p>
    <w:p>
      <w:r>
        <w:t>(a) Perfect technique — document success</w:t>
      </w:r>
    </w:p>
    <w:p>
      <w:r>
        <w:t>(b) Drug went subcutaneous — document, inform and repeat at a NEW site per protocol (never same site)</w:t>
      </w:r>
    </w:p>
    <w:p>
      <w:r>
        <w:t>(c) Massage hard to raise a bleb</w:t>
      </w:r>
    </w:p>
    <w:p>
      <w:r>
        <w:t>(d) Apply heat to bring the bleb out</w:t>
      </w:r>
    </w:p>
    <w:p>
      <w:r>
        <w:t>Answer: b</w:t>
      </w:r>
    </w:p>
    <w:p>
      <w:r>
        <w:t>Solution: ✅ Correct Answer: b. Subcutaneous slip — new site repeat.</w:t>
        <w:br/>
        <w:t>🧠 Clinical Rationale: Without a bleb the dose sits in fat where absorption and reading both fail — same-site re-poking stacks doses and confuses readings.</w:t>
        <w:br/>
        <w:t>🔍 Key Clues: “No bleb” = failed-ID scenario — pick document + new-site option.</w:t>
        <w:br/>
        <w:t>❌ Why Not Others: (a) celebrates failure; massage/heat never manufacture blebs.</w:t>
        <w:br/>
        <w:t>⚡ 5-Second Recall: No bleb = new site.</w:t>
      </w:r>
    </w:p>
    <w:p>
      <w:r>
        <w:t>Question: A patient keeps scratching the Mantoux site on day 2. What should the nurse advise?</w:t>
      </w:r>
    </w:p>
    <w:p>
      <w:r>
        <w:t>(a) Scratch freely to test itching</w:t>
      </w:r>
    </w:p>
    <w:p>
      <w:r>
        <w:t>(b) Do NOT scratch/rub; keep clean and dry, and return on time for reading</w:t>
      </w:r>
    </w:p>
    <w:p>
      <w:r>
        <w:t>(c) Apply steroid cream immediately</w:t>
      </w:r>
    </w:p>
    <w:p>
      <w:r>
        <w:t>(d) Wash vigorously with hot water</w:t>
      </w:r>
    </w:p>
    <w:p>
      <w:r>
        <w:t>Answer: b</w:t>
      </w:r>
    </w:p>
    <w:p>
      <w:r>
        <w:t>Solution: ✅ Correct Answer: b. Hands off + return for reading.</w:t>
        <w:br/>
        <w:t>🧠 Clinical Rationale: Scratching seeds infection, distorts induration and smears the reading — the test’s value depends on untouched skin.</w:t>
        <w:br/>
        <w:t>❌ Why Not Others: Scratching/washing/steroids all rewrite the reaction.</w:t>
        <w:br/>
        <w:t>⚡ 5-Second Recall: Mantoux site = look, don’t touch.</w:t>
      </w:r>
    </w:p>
    <w:p>
      <w:r>
        <w:t>Question: Before intradermal drug-allergy testing, the nurse must ensure:</w:t>
      </w:r>
    </w:p>
    <w:p>
      <w:r>
        <w:t>(a) The patient is alone in a locked room</w:t>
      </w:r>
    </w:p>
    <w:p>
      <w:r>
        <w:t>(b) Emergency drugs and resuscitation equipment are ready (anaphylaxis risk)</w:t>
      </w:r>
    </w:p>
    <w:p>
      <w:r>
        <w:t>(c) The patient has eaten a heavy meal</w:t>
      </w:r>
    </w:p>
    <w:p>
      <w:r>
        <w:t>(d) Testing is done at midnight</w:t>
      </w:r>
    </w:p>
    <w:p>
      <w:r>
        <w:t>Answer: b</w:t>
      </w:r>
    </w:p>
    <w:p>
      <w:r>
        <w:t>Solution: ✅ Correct Answer: b. Anaphylaxis readiness — adrenaline, oxygen, IV access.</w:t>
        <w:br/>
        <w:t>🧠 Clinical Rationale: Allergy testing injects the very trigger — a severe reactor can collapse within minutes, so rescue precedes testing.</w:t>
        <w:br/>
        <w:t>🚨 Priority Principle: Rescue-ready FIRST — never test allergens without backup.</w:t>
        <w:br/>
        <w:t>❌ Why Not Others: Isolation/heavy meals/midnight never treat anaphylaxis.</w:t>
        <w:br/>
        <w:t>⚡ 5-Second Recall: Allergy test = crash cart ready.</w:t>
      </w:r>
    </w:p>
    <w:p>
      <w:r>
        <w:t>Question: An HIV-positive patient shows 8 mm induration at Mantoux reading. How is it interpreted?</w:t>
      </w:r>
    </w:p>
    <w:p>
      <w:r>
        <w:t>(a) Negative — needs 15 mm in everyone</w:t>
      </w:r>
    </w:p>
    <w:p>
      <w:r>
        <w:t>(b) Positive — cut-off is 5 mm or more in immunocompromised/HIV contacts</w:t>
      </w:r>
    </w:p>
    <w:p>
      <w:r>
        <w:t>(c) Inconclusive — repeat tomorrow</w:t>
      </w:r>
    </w:p>
    <w:p>
      <w:r>
        <w:t>(d) Positive only if painful</w:t>
      </w:r>
    </w:p>
    <w:p>
      <w:r>
        <w:t>Answer: b</w:t>
      </w:r>
    </w:p>
    <w:p>
      <w:r>
        <w:t>Solution: ✅ Correct Answer: b. Positive at 5 mm+ for HIV/immunocompromised.</w:t>
        <w:br/>
        <w:t>🧠 Clinical Rationale: Weak immunity mounts small reactions — so the bar drops: 5 mm (HIV/immunosuppressed), 10 mm (high-risk), 15 mm (no risk factors).</w:t>
        <w:br/>
        <w:t>🔍 Key Clues: “HIV + mm” = cut-off scenario — recall 5-10-15 ladder.</w:t>
        <w:br/>
        <w:t>❌ Why Not Others: One 15-mm bar for all misses most HIV-TB; pain never measures induration.</w:t>
        <w:br/>
        <w:t>🌟 PNC Exam Pearl: Mantoux ladder for exams: 5 (HIV) – 10 (high-risk) – 15 (no risk)!</w:t>
        <w:br/>
        <w:t>⚡ 5-Second Recall: HIV Mantoux = 5 mm positive.</w:t>
      </w:r>
    </w:p>
    <w:p>
      <w:r>
        <w:t>Question: BCG vaccine given SUBCUTANEOUSLY (deep) instead of intradermally can cause:</w:t>
      </w:r>
    </w:p>
    <w:p>
      <w:r>
        <w:t>(a) Better immunity</w:t>
      </w:r>
    </w:p>
    <w:p>
      <w:r>
        <w:t>(b) No difference</w:t>
      </w:r>
    </w:p>
    <w:p>
      <w:r>
        <w:t>(c) Large abscess, ulceration and lymphadenitis — report and document the route error</w:t>
      </w:r>
    </w:p>
    <w:p>
      <w:r>
        <w:t>(d) Instant TB cure</w:t>
      </w:r>
    </w:p>
    <w:p>
      <w:r>
        <w:t>Answer: c</w:t>
      </w:r>
    </w:p>
    <w:p>
      <w:r>
        <w:t>Solution: ✅ Correct Answer: c. Deep-BCG injury — abscess + nodes + report.</w:t>
        <w:br/>
        <w:t>🧠 Clinical Rationale: Live BCG belongs in the dermis; deep depots suppurate into abscesses and draining nodes needing treatment.</w:t>
        <w:br/>
        <w:t>❌ Why Not Others: Depth never improves immunity and never cures TB.</w:t>
        <w:br/>
        <w:t>⚠️ Exam Trap: “BCG route” is an evergreen one-liner — ID only, left upper arm!</w:t>
        <w:br/>
        <w:t>⚡ 5-Second Recall: BCG = ID, never deep.</w:t>
      </w:r>
    </w:p>
    <w:p>
      <w:r>
        <w:t>Question: The nurse records a Mantoux result as “14 mm redness.” What is wrong?</w:t>
      </w:r>
    </w:p>
    <w:p>
      <w:r>
        <w:t>(a) Nothing — redness is the correct measure</w:t>
      </w:r>
    </w:p>
    <w:p>
      <w:r>
        <w:t>(b) Mantoux is measured by INDURATION (palpable raised hardness, transverse diameter in mm) — not erythema</w:t>
      </w:r>
    </w:p>
    <w:p>
      <w:r>
        <w:t>(c) Millimetres should be centimetres</w:t>
      </w:r>
    </w:p>
    <w:p>
      <w:r>
        <w:t>(d) Reading should be by colour shade</w:t>
      </w:r>
    </w:p>
    <w:p>
      <w:r>
        <w:t>Answer: b</w:t>
      </w:r>
    </w:p>
    <w:p>
      <w:r>
        <w:t>Solution: ✅ Correct Answer: b. Measure INDURATION, not redness.</w:t>
        <w:br/>
        <w:t>🧠 Clinical Rationale: Redness (erythema) without hardness is nonspecific — only the palpable hardened zone reflects true delayed hypersensitivity.</w:t>
        <w:br/>
        <w:t>❌ Why Not Others: Colour shades/centimetres never grade Mantoux.</w:t>
        <w:br/>
        <w:t>⚠️ Exam Trap: “Redness in mm” is THE classic Mantoux trap — feel, don’t just look!</w:t>
        <w:br/>
        <w:t>⚡ 5-Second Recall: Mantoux = feel the bump.</w:t>
      </w:r>
    </w:p>
    <w:p>
      <w:r>
        <w:t>Question: The standard needle selected for an intradermal injection is:</w:t>
      </w:r>
    </w:p>
    <w:p>
      <w:r>
        <w:t>(a) 18G long needle</w:t>
      </w:r>
    </w:p>
    <w:p>
      <w:r>
        <w:t>(b) 21G medium needle</w:t>
      </w:r>
    </w:p>
    <w:p>
      <w:r>
        <w:t>(c) 26–27G short fine needle</w:t>
      </w:r>
    </w:p>
    <w:p>
      <w:r>
        <w:t>(d) 14G cannula</w:t>
      </w:r>
    </w:p>
    <w:p>
      <w:r>
        <w:t>Answer: c</w:t>
      </w:r>
    </w:p>
    <w:p>
      <w:r>
        <w:t>Solution: ✅ Correct Answer: c. 26–27G short fine needle.</w:t>
        <w:br/>
        <w:t>🧠 Clinical Rationale: The dermis is thin and sensitive — a short fine bore slides between layers with minimal trauma and precise micro-doses.</w:t>
        <w:br/>
        <w:t>❌ Why Not Others: Large bores/cannulas belong to IV/IM worlds, never the dermis.</w:t>
        <w:br/>
        <w:t>⚡ 5-Second Recall: ID needle = 26–27G short.</w:t>
      </w:r>
    </w:p>
    <w:p>
      <w:r>
        <w:t>Question: The usual volume injected intradermally for a Mantoux test is:</w:t>
      </w:r>
    </w:p>
    <w:p>
      <w:r>
        <w:t>(a) 1.0 mL</w:t>
      </w:r>
    </w:p>
    <w:p>
      <w:r>
        <w:t>(b) 0.5 mL</w:t>
      </w:r>
    </w:p>
    <w:p>
      <w:r>
        <w:t>(c) 0.1 mL</w:t>
      </w:r>
    </w:p>
    <w:p>
      <w:r>
        <w:t>(d) 5 mL</w:t>
      </w:r>
    </w:p>
    <w:p>
      <w:r>
        <w:t>Answer: c</w:t>
      </w:r>
    </w:p>
    <w:p>
      <w:r>
        <w:t>Solution: ✅ Correct Answer: c. 0.1 mL.</w:t>
        <w:br/>
        <w:t>🧠 Clinical Rationale: The dermal pocket holds only a droplet — 0.1 mL raises the perfect wheal; larger volumes burst into fat.</w:t>
        <w:br/>
        <w:t>❌ Why Not Others: Millilitre volumes suit IM/SC, never the dermis.</w:t>
        <w:br/>
        <w:t>⚡ 5-Second Recall: Mantoux dose = 0.1 mL.</w:t>
      </w:r>
    </w:p>
    <w:p>
      <w:r>
        <w:t>Question: After raising an intradermal bleb, the nurse must:</w:t>
      </w:r>
    </w:p>
    <w:p>
      <w:r>
        <w:t>(a) Massage vigorously to spread the drug</w:t>
      </w:r>
    </w:p>
    <w:p>
      <w:r>
        <w:t>(b) Not massage — leave the bleb undisturbed</w:t>
      </w:r>
    </w:p>
    <w:p>
      <w:r>
        <w:t>(c) Apply a hot pack</w:t>
      </w:r>
    </w:p>
    <w:p>
      <w:r>
        <w:t>(d) Prick the bleb to release air</w:t>
      </w:r>
    </w:p>
    <w:p>
      <w:r>
        <w:t>Answer: b</w:t>
      </w:r>
    </w:p>
    <w:p>
      <w:r>
        <w:t>Solution: ✅ Correct Answer: b. Hands off the bleb.</w:t>
        <w:br/>
        <w:t>🧠 Clinical Rationale: Massage/heat/pricking push the dose into fat or out of skin — destroying both drug action and test reading.</w:t>
        <w:br/>
        <w:t>❌ Why Not Others: Every other option evicts the drug from the dermis.</w:t>
        <w:br/>
        <w:t>⚡ 5-Second Recall: Bleb = do not touch.</w:t>
      </w:r>
    </w:p>
    <w:p>
      <w:r>
        <w:t>Question: After giving a Mantoux test, the nurse circles the site and gives a return slip. Why?</w:t>
      </w:r>
    </w:p>
    <w:p>
      <w:r>
        <w:t>(a) Decoration</w:t>
      </w:r>
    </w:p>
    <w:p>
      <w:r>
        <w:t>(b) So the exact site is found and read at 48–72 hours without confusion</w:t>
      </w:r>
    </w:p>
    <w:p>
      <w:r>
        <w:t>(c) To hide the prick mark</w:t>
      </w:r>
    </w:p>
    <w:p>
      <w:r>
        <w:t>(d) To mark for surgery</w:t>
      </w:r>
    </w:p>
    <w:p>
      <w:r>
        <w:t>Answer: b</w:t>
      </w:r>
    </w:p>
    <w:p>
      <w:r>
        <w:t>Solution: ✅ Correct Answer: b. Find + read the exact site on time.</w:t>
        <w:br/>
        <w:t>🧠 Clinical Rationale: Forearms look alike after 2 days — marking plus a timed return card guarantees the right spot is measured in the right window.</w:t>
        <w:br/>
        <w:t>❌ Why Not Others: Decoration/surgery/hiding never document tests.</w:t>
        <w:br/>
        <w:t>⚡ 5-Second Recall: Mark it, card it, read it.</w:t>
      </w:r>
    </w:p>
    <w:p>
      <w:r>
        <w:t>Question: BCG vaccine is given intradermally over the:</w:t>
      </w:r>
    </w:p>
    <w:p>
      <w:r>
        <w:t>(a) Right buttock</w:t>
      </w:r>
    </w:p>
    <w:p>
      <w:r>
        <w:t>(b) Left upper arm (deltoid region)</w:t>
      </w:r>
    </w:p>
    <w:p>
      <w:r>
        <w:t>(c) Inner thigh</w:t>
      </w:r>
    </w:p>
    <w:p>
      <w:r>
        <w:t>(d) Abdomen</w:t>
      </w:r>
    </w:p>
    <w:p>
      <w:r>
        <w:t>Answer: b</w:t>
      </w:r>
    </w:p>
    <w:p>
      <w:r>
        <w:t>Solution: ✅ Correct Answer: b. Left upper arm.</w:t>
        <w:br/>
        <w:t>🧠 Clinical Rationale: UIP standardises the left deltoid ID site — uniform scars verify coverage in surveys.</w:t>
        <w:br/>
        <w:t>❌ Why Not Others: Other sites break the national scar-verification system.</w:t>
        <w:br/>
        <w:t>⚡ 5-Second Recall: BCG = left arm, ID.</w:t>
      </w:r>
    </w:p>
    <w:p>
      <w:r>
        <w:t>Question: A drop of blood oozes after an intradermal injection. What should the nurse do?</w:t>
      </w:r>
    </w:p>
    <w:p>
      <w:r>
        <w:t>(a) Massage until bleeding stops</w:t>
      </w:r>
    </w:p>
    <w:p>
      <w:r>
        <w:t>(b) Apply gentle pressure with dry gauze without rubbing</w:t>
      </w:r>
    </w:p>
    <w:p>
      <w:r>
        <w:t>(c) Squeeze the bleb out</w:t>
      </w:r>
    </w:p>
    <w:p>
      <w:r>
        <w:t>(d) Apply a tourniquet</w:t>
      </w:r>
    </w:p>
    <w:p>
      <w:r>
        <w:t>Answer: b</w:t>
      </w:r>
    </w:p>
    <w:p>
      <w:r>
        <w:t>Solution: ✅ Correct Answer: b. Gentle pressure, no rubbing.</w:t>
        <w:br/>
        <w:t>🧠 Clinical Rationale: Light pressure seals capillaries while protecting the bleb; rubbing/massage evict the dose.</w:t>
        <w:br/>
        <w:t>❌ Why Not Others: Squeezing/tourniquets/massage all attack the wheal.</w:t>
        <w:br/>
        <w:t>⚡ 5-Second Recall: ID ooze = press, don’t rub.</w:t>
      </w:r>
    </w:p>
    <w:p>
      <w:r>
        <w:t>Question: A patient treated for TB last year now needs TB screening for a job. What about Mantoux?</w:t>
      </w:r>
    </w:p>
    <w:p>
      <w:r>
        <w:t>(a) Repeat Mantoux routinely</w:t>
      </w:r>
    </w:p>
    <w:p>
      <w:r>
        <w:t>(b) Avoid repeat Mantoux — prior positive/treatment risks severe local reaction; refer for clinical/X-ray/sputum evaluation instead</w:t>
      </w:r>
    </w:p>
    <w:p>
      <w:r>
        <w:t>(c) Give double-strength tuberculin</w:t>
      </w:r>
    </w:p>
    <w:p>
      <w:r>
        <w:t>(d) Do the test daily for a week</w:t>
      </w:r>
    </w:p>
    <w:p>
      <w:r>
        <w:t>Answer: b</w:t>
      </w:r>
    </w:p>
    <w:p>
      <w:r>
        <w:t>Solution: ✅ Correct Answer: b. No repeat — refer for evaluation.</w:t>
        <w:br/>
        <w:t>🧠 Clinical Rationale: Sensitised bodies erupt violently on re-challenge (blistering/necrosis) while the result adds nothing — history already answers.</w:t>
        <w:br/>
        <w:t>🔍 Key Clues: “Treated TB + screening” = don’t-retest scenario.</w:t>
        <w:br/>
        <w:t>❌ Why Not Others: Routine/double/daily options all invite harm without benefit.</w:t>
        <w:br/>
        <w:t>⚡ 5-Second Recall: Old TB + Mantoux = don’t repeat.</w:t>
      </w:r>
    </w:p>
    <w:p>
      <w:r>
        <w:t>Question: Before giving intradermal lignocaine sensitivity testing prior to minor surgery, the nurse prioritises:</w:t>
      </w:r>
    </w:p>
    <w:p>
      <w:r>
        <w:t>(a) Fasting for 12 hours</w:t>
      </w:r>
    </w:p>
    <w:p>
      <w:r>
        <w:t>(b) Informed consent + allergy history + emergency readiness</w:t>
      </w:r>
    </w:p>
    <w:p>
      <w:r>
        <w:t>(c) Shaving the whole arm</w:t>
      </w:r>
    </w:p>
    <w:p>
      <w:r>
        <w:t>(d) Stopping all IV fluids</w:t>
      </w:r>
    </w:p>
    <w:p>
      <w:r>
        <w:t>Answer: b</w:t>
      </w:r>
    </w:p>
    <w:p>
      <w:r>
        <w:t>Solution: ✅ Correct Answer: b. Consent + history + rescue readiness.</w:t>
        <w:br/>
        <w:t>🧠 Clinical Rationale: Sensitivity tests deliberately provoke — consent legitimises, history predicts, readiness rescues.</w:t>
        <w:br/>
        <w:t>❌ Why Not Others: Fasting/shaving/fluids never prevent anaphylaxis.</w:t>
        <w:br/>
        <w:t>⚡ 5-Second Recall: Test the drug, ready the rescue.</w:t>
      </w:r>
    </w:p>
    <w:p>
      <w:r>
        <w:t>Question: Three weeks after BCG, the infant develops a small ulcer with discharge at the site. What should the nurse advise the mother?</w:t>
      </w:r>
    </w:p>
    <w:p>
      <w:r>
        <w:t>(a) Squeeze it out daily and apply antibiotic powder</w:t>
      </w:r>
    </w:p>
    <w:p>
      <w:r>
        <w:t>(b) Normal BCG evolution (papule → ulcer → scar) — keep clean and dry, do not squeeze or medicate; report only if large abscess, fever or axillary swelling</w:t>
      </w:r>
    </w:p>
    <w:p>
      <w:r>
        <w:t>(c) Start ATT immediately</w:t>
      </w:r>
    </w:p>
    <w:p>
      <w:r>
        <w:t>(d) Repeat BCG at once</w:t>
      </w:r>
    </w:p>
    <w:p>
      <w:r>
        <w:t>Answer: b</w:t>
      </w:r>
    </w:p>
    <w:p>
      <w:r>
        <w:t>Solution: ✅ Correct Answer: b. Normal course — protect, don’t attack.</w:t>
        <w:br/>
        <w:t>🧠 Clinical Rationale: BCG heals through a small ulcer into a scar over weeks; squeezing/antibiotics/repeat doses interrupt immunity and seed infection.</w:t>
        <w:br/>
        <w:t>❌ Why Not Others: (a) infects; (c) treats a vaccine as disease; (d) doubles live bacilli.</w:t>
        <w:br/>
        <w:t>⚠️ Exam Trap: “Ulcer = infection = antibiotics” reflex is the trap — BCG ulcers are EXPECTED!</w:t>
        <w:br/>
        <w:t>⚡ 5-Second Recall: BCG ulcer = leave it, watch it.</w:t>
      </w:r>
    </w:p>
    <w:p>
      <w:r>
        <w:t>Question: A BCG-vaccinated nurse applicant shows 12 mm Mantoux induration but has no symptoms. What is the correct interpretation and action?</w:t>
      </w:r>
    </w:p>
    <w:p>
      <w:r>
        <w:t>(a) Active TB confirmed — start treatment</w:t>
      </w:r>
    </w:p>
    <w:p>
      <w:r>
        <w:t>(b) BCG can cause false-positive Mantoux; refer for clinical evaluation (symptoms, X-ray, sputum/IGRA) — do not diagnose TB on Mantoux alone</w:t>
      </w:r>
    </w:p>
    <w:p>
      <w:r>
        <w:t>(c) Repeat Mantoux weekly until negative</w:t>
      </w:r>
    </w:p>
    <w:p>
      <w:r>
        <w:t>(d) Isolate the applicant immediately</w:t>
      </w:r>
    </w:p>
    <w:p>
      <w:r>
        <w:t>Answer: b</w:t>
      </w:r>
    </w:p>
    <w:p>
      <w:r>
        <w:t>Solution: ✅ Correct Answer: b. Possible BCG cross-reaction — evaluate, don’t label.</w:t>
        <w:br/>
        <w:t>🧠 Clinical Rationale: BCG shares antigens with tuberculin, so vaccinated people react without infection — diagnosis needs the full clinical battery.</w:t>
        <w:br/>
        <w:t>❌ Why Not Others: (a) treats a screening test as diagnosis; (c) boosts without answers; (d) isolates the healthy.</w:t>
        <w:br/>
        <w:t>🌟 PNC Exam Pearl: BCG vs Mantoux vs IGRA triangle is a quoted NORCET favourite!</w:t>
        <w:br/>
        <w:t>⚡ 5-Second Recall: Mantoux screens, never diagnoses.</w:t>
      </w:r>
    </w:p>
    <w:p>
      <w:r>
        <w:t>Question: Two minutes after an intradermal sensitivity test the patient develops lip swelling, wheeze and falling BP. What is the nurse’s FIRST action?</w:t>
      </w:r>
    </w:p>
    <w:p>
      <w:r>
        <w:t>(a) Wait and watch for 30 minutes</w:t>
      </w:r>
    </w:p>
    <w:p>
      <w:r>
        <w:t>(b) Call for help and give IM adrenaline at the bedside per protocol while arranging resuscitation</w:t>
      </w:r>
    </w:p>
    <w:p>
      <w:r>
        <w:t>(c) Repeat the test to confirm</w:t>
      </w:r>
    </w:p>
    <w:p>
      <w:r>
        <w:t>(d) Offer a glass of water and reassurance</w:t>
      </w:r>
    </w:p>
    <w:p>
      <w:r>
        <w:t>Answer: b</w:t>
      </w:r>
    </w:p>
    <w:p>
      <w:r>
        <w:t>Solution: ✅ Correct Answer: b. Adrenaline IM + help + resuscitation NOW.</w:t>
        <w:br/>
        <w:t>🧠 Clinical Rationale: Anaphylaxis kills in minutes via airway closure and shock — IM adrenaline reverses both while the team assembles.</w:t>
        <w:br/>
        <w:t>🚨 Priority Principle: Anaphylaxis FIRST action = adrenaline, not observation.</w:t>
        <w:br/>
        <w:t>❌ Why Not Others: Waiting/water/repeat-testing all feed the reaction time.</w:t>
        <w:br/>
        <w:t>🩺 Nursing Action: Call help ➡️ adrenaline IM (anterolateral thigh) ➡️ supine + oxygen ➡️ IV access ➡️ monitor ➡️ document.</w:t>
        <w:br/>
        <w:t>⚡ 5-Second Recall: Swell + wheeze + crash = ADRENALINE.</w:t>
      </w:r>
    </w:p>
    <w:p>
      <w:r>
        <w:t>Question: A nursing student says “Mantoux 16 mm means active TB — start ATT today.” What is correct?</w:t>
      </w:r>
    </w:p>
    <w:p>
      <w:r>
        <w:t>(a) Agree — large reactions equal active disease</w:t>
      </w:r>
    </w:p>
    <w:p>
      <w:r>
        <w:t>(b) Requires correction — Mantoux indicates INFECTION/exposure, never activity by itself; active TB needs symptoms + X-ray + sputum/CBNAAT evaluation and medical decision</w:t>
      </w:r>
    </w:p>
    <w:p>
      <w:r>
        <w:t>(c) Start ATT but at half dose</w:t>
      </w:r>
    </w:p>
    <w:p>
      <w:r>
        <w:t>(d) Repeat Mantoux to confirm activity</w:t>
      </w:r>
    </w:p>
    <w:p>
      <w:r>
        <w:t>Answer: b</w:t>
      </w:r>
    </w:p>
    <w:p>
      <w:r>
        <w:t>Solution: ✅ Correct Answer: b. Requires correction — infection ≠ active disease.</w:t>
        <w:br/>
        <w:t>🧠 Clinical Rationale: Millions carry latent infection with strongly positive Mantoux and zero disease — treating all would poison the healthy while missing real cases.</w:t>
        <w:br/>
        <w:t>❌ Why Not Others: (a) treats latency as disease; (c) invents half-treatment; (d) re-asks a settled question.</w:t>
        <w:br/>
        <w:t>⚠️ Exam Trap: “Positive = start ATT” is THE most dangerous TB trap in exams!</w:t>
        <w:br/>
        <w:t>⚡ 5-Second Recall: Mantoux positive = investigate, not medicate.</w:t>
      </w:r>
    </w:p>
    <w:p>
      <w:r>
        <w:t>Question: Subcutaneous injections are given at an angle of:</w:t>
      </w:r>
    </w:p>
    <w:p>
      <w:r>
        <w:t>(a) 10–15 degrees always</w:t>
      </w:r>
    </w:p>
    <w:p>
      <w:r>
        <w:t>(b) 45 degrees in thin patients to 90 degrees in normal-built patients</w:t>
      </w:r>
    </w:p>
    <w:p>
      <w:r>
        <w:t>(c) 180 degrees</w:t>
      </w:r>
    </w:p>
    <w:p>
      <w:r>
        <w:t>(d) 90 degrees in all patients</w:t>
      </w:r>
    </w:p>
    <w:p>
      <w:r>
        <w:t>Answer: b</w:t>
      </w:r>
    </w:p>
    <w:p>
      <w:r>
        <w:t>Solution: ✅ Correct Answer: b. 45° (thin) to 90° (normal).</w:t>
        <w:br/>
        <w:t>🧠 Clinical Rationale: The angle must land drug in FAT — thin fat needs a shallow 45° with a fold; ample fat takes a straight 90°.</w:t>
        <w:br/>
        <w:t>❌ Why Not Others: 10–15° is ID; 180° is no angle; fixed 90° hits muscle in thin patients.</w:t>
        <w:br/>
        <w:t>⚡ 5-Second Recall: SC angle follows the fat.</w:t>
      </w:r>
    </w:p>
    <w:p>
      <w:r>
        <w:t>Question: Which of the following are ACCEPTED subcutaneous sites?</w:t>
      </w:r>
    </w:p>
    <w:p>
      <w:r>
        <w:t>(a) Outer upper arm, anterior thigh, abdomen and upper buttock</w:t>
      </w:r>
    </w:p>
    <w:p>
      <w:r>
        <w:t>(b) Inner wrist and earlobe</w:t>
      </w:r>
    </w:p>
    <w:p>
      <w:r>
        <w:t>(c) Calf muscle and shin</w:t>
      </w:r>
    </w:p>
    <w:p>
      <w:r>
        <w:t>(d) Sole of the foot</w:t>
      </w:r>
    </w:p>
    <w:p>
      <w:r>
        <w:t>Answer: a</w:t>
      </w:r>
    </w:p>
    <w:p>
      <w:r>
        <w:t>Solution: ✅ Correct Answer: a. Arm + thigh + abdomen + buttock fat pads.</w:t>
        <w:br/>
        <w:t>🧠 Clinical Rationale: These zones carry reliable subcutaneous fat with few vessels/nerves — steady, safe absorption.</w:t>
        <w:br/>
        <w:t>❌ Why Not Others: Wrists/ears/calves/soles lack safe fat pads and crowd vessels, nerves or bone.</w:t>
        <w:br/>
        <w:t>⚡ 5-Second Recall: SC sites = arm, thigh, tummy, buttock.</w:t>
      </w:r>
    </w:p>
    <w:p>
      <w:r>
        <w:t>Question: Why must subcutaneous injection sites be ROTATED?</w:t>
      </w:r>
    </w:p>
    <w:p>
      <w:r>
        <w:t>(a) To beautify the skin</w:t>
      </w:r>
    </w:p>
    <w:p>
      <w:r>
        <w:t>(b) Repeated same-site injections cause lipohypertrophy/lipoatrophy with erratic absorption — rotation preserves tissue and predictability</w:t>
      </w:r>
    </w:p>
    <w:p>
      <w:r>
        <w:t>(c) Rotation wastes time but is ritual</w:t>
      </w:r>
    </w:p>
    <w:p>
      <w:r>
        <w:t>(d) To use up all needles</w:t>
      </w:r>
    </w:p>
    <w:p>
      <w:r>
        <w:t>Answer: b</w:t>
      </w:r>
    </w:p>
    <w:p>
      <w:r>
        <w:t>Solution: ✅ Correct Answer: b. Rotation prevents fatty lumps and wild absorption.</w:t>
        <w:br/>
        <w:t>🧠 Clinical Rationale: Pounded fat hypertrophies into rubbery lumps that trap insulin (then dump it) — rotation maps keep every dose honest.</w:t>
        <w:br/>
        <w:t>❌ Why Not Others: Beauty/ritual/needle-use never drive technique.</w:t>
        <w:br/>
        <w:t>⚡ 5-Second Recall: Rotate sites, save fat.</w:t>
      </w:r>
    </w:p>
    <w:p>
      <w:r>
        <w:t>Question: For abdominal subcutaneous injections, which area must be AVOIDED?</w:t>
      </w:r>
    </w:p>
    <w:p>
      <w:r>
        <w:t>(a) The 2-inch (5 cm) radius around the navel</w:t>
      </w:r>
    </w:p>
    <w:p>
      <w:r>
        <w:t>(b) The lower abdomen</w:t>
      </w:r>
    </w:p>
    <w:p>
      <w:r>
        <w:t>(c) Both sides of the abdomen</w:t>
      </w:r>
    </w:p>
    <w:p>
      <w:r>
        <w:t>(d) The entire abdomen</w:t>
      </w:r>
    </w:p>
    <w:p>
      <w:r>
        <w:t>Answer: a</w:t>
      </w:r>
    </w:p>
    <w:p>
      <w:r>
        <w:t>Solution: ✅ Correct Answer: a. 2-inch zone around the umbilicus.</w:t>
        <w:br/>
        <w:t>🧠 Clinical Rationale: The periumbilical zone is dense with vessels and scar-prone tissue — absorption is erratic and bruising heavy.</w:t>
        <w:br/>
        <w:t>❌ Why Not Others: The rest of the abdomen is prime SC territory, never prohibited.</w:t>
        <w:br/>
        <w:t>⚡ 5-Second Recall: Navel + 2 inches = no-inject zone.</w:t>
      </w:r>
    </w:p>
    <w:p>
      <w:r>
        <w:t>Question: A cachectic (severely thin) patient needs SC heparin. What technique is correct?</w:t>
      </w:r>
    </w:p>
    <w:p>
      <w:r>
        <w:t>(a) 90 degrees without fold, like all patients</w:t>
      </w:r>
    </w:p>
    <w:p>
      <w:r>
        <w:t>(b) Pinch a skin fold and inject at 45 degrees</w:t>
      </w:r>
    </w:p>
    <w:p>
      <w:r>
        <w:t>(c) Give it intramuscularly instead</w:t>
      </w:r>
    </w:p>
    <w:p>
      <w:r>
        <w:t>(d) Double the depth for effect</w:t>
      </w:r>
    </w:p>
    <w:p>
      <w:r>
        <w:t>Answer: b</w:t>
      </w:r>
    </w:p>
    <w:p>
      <w:r>
        <w:t>Solution: ✅ Correct Answer: b. Pinched fold + 45°.</w:t>
        <w:br/>
        <w:t>🧠 Clinical Rationale: With near-zero fat, a fold lifts skin away from muscle and 45° stays inside it — straight 90° would spear muscle.</w:t>
        <w:br/>
        <w:t>🔍 Key Clues: “Cachectic/thin + SC” = fold + 45° scenario.</w:t>
        <w:br/>
        <w:t>❌ Why Not Others: (a) hits muscle; (c) rewrites the route; (d) deepens the error.</w:t>
        <w:br/>
        <w:t>⚡ 5-Second Recall: Thin patient = fold + 45.</w:t>
      </w:r>
    </w:p>
    <w:p>
      <w:r>
        <w:t>Question: A diabetic patient shows rubbery swellings at favourite insulin spots and erratic sugars. What is the diagnosis and action?</w:t>
      </w:r>
    </w:p>
    <w:p>
      <w:r>
        <w:t>(a) Allergy — stop insulin</w:t>
      </w:r>
    </w:p>
    <w:p>
      <w:r>
        <w:t>(b) Lipohypertrophy from no rotation — stop injecting into lumps, rotate systematically and re-educate</w:t>
      </w:r>
    </w:p>
    <w:p>
      <w:r>
        <w:t>(c) Infection — start antibiotics</w:t>
      </w:r>
    </w:p>
    <w:p>
      <w:r>
        <w:t>(d) Normal finding — continue same spots</w:t>
      </w:r>
    </w:p>
    <w:p>
      <w:r>
        <w:t>Answer: b</w:t>
      </w:r>
    </w:p>
    <w:p>
      <w:r>
        <w:t>Solution: ✅ Correct Answer: b. Lipohypertrophy — abandon lumps + rotate.</w:t>
        <w:br/>
        <w:t>🧠 Clinical Rationale: Lumpy fat absorbs unpredictably (trapping then dumping insulin) — rest cures the tissue, rotation prevents relapse.</w:t>
        <w:br/>
        <w:t>❌ Why Not Others: No immune signs exist; antibiotics treat no lump; “normal” ignores swinging sugars.</w:t>
        <w:br/>
        <w:t>🩺 Nursing Action: Map sites ➡️ rest lumps weeks ➡️ rotate chart ➡️ teach self-inspection ➡️ document.</w:t>
        <w:br/>
        <w:t>⚡ 5-Second Recall: Lumpy spots = rest them.</w:t>
      </w:r>
    </w:p>
    <w:p>
      <w:r>
        <w:t>Question: Regular (clear) + NPH (cloudy) insulin are ordered together. In what order are they drawn into one syringe?</w:t>
      </w:r>
    </w:p>
    <w:p>
      <w:r>
        <w:t>(a) Cloudy first, then clear</w:t>
      </w:r>
    </w:p>
    <w:p>
      <w:r>
        <w:t>(b) Clear first, then cloudy</w:t>
      </w:r>
    </w:p>
    <w:p>
      <w:r>
        <w:t>(c) Either order is fine</w:t>
      </w:r>
    </w:p>
    <w:p>
      <w:r>
        <w:t>(d) Shake both together first</w:t>
      </w:r>
    </w:p>
    <w:p>
      <w:r>
        <w:t>Answer: b</w:t>
      </w:r>
    </w:p>
    <w:p>
      <w:r>
        <w:t>Solution: ✅ Correct Answer: b. Clear before cloudy.</w:t>
        <w:br/>
        <w:t>🧠 Clinical Rationale: Drawing clear first keeps NPH’s protamine out of the regular vial — reverse order contaminates and blunts the rapid insulin.</w:t>
        <w:br/>
        <w:t>❌ Why Not Others: Cloudy-first pollutes; “either” gambles; shaking froths insulin.</w:t>
        <w:br/>
        <w:t>⚠️ Exam Trap: “Clear before cloudy” is a quoted one-liner — examiners test the ORDER, not just mixing!</w:t>
        <w:br/>
        <w:t>⚡ 5-Second Recall: Clear → cloudy, always.</w:t>
      </w:r>
    </w:p>
    <w:p>
      <w:r>
        <w:t>Question: Glargine (long-acting) insulin is ordered with regular insulin. What must the nurse remember?</w:t>
      </w:r>
    </w:p>
    <w:p>
      <w:r>
        <w:t>(a) Mix them freely in one syringe</w:t>
      </w:r>
    </w:p>
    <w:p>
      <w:r>
        <w:t>(b) NEVER mix glargine with any other insulin — give separately</w:t>
      </w:r>
    </w:p>
    <w:p>
      <w:r>
        <w:t>(c) Double the glargine dose when mixing</w:t>
      </w:r>
    </w:p>
    <w:p>
      <w:r>
        <w:t>(d) Give glargine IV for speed</w:t>
      </w:r>
    </w:p>
    <w:p>
      <w:r>
        <w:t>Answer: b</w:t>
      </w:r>
    </w:p>
    <w:p>
      <w:r>
        <w:t>Solution: ✅ Correct Answer: b. Glargine NEVER mixes — separate injections.</w:t>
        <w:br/>
        <w:t>🧠 Clinical Rationale: Glargine’s acidic pH precipitates with other insulins, wrecking both time-profiles — and it is strictly subcutaneous, never IV.</w:t>
        <w:br/>
        <w:t>❌ Why Not Others: Mixing/doubling/IV all destroy glargine’s 24-hour flat profile.</w:t>
        <w:br/>
        <w:t>⚠️ Exam Trap: “Mix all insulins” overgeneralisation is the trap — glargine is the EXCEPTION!</w:t>
        <w:br/>
        <w:t>⚡ 5-Second Recall: Glargine = solo injection.</w:t>
      </w:r>
    </w:p>
    <w:p>
      <w:r>
        <w:t>Question: The ward refrigerator froze the insulin stock overnight (ice crystals visible). What should the nurse do?</w:t>
      </w:r>
    </w:p>
    <w:p>
      <w:r>
        <w:t>(a) Thaw and use — cold never harms insulin</w:t>
      </w:r>
    </w:p>
    <w:p>
      <w:r>
        <w:t>(b) Shake vigorously and use</w:t>
      </w:r>
    </w:p>
    <w:p>
      <w:r>
        <w:t>(c) Discard per policy — frozen (and overheated/shaken) insulin denatures; protect stock at 2–8°C, in-use vial at room temperature up to ~28 days</w:t>
      </w:r>
    </w:p>
    <w:p>
      <w:r>
        <w:t>(d) Boil to restore potency</w:t>
      </w:r>
    </w:p>
    <w:p>
      <w:r>
        <w:t>Answer: c</w:t>
      </w:r>
    </w:p>
    <w:p>
      <w:r>
        <w:t>Solution: ✅ Correct Answer: c. Discard + protect the cold chain.</w:t>
        <w:br/>
        <w:t>🧠 Clinical Rationale: Freezing/heat/shaking unravel insulin protein into useless (and unpredictable) liquid — potency cannot be “restored.”</w:t>
        <w:br/>
        <w:t>🩺 Nursing Action: Check fridge 2–8°C ➡️ never freezer door ➡️ roll (never shake) NPH ➡️ date in-use vials ➡️ discard frost-damaged stock.</w:t>
        <w:br/>
        <w:t>❌ Why Not Others: Thawing/shaking/boiling all pretend denaturation reverses — it never does.</w:t>
        <w:br/>
        <w:t>⚡ 5-Second Recall: Frozen insulin = finished insulin.</w:t>
      </w:r>
    </w:p>
    <w:p>
      <w:r>
        <w:t>Question: A nurse gives SC heparin into the abdomen, then ASPIRATES and MASSAGES the site. What is correct?</w:t>
      </w:r>
    </w:p>
    <w:p>
      <w:r>
        <w:t>(a) Perfect technique</w:t>
      </w:r>
    </w:p>
    <w:p>
      <w:r>
        <w:t>(b) Requires correction — heparin SC needs NO aspiration and NO massage (both cause haematoma); pinch, inject at 90°/45°, withdraw, light pressure only</w:t>
      </w:r>
    </w:p>
    <w:p>
      <w:r>
        <w:t>(c) Massage is fine but aspiration is wrong</w:t>
      </w:r>
    </w:p>
    <w:p>
      <w:r>
        <w:t>(d) Aspiration is fine but massage is wrong</w:t>
      </w:r>
    </w:p>
    <w:p>
      <w:r>
        <w:t>Answer: b</w:t>
      </w:r>
    </w:p>
    <w:p>
      <w:r>
        <w:t>Solution: ✅ Correct Answer: b. Both steps wrong — no aspirate, no massage for heparin.</w:t>
        <w:br/>
        <w:t>🧠 Clinical Rationale: Heparin bleeds by design; aspiration hunts vessels unnecessarily and massage pumps blood into tissue — together they paint giant haematomas.</w:t>
        <w:br/>
        <w:t>❌ Why Not Others: Half-corrections still leave one injury mechanism alive.</w:t>
        <w:br/>
        <w:t>⚠️ Exam Trap: “Aspirate + massage everything” habit from IM days is the trap — heparin/immunisations break the habit!</w:t>
        <w:br/>
        <w:t>⚡ 5-Second Recall: Heparin SC = no suck, no rub.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