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DNS (dextrose normal saline) combines:</w:t>
      </w:r>
    </w:p>
    <w:p>
      <w:r>
        <w:t>(a) Only protein</w:t>
      </w:r>
    </w:p>
    <w:p>
      <w:r>
        <w:t>(b) 5% dextrose with 0.9% saline — energy plus sodium in one bag</w:t>
      </w:r>
    </w:p>
    <w:p>
      <w:r>
        <w:t>(c) Only vitamins</w:t>
      </w:r>
    </w:p>
    <w:p>
      <w:r>
        <w:t>(d) Air and water</w:t>
      </w:r>
    </w:p>
    <w:p>
      <w:r>
        <w:t>Answer: b</w:t>
      </w:r>
    </w:p>
    <w:p>
      <w:r>
        <w:t>Solution: ✅ Correct Answer: b. Sugar + salt combo.</w:t>
        <w:br/>
        <w:t>🧠 Clinical Rationale: DNS feeds calories while replacing sodium-water — maintenance plus mild deficit coverage together.</w:t>
        <w:br/>
        <w:t>❌ Why Not Others: (a)/(c)/(d) misread the bag.</w:t>
        <w:br/>
        <w:t>⚡ 5-Second Recall: DNS = sugar + salt.</w:t>
      </w:r>
    </w:p>
    <w:p>
      <w:r>
        <w:t>Question: Balanced fluids (Plasmalyte) are preferred over NS for large resuscitation because they:</w:t>
      </w:r>
    </w:p>
    <w:p>
      <w:r>
        <w:t>(a) Contain extra chloride</w:t>
      </w:r>
    </w:p>
    <w:p>
      <w:r>
        <w:t>(b) Mimic plasma with physiological chloride plus buffers (acetate/gluconate), avoiding hyperchloraemic acidosis</w:t>
      </w:r>
    </w:p>
    <w:p>
      <w:r>
        <w:t>(c) Are always cheaper</w:t>
      </w:r>
    </w:p>
    <w:p>
      <w:r>
        <w:t>(d) Need no monitoring</w:t>
      </w:r>
    </w:p>
    <w:p>
      <w:r>
        <w:t>Answer: b</w:t>
      </w:r>
    </w:p>
    <w:p>
      <w:r>
        <w:t>Solution: ✅ Correct Answer: b. Plasma-mirror + buffers.</w:t>
        <w:br/>
        <w:t>🧠 Clinical Rationale: Physiological chloride plus bicarbonate-precursors keep pH steady across litres — kidneys thank the balance.</w:t>
        <w:br/>
        <w:t>❌ Why Not Others: (a) inverts; (c)/(d) never decide fluids.</w:t>
        <w:br/>
        <w:t>⚡ 5-Second Recall: Big volumes = balanced fluids.</w:t>
      </w:r>
    </w:p>
    <w:p>
      <w:r>
        <w:t>Question: 0.45% (half-normal) saline is best described as:</w:t>
      </w:r>
    </w:p>
    <w:p>
      <w:r>
        <w:t>(a) Isotonic resuscitation fluid</w:t>
      </w:r>
    </w:p>
    <w:p>
      <w:r>
        <w:t>(b) Hypotonic maintenance fluid for cellular hydration — never rapid large volumes (cerebral edema risk)</w:t>
      </w:r>
    </w:p>
    <w:p>
      <w:r>
        <w:t>(c) Hypertonic emergency fluid</w:t>
      </w:r>
    </w:p>
    <w:p>
      <w:r>
        <w:t>(d) Blood substitute</w:t>
      </w:r>
    </w:p>
    <w:p>
      <w:r>
        <w:t>Answer: b</w:t>
      </w:r>
    </w:p>
    <w:p>
      <w:r>
        <w:t>Solution: ✅ Correct Answer: b. Hypotonic maintenance, slow and watched.</w:t>
        <w:br/>
        <w:t>🧠 Clinical Rationale: Half-salt water enters cells — perfect for daily water needs, deadly rushed (brain swells as sodium plunges).</w:t>
        <w:br/>
        <w:t>❌ Why Not Others: (a)/(c)/(d) misclassify tonicity and purpose.</w:t>
        <w:br/>
        <w:t>⚡ 5-Second Recall: Half-saline = slow cellular sips.</w:t>
      </w:r>
    </w:p>
    <w:p>
      <w:r>
        <w:t>Question: 3% hypertonic saline is ordered for severe symptomatic hyponatraemia. What must the nurse ensure?</w:t>
      </w:r>
    </w:p>
    <w:p>
      <w:r>
        <w:t>(a) Push it fast peripherally like NS</w:t>
      </w:r>
    </w:p>
    <w:p>
      <w:r>
        <w:t>(b) ICU setting, pump-controlled slow correction with serial sodium monitoring per protocol (overcorrection demyelinates)</w:t>
      </w:r>
    </w:p>
    <w:p>
      <w:r>
        <w:t>(c) Mix with D5 casually at bedside</w:t>
      </w:r>
    </w:p>
    <w:p>
      <w:r>
        <w:t>(d) Give orally instead</w:t>
      </w:r>
    </w:p>
    <w:p>
      <w:r>
        <w:t>Answer: b</w:t>
      </w:r>
    </w:p>
    <w:p>
      <w:r>
        <w:t>Solution: ✅ Correct Answer: b. ICU + pump + sodium watch.</w:t>
        <w:br/>
        <w:t>🧠 Clinical Rationale: Hypertonic rescue lifts seizing brains but overshoot strips myelin (osmotic demyelination) — correction limits plus labs leash the rescue.</w:t>
        <w:br/>
        <w:t>🔍 Key Clues: “3% saline” = hypertonic-protocol scenario.</w:t>
        <w:br/>
        <w:t>❌ Why Not Others: (a)/(c)/(d) convert rescue into injury.</w:t>
        <w:br/>
        <w:t>🌟 PNC Exam Pearl: Sodium correction limits are quoted neuro-traps!</w:t>
        <w:br/>
        <w:t>⚡ 5-Second Recall: 3% saline = slow + watched.</w:t>
      </w:r>
    </w:p>
    <w:p>
      <w:r>
        <w:t>Question: A liver-failure patient is resuscitated with large-volume RL. What is the concern?</w:t>
      </w:r>
    </w:p>
    <w:p>
      <w:r>
        <w:t>(a) Too much oxygen in RL</w:t>
      </w:r>
    </w:p>
    <w:p>
      <w:r>
        <w:t>(b) Failing liver cannot metabolise lactate — worsening lactic acidosis; prefer non-lactate balanced fluids/NS per orders</w:t>
      </w:r>
    </w:p>
    <w:p>
      <w:r>
        <w:t>(c) RL cures liver failure</w:t>
      </w:r>
    </w:p>
    <w:p>
      <w:r>
        <w:t>(d) Lactate is always harmless</w:t>
      </w:r>
    </w:p>
    <w:p>
      <w:r>
        <w:t>Answer: b</w:t>
      </w:r>
    </w:p>
    <w:p>
      <w:r>
        <w:t>Solution: ✅ Correct Answer: b. Lactate piles up — switch fluids.</w:t>
        <w:br/>
        <w:t>🧠 Clinical Rationale: Lactate needs working liver for bicarbonate conversion — dead livers drown in acid while the litres meant rescue.</w:t>
        <w:br/>
        <w:t>❌ Why Not Others: (a)/(c)/(d) deny metabolism.</w:t>
        <w:br/>
        <w:t>⚡ 5-Second Recall: Dead liver + RL = acid pile.</w:t>
      </w:r>
    </w:p>
    <w:p>
      <w:r>
        <w:t>Question: Blood transfusion and Ringer lactate share one IV line to “save a prick.” What is correct?</w:t>
      </w:r>
    </w:p>
    <w:p>
      <w:r>
        <w:t>(a) Efficient — continue</w:t>
      </w:r>
    </w:p>
    <w:p>
      <w:r>
        <w:t>(b) Requires correction — RL’s calcium clots citrated blood in the line; blood needs its own NS-flushed access</w:t>
      </w:r>
    </w:p>
    <w:p>
      <w:r>
        <w:t>(c) Add heparin to fix it</w:t>
      </w:r>
    </w:p>
    <w:p>
      <w:r>
        <w:t>(d) Speed up to prevent clotting</w:t>
      </w:r>
    </w:p>
    <w:p>
      <w:r>
        <w:t>Answer: b</w:t>
      </w:r>
    </w:p>
    <w:p>
      <w:r>
        <w:t>Solution: ✅ Correct Answer: b. Requires correction — calcium clots blood.</w:t>
        <w:br/>
        <w:t>🧠 Clinical Rationale: Citrate keeps bank blood liquid; calcium reverses it mid-tube — clotted lines embolise while units waste.</w:t>
        <w:br/>
        <w:t>❌ Why Not Others: (a) economises into embolism; (c)/(d) worsen chemistry.</w:t>
        <w:br/>
        <w:t>⚠️ Exam Trap: “Save a prick” kindness is the transfusion-compatibility trap — blood stands alone (NS only)!</w:t>
        <w:br/>
        <w:t>⚡ 5-Second Recall: Blood + RL-calcium = clots.</w:t>
      </w:r>
    </w:p>
    <w:p>
      <w:r>
        <w:t>Question: D5 is started in an undiagnosed hyperglycaemic emergency. What should the nurse watch and do?</w:t>
      </w:r>
    </w:p>
    <w:p>
      <w:r>
        <w:t>(a) Nothing — sugar always helps</w:t>
      </w:r>
    </w:p>
    <w:p>
      <w:r>
        <w:t>(b) Blood glucose climbing further — alert prescriber, expect fluid switch, monitor sugars and neuro-status</w:t>
      </w:r>
    </w:p>
    <w:p>
      <w:r>
        <w:t>(c) Add more sugar to the bag</w:t>
      </w:r>
    </w:p>
    <w:p>
      <w:r>
        <w:t>(d) Stop all monitoring</w:t>
      </w:r>
    </w:p>
    <w:p>
      <w:r>
        <w:t>Answer: b</w:t>
      </w:r>
    </w:p>
    <w:p>
      <w:r>
        <w:t>Solution: ✅ Correct Answer: b. Sugar-on-sugar alarm — report + switch expected.</w:t>
        <w:br/>
        <w:t>🧠 Clinical Rationale: D5 pours glucose into already-sweet blood — coma deepens while osmolarity swings; isotonic switch plus insulin per protocol rescues.</w:t>
        <w:br/>
        <w:t>❌ Why Not Others: (a)/(c)/(d) sweeten disaster.</w:t>
        <w:br/>
        <w:t>⚡ 5-Second Recall: D5 + high sugar = report fast.</w:t>
      </w:r>
    </w:p>
    <w:p>
      <w:r>
        <w:t>Question: A renal-failure patient with K+ 6.0 needs IV fluids. Which choice is SAFEST?</w:t>
      </w:r>
    </w:p>
    <w:p>
      <w:r>
        <w:t>(a) Ringer lactate freely</w:t>
      </w:r>
    </w:p>
    <w:p>
      <w:r>
        <w:t>(b) Cautious NS with strict I/O and continuous monitoring — avoiding potassium-containing fluids and overload</w:t>
      </w:r>
    </w:p>
    <w:p>
      <w:r>
        <w:t>(c) D5 in litres without checks</w:t>
      </w:r>
    </w:p>
    <w:p>
      <w:r>
        <w:t>(d) Fruit juice IV</w:t>
      </w:r>
    </w:p>
    <w:p>
      <w:r>
        <w:t>Answer: b</w:t>
      </w:r>
    </w:p>
    <w:p>
      <w:r>
        <w:t>Solution: ✅ Correct Answer: b. Cautious NS + I/O fortress.</w:t>
        <w:br/>
        <w:t>🧠 Clinical Rationale: Dead kidneys neither excrete potassium nor water — RL feeds hyperkalaemia while floods drown lungs; measured NS plus vigilance threads the needle.</w:t>
        <w:br/>
        <w:t>❌ Why Not Others: (a) spikes potassium; (c) floods blindly; (d) is not IV therapy.</w:t>
        <w:br/>
        <w:t>🚨 Priority Principle: Kidney failure FIRST — every mL and mEq counted.</w:t>
        <w:br/>
        <w:t>⚡ 5-Second Recall: Renal failure fluids = count everything.</w:t>
      </w:r>
    </w:p>
    <w:p>
      <w:r>
        <w:t>Question: Comparing colloids: albumin vs starches vs gelatins — what guides choice?</w:t>
      </w:r>
    </w:p>
    <w:p>
      <w:r>
        <w:t>(a) Price tags only</w:t>
      </w:r>
    </w:p>
    <w:p>
      <w:r>
        <w:t>(b) Clinical context: albumin for burns/liver/protein loss; starches/gelatins as volume expanders with coagulation/kidney/allergy trade-offs per protocol</w:t>
      </w:r>
    </w:p>
    <w:p>
      <w:r>
        <w:t>(c) Colour of the bottle</w:t>
      </w:r>
    </w:p>
    <w:p>
      <w:r>
        <w:t>(d) Alphabetical order</w:t>
      </w:r>
    </w:p>
    <w:p>
      <w:r>
        <w:t>Answer: b</w:t>
      </w:r>
    </w:p>
    <w:p>
      <w:r>
        <w:t>Solution: ✅ Correct Answer: b. Context + trade-offs decide.</w:t>
        <w:br/>
        <w:t>🧠 Clinical Rationale: Albumin replaces protein, starches expand fast but thin blood and kidneys, gelatins risk allergy — indication plus organ status plus protocol pick winners.</w:t>
        <w:br/>
        <w:t>❌ Why Not Others: (a)/(c)/(d) never resuscitate.</w:t>
        <w:br/>
        <w:t>⚡ 5-Second Recall: Colloid choice = context.</w:t>
      </w:r>
    </w:p>
    <w:p>
      <w:r>
        <w:t>Question: In cardiogenic shock (pump failure) the junior hangs NS wide open “because NS is normal and safe.” What is correct?</w:t>
      </w:r>
    </w:p>
    <w:p>
      <w:r>
        <w:t>(a) Agree — normal means unlimited</w:t>
      </w:r>
    </w:p>
    <w:p>
      <w:r>
        <w:t>(b) Requires correction — failing pumps drown in floods; fluids are cautious, small challenges with lung/BP/urine watch plus inotropes per orders</w:t>
      </w:r>
    </w:p>
    <w:p>
      <w:r>
        <w:t>(c) Add D5 wide open too</w:t>
      </w:r>
    </w:p>
    <w:p>
      <w:r>
        <w:t>(d) Remove all monitors to reduce noise</w:t>
      </w:r>
    </w:p>
    <w:p>
      <w:r>
        <w:t>Answer: b</w:t>
      </w:r>
    </w:p>
    <w:p>
      <w:r>
        <w:t>Solution: ✅ Correct Answer: b. Requires correction — flood kills weak pumps.</w:t>
        <w:br/>
        <w:t>🧠 Clinical Rationale: Cardiogenic lungs flood at normal volumes — 250 mL challenges with crackle/BP/urine checks plus pump-supporting drugs replace blind litres.</w:t>
        <w:br/>
        <w:t>❌ Why Not Others: (a)/(c) drown; (d) blinds care.</w:t>
        <w:br/>
        <w:t>⚠️ Exam Trap: “Normal saline = normally safe” is the shock-type trap — shock TYPE decides fluids!</w:t>
        <w:br/>
        <w:t>⚡ 5-Second Recall: Weak pump + flood = drowning.</w:t>
      </w:r>
    </w:p>
    <w:p>
      <w:r>
        <w:t>Question: IV fluids are prescribed as resuscitation, replacement or maintenance because:</w:t>
      </w:r>
    </w:p>
    <w:p>
      <w:r>
        <w:t>(a) Names look impressive</w:t>
      </w:r>
    </w:p>
    <w:p>
      <w:r>
        <w:t>(b) Each purpose differs — resuscitation floods shock fast, replacement matches ongoing losses, maintenance covers daily needs — type, volume and speed follow purpose</w:t>
      </w:r>
    </w:p>
    <w:p>
      <w:r>
        <w:t>(c) All fluids do everything</w:t>
      </w:r>
    </w:p>
    <w:p>
      <w:r>
        <w:t>(d) Purpose never changes orders</w:t>
      </w:r>
    </w:p>
    <w:p>
      <w:r>
        <w:t>Answer: b</w:t>
      </w:r>
    </w:p>
    <w:p>
      <w:r>
        <w:t>Solution: ✅ Correct Answer: b. Purpose decides fluid, volume and speed.</w:t>
        <w:br/>
        <w:t>🧠 Clinical Rationale: Shock needs litres fast, diarrhoea needs matched replacement, fasting needs daily water-salt-sugar — one fluid cannot serve three masters.</w:t>
        <w:br/>
        <w:t>❌ Why Not Others: (a)/(c)/(d) deny fluid physiology.</w:t>
        <w:br/>
        <w:t>⚡ 5-Second Recall: Fluid purpose = fluid plan.</w:t>
      </w:r>
    </w:p>
    <w:p>
      <w:r>
        <w:t>Question: A febrile diarrhoea patient shows thirst, dry mucosa, poor skin turgor, tachycardia and low urine. What do these signs guide?</w:t>
      </w:r>
    </w:p>
    <w:p>
      <w:r>
        <w:t>(a) Immediate discharge</w:t>
      </w:r>
    </w:p>
    <w:p>
      <w:r>
        <w:t>(b) Dehydration assessment steering replacement fluids plus strict intake-output and vital monitoring</w:t>
      </w:r>
    </w:p>
    <w:p>
      <w:r>
        <w:t>(c) Extra blankets only</w:t>
      </w:r>
    </w:p>
    <w:p>
      <w:r>
        <w:t>(d) Loud music therapy</w:t>
      </w:r>
    </w:p>
    <w:p>
      <w:r>
        <w:t>Answer: b</w:t>
      </w:r>
    </w:p>
    <w:p>
      <w:r>
        <w:t>Solution: ✅ Correct Answer: b. Dehydration staging + replacement + I/O watch.</w:t>
        <w:br/>
        <w:t>🧠 Clinical Rationale: Thirst-to-shock signs grade water-salt loss — replacement volumes, oral-vs-IV route and monitoring intensity all follow the grade.</w:t>
        <w:br/>
        <w:t>🔍 Key Clues: “Thirst + turgor + tachycardia + low urine” = dehydration cluster.</w:t>
        <w:br/>
        <w:t>❌ Why Not Others: (a)/(c)/(d) abandon fluid therapy.</w:t>
        <w:br/>
        <w:t>🩺 Nursing Action: Weigh ➡️ vitals + turgor + urine ➡️ start ordered replacement ➡️ hourly I/O ➡️ reassess + report.</w:t>
        <w:br/>
        <w:t>⚡ 5-Second Recall: Thirsty + dry + fast pulse = replace.</w:t>
      </w:r>
    </w:p>
    <w:p>
      <w:r>
        <w:t>Question: Before hanging potassium-supplemented fluids, the nurse must confirm:</w:t>
      </w:r>
    </w:p>
    <w:p>
      <w:r>
        <w:t>(a) Nothing — potassium is always safe</w:t>
      </w:r>
    </w:p>
    <w:p>
      <w:r>
        <w:t>(b) Recent K+ levels, adequate urine output and ECG baseline — never supplement anuric/hyperkalaemic patients blindly</w:t>
      </w:r>
    </w:p>
    <w:p>
      <w:r>
        <w:t>(c) Only the bag colour</w:t>
      </w:r>
    </w:p>
    <w:p>
      <w:r>
        <w:t>(d) The patient’s favourite food</w:t>
      </w:r>
    </w:p>
    <w:p>
      <w:r>
        <w:t>Answer: b</w:t>
      </w:r>
    </w:p>
    <w:p>
      <w:r>
        <w:t>Solution: ✅ Correct Answer: b. K+ labs + urine + ECG first.</w:t>
        <w:br/>
        <w:t>🧠 Clinical Rationale: Potassium kills in both directions — anuric kidneys and peaked T-waves turn supplements into arrests; verification precedes infusion.</w:t>
        <w:br/>
        <w:t>🚨 Priority Principle: Kidney-heart safety FIRST — labs before litres.</w:t>
        <w:br/>
        <w:t>❌ Why Not Others: (a)/(c)/(d) hang blind.</w:t>
        <w:br/>
        <w:t>⚡ 5-Second Recall: K+ fluids = labs + urine + ECG.</w:t>
      </w:r>
    </w:p>
    <w:p>
      <w:r>
        <w:t>Question: Post-operative D5 + hypotonic fluids run for 3 days; the patient grows drowsy with Na+ 122. What happened and what is correct?</w:t>
      </w:r>
    </w:p>
    <w:p>
      <w:r>
        <w:t>(a) Normal recovery sleep</w:t>
      </w:r>
    </w:p>
    <w:p>
      <w:r>
        <w:t>(b) Hospital-acquired hyponatraemia from hypotonic flooding — alert prescriber, expect fluid switch/restriction, monitor neuro-status and sodium</w:t>
      </w:r>
    </w:p>
    <w:p>
      <w:r>
        <w:t>(c) Give more free water</w:t>
      </w:r>
    </w:p>
    <w:p>
      <w:r>
        <w:t>(d) Discharge immediately</w:t>
      </w:r>
    </w:p>
    <w:p>
      <w:r>
        <w:t>Answer: b</w:t>
      </w:r>
    </w:p>
    <w:p>
      <w:r>
        <w:t>Solution: ✅ Correct Answer: b. Dilutional hyponatraemia — switch + watch brain.</w:t>
        <w:br/>
        <w:t>🧠 Clinical Rationale: Salt-free water dilutes sodium until neurons swell — drowsiness warns before seizures; isotonic switch plus limits reverse the slide.</w:t>
        <w:br/>
        <w:t>❌ Why Not Others: (a) sleeps through brain edema; (c) dilutes further; (d) discharges danger.</w:t>
        <w:br/>
        <w:t>🌟 PNC Exam Pearl: Post-op hypotonic flooding is a quoted hyponatraemia classic!</w:t>
        <w:br/>
        <w:t>⚡ 5-Second Recall: Drowsy + low Na + hypotonic drip = switch.</w:t>
      </w:r>
    </w:p>
    <w:p>
      <w:r>
        <w:t>Question: Day-4 inpatient still runs Day-1 resuscitation fluids at shock rates though vitals normalised on Day-2. What is correct?</w:t>
      </w:r>
    </w:p>
    <w:p>
      <w:r>
        <w:t>(a) Continue — fluids prescribed once run forever</w:t>
      </w:r>
    </w:p>
    <w:p>
      <w:r>
        <w:t>(b) Requires review — resuscitation must step down to replacement/maintenance with daily electrolyte-balance-clinical reassessment; flag prescriber</w:t>
      </w:r>
    </w:p>
    <w:p>
      <w:r>
        <w:t>(c) Double the rate for good luck</w:t>
      </w:r>
    </w:p>
    <w:p>
      <w:r>
        <w:t>(d) Change fluids without telling anyone</w:t>
      </w:r>
    </w:p>
    <w:p>
      <w:r>
        <w:t>Answer: b</w:t>
      </w:r>
    </w:p>
    <w:p>
      <w:r>
        <w:t>Solution: ✅ Correct Answer: b. Requires review — fluids are daily prescriptions.</w:t>
        <w:br/>
        <w:t>🧠 Clinical Rationale: Resuscitation volumes beyond need drown lungs, dilute sodium and waste resources — purpose expires as patients stabilise.</w:t>
        <w:br/>
        <w:t>❌ Why Not Others: (a) runs shock therapy into health; (c) floods; (d) freelances.</w:t>
        <w:br/>
        <w:t>⚠️ Exam Trap: “Prescribed = permanent” inertia is the fluid trap — review every day!</w:t>
        <w:br/>
        <w:t>⚡ 5-Second Recall: Fluids reviewed daily, always.</w:t>
      </w:r>
    </w:p>
    <w:p>
      <w:r>
        <w:t>Question: Which of the following are recognised complications of IV therapy?</w:t>
      </w:r>
    </w:p>
    <w:p>
      <w:r>
        <w:t>(a) Only happiness and fast recovery</w:t>
      </w:r>
    </w:p>
    <w:p>
      <w:r>
        <w:t>(b) Infiltration, phlebitis, infection, air embolism, fluid overload and haematoma</w:t>
      </w:r>
    </w:p>
    <w:p>
      <w:r>
        <w:t>(c) Better appetite always</w:t>
      </w:r>
    </w:p>
    <w:p>
      <w:r>
        <w:t>(d) Improved sleep only</w:t>
      </w:r>
    </w:p>
    <w:p>
      <w:r>
        <w:t>Answer: b</w:t>
      </w:r>
    </w:p>
    <w:p>
      <w:r>
        <w:t>Solution: ✅ Correct Answer: b. The classic six: infiltrate, inflame, infect, embolise, overload, bleed.</w:t>
        <w:br/>
        <w:t>🧠 Clinical Rationale: Every cannula breaches skin into blood — tissue, vein, germs, air, volume and clotting each carry a failure mode.</w:t>
        <w:br/>
        <w:t>❌ Why Not Others: (a)/(c)/(d) prescribe benefits, not complications.</w:t>
        <w:br/>
        <w:t>⚡ 5-Second Recall: IV risks = 6 I’s: infiltrate, inflame, infect...</w:t>
      </w:r>
    </w:p>
    <w:p>
      <w:r>
        <w:t>Question: Thrombophlebitis differs from simple infiltration by:</w:t>
      </w:r>
    </w:p>
    <w:p>
      <w:r>
        <w:t>(a) No difference at all</w:t>
      </w:r>
    </w:p>
    <w:p>
      <w:r>
        <w:t>(b) Inflamed vein + clot: pain, redness, warmth with a palpable cord — versus cool, pale, painless swelling of infiltration</w:t>
      </w:r>
    </w:p>
    <w:p>
      <w:r>
        <w:t>(c) Infiltration is hotter</w:t>
      </w:r>
    </w:p>
    <w:p>
      <w:r>
        <w:t>(d) Thrombophlebitis is always painless</w:t>
      </w:r>
    </w:p>
    <w:p>
      <w:r>
        <w:t>Answer: b</w:t>
      </w:r>
    </w:p>
    <w:p>
      <w:r>
        <w:t>Solution: ✅ Correct Answer: b. Hot cord versus cool puff.</w:t>
        <w:br/>
        <w:t>🧠 Clinical Rationale: Clotted inflamed veins burn red along a tender cord; leaked fluid merely puffs pale and cool — heat plus cord splits them.</w:t>
        <w:br/>
        <w:t>❌ Why Not Others: (a) merges opposites; (c)/(d) invert signs.</w:t>
        <w:br/>
        <w:t>🌟 PNC Exam Pearl: Hot + cord = thrombophlebitis; cool + puffy = infiltration — the eternal bedside pair!</w:t>
        <w:br/>
        <w:t>⚡ 5-Second Recall: Cord + heat = clot.</w:t>
      </w:r>
    </w:p>
    <w:p>
      <w:r>
        <w:t>Question: Phlebitis severity GRADES progress as:</w:t>
      </w:r>
    </w:p>
    <w:p>
      <w:r>
        <w:t>(a) Random colours</w:t>
      </w:r>
    </w:p>
    <w:p>
      <w:r>
        <w:t>(b) Increasing signs: pain → redness → streak/red line → palpable cord → purulence/fever (higher grade = worse)</w:t>
      </w:r>
    </w:p>
    <w:p>
      <w:r>
        <w:t>(c) Decreasing pain means worse</w:t>
      </w:r>
    </w:p>
    <w:p>
      <w:r>
        <w:t>(d) Grades measure bottle size</w:t>
      </w:r>
    </w:p>
    <w:p>
      <w:r>
        <w:t>Answer: b</w:t>
      </w:r>
    </w:p>
    <w:p>
      <w:r>
        <w:t>Solution: ✅ Correct Answer: b. Escalating ladder of inflammation.</w:t>
        <w:br/>
        <w:t>🧠 Clinical Rationale: Grading standardises handover and action — early grades rest the vein, late grades trigger removal plus treatment.</w:t>
        <w:br/>
        <w:t>❌ Why Not Others: (a)/(c)/(d) mock the scale.</w:t>
        <w:br/>
        <w:t>⚡ 5-Second Recall: Phlebitis grade climbs with signs.</w:t>
      </w:r>
    </w:p>
    <w:p>
      <w:r>
        <w:t>Question: Redness spreading 5 cm beyond the IV site with fever and throbbing pain suggests:</w:t>
      </w:r>
    </w:p>
    <w:p>
      <w:r>
        <w:t>(a) Perfect healing</w:t>
      </w:r>
    </w:p>
    <w:p>
      <w:r>
        <w:t>(b) Cellulitis — report promptly for evaluation/antibiotics per orders; mark the edge to track spread</w:t>
      </w:r>
    </w:p>
    <w:p>
      <w:r>
        <w:t>(c) Mild allergy to water</w:t>
      </w:r>
    </w:p>
    <w:p>
      <w:r>
        <w:t>(d) Vitamin deficiency</w:t>
      </w:r>
    </w:p>
    <w:p>
      <w:r>
        <w:t>Answer: b</w:t>
      </w:r>
    </w:p>
    <w:p>
      <w:r>
        <w:t>Solution: ✅ Correct Answer: b. Cellulitis — spreading skin infection.</w:t>
        <w:br/>
        <w:t>🧠 Clinical Rationale: Marching redness plus fever means bacteria advance through tissue — edged lines plus antibiotics plus elevation halt the march.</w:t>
        <w:br/>
        <w:t>❌ Why Not Others: (a)/(c)/(d) trivialise invasion.</w:t>
        <w:br/>
        <w:t>🩺 Nursing Action: Mark edge ➡️ vitals + temp ➡️ urgent notify ➡️ antibiotics per order ➡️ elevate ➡️ document spread.</w:t>
        <w:br/>
        <w:t>⚡ 5-Second Recall: Marching redness + fever = cellulitis.</w:t>
      </w:r>
    </w:p>
    <w:p>
      <w:r>
        <w:t>Question: After cannula removal a tender bluish lump forms. What is correct care?</w:t>
      </w:r>
    </w:p>
    <w:p>
      <w:r>
        <w:t>(a) Prick it with a needle</w:t>
      </w:r>
    </w:p>
    <w:p>
      <w:r>
        <w:t>(b) Haematoma care: firm pressure initially, then cold compress, elevation and watch; report expansion</w:t>
      </w:r>
    </w:p>
    <w:p>
      <w:r>
        <w:t>(c) Massage hard to disperse fast</w:t>
      </w:r>
    </w:p>
    <w:p>
      <w:r>
        <w:t>(d) Apply heat in the first hour</w:t>
      </w:r>
    </w:p>
    <w:p>
      <w:r>
        <w:t>Answer: b</w:t>
      </w:r>
    </w:p>
    <w:p>
      <w:r>
        <w:t>Solution: ✅ Correct Answer: b. Pressure + cold + elevate + watch.</w:t>
        <w:br/>
        <w:t>🧠 Clinical Rationale: Escaped blood pools under skin — pressure seals, cold shrinks vessels, elevation drains; heat early would feed bleeding.</w:t>
        <w:br/>
        <w:t>❌ Why Not Others: (a) reopens wounds; (c) spreads blood; (d) warms the bleed.</w:t>
        <w:br/>
        <w:t>⚡ 5-Second Recall: Bruise lump = cold + lift.</w:t>
      </w:r>
    </w:p>
    <w:p>
      <w:r>
        <w:t>Question: Itchy blisters appear exactly under the adhesive dressing around a healthy IV site. What should the nurse do?</w:t>
      </w:r>
    </w:p>
    <w:p>
      <w:r>
        <w:t>(a) Ignore — itching is normal</w:t>
      </w:r>
    </w:p>
    <w:p>
      <w:r>
        <w:t>(b) Suspect adhesive allergy: remove gently, clean, switch to hypoallergenic/silicone dressing, document the allergy</w:t>
      </w:r>
    </w:p>
    <w:p>
      <w:r>
        <w:t>(c) Tape more firmly over blisters</w:t>
      </w:r>
    </w:p>
    <w:p>
      <w:r>
        <w:t>(d) Apply the same tape thicker</w:t>
      </w:r>
    </w:p>
    <w:p>
      <w:r>
        <w:t>Answer: b</w:t>
      </w:r>
    </w:p>
    <w:p>
      <w:r>
        <w:t>Solution: ✅ Correct Answer: b. Tape allergy — swap materials + record.</w:t>
        <w:br/>
        <w:t>🧠 Clinical Rationale: Contact dermatitis mirrors the tape shape — silicone/paper alternatives plus allergy records prevent repeat burns.</w:t>
        <w:br/>
        <w:t>❌ Why Not Others: (a) normalises allergy; (c)/(d) glue the allergen harder.</w:t>
        <w:br/>
        <w:t>⚡ 5-Second Recall: Blister-shaped-like-tape = tape allergy.</w:t>
      </w:r>
    </w:p>
    <w:p>
      <w:r>
        <w:t>Question: While withdrawing the stylet, the catheter tip shears off and disappears. What is the FIRST action?</w:t>
      </w:r>
    </w:p>
    <w:p>
      <w:r>
        <w:t>(a) Fish for it with forceps blindly</w:t>
      </w:r>
    </w:p>
    <w:p>
      <w:r>
        <w:t>(b) Apply tourniquet above the site to slow migration, keep limb still, call for urgent help (surgical retrieval) — and NEVER reinsert a needle into a threaded catheter</w:t>
      </w:r>
    </w:p>
    <w:p>
      <w:r>
        <w:t>(c) Massage toward the heart</w:t>
      </w:r>
    </w:p>
    <w:p>
      <w:r>
        <w:t>(d) Send the patient walking</w:t>
      </w:r>
    </w:p>
    <w:p>
      <w:r>
        <w:t>Answer: b</w:t>
      </w:r>
    </w:p>
    <w:p>
      <w:r>
        <w:t>Solution: ✅ Correct Answer: b. Trap it + still the limb + urgent retrieval.</w:t>
        <w:br/>
        <w:t>🧠 Clinical Rationale: Sheared plastic embolises to heart/lungs — proximal choke plus immobility parks it while surgeons extract; re-needling shears more.</w:t>
        <w:br/>
        <w:t>🚨 Priority Principle: Embolism containment FIRST — stillness saves.</w:t>
        <w:br/>
        <w:t>❌ Why Not Others: (a)/(c)/(d) all mobilise the missile.</w:t>
        <w:br/>
        <w:t>🌟 PNC Exam Pearl: “Never reinsert stylet into catheter” is a quoted never-rule!</w:t>
        <w:br/>
        <w:t>⚡ 5-Second Recall: Sheared catheter = tourniquet + stillness.</w:t>
      </w:r>
    </w:p>
    <w:p>
      <w:r>
        <w:t>Question: On IV day 4 the patient spikes fever with chills, hypotension and a red tender cannula site. What should the nurse suspect and do?</w:t>
      </w:r>
    </w:p>
    <w:p>
      <w:r>
        <w:t>(a) Common cold — give tea</w:t>
      </w:r>
    </w:p>
    <w:p>
      <w:r>
        <w:t>(b) Catheter-related bloodstream infection — stop infusion there, cultures per protocol, new site, urgent notify, vitals</w:t>
      </w:r>
    </w:p>
    <w:p>
      <w:r>
        <w:t>(c) Continue the same line — fever is coincidental</w:t>
      </w:r>
    </w:p>
    <w:p>
      <w:r>
        <w:t>(d) Remove the thermometer instead</w:t>
      </w:r>
    </w:p>
    <w:p>
      <w:r>
        <w:t>Answer: b</w:t>
      </w:r>
    </w:p>
    <w:p>
      <w:r>
        <w:t>Solution: ✅ Correct Answer: b. Line sepsis alert — cultures + new access + urgent care.</w:t>
        <w:br/>
        <w:t>🧠 Clinical Rationale: Rigors plus hypotension plus angry site trace bacteria riding the line into blood — cultures before antibiotics plus fresh access plus resuscitation decide survival.</w:t>
        <w:br/>
        <w:t>❌ Why Not Others: (a)/(c)/(d) nurse the sepsis along.</w:t>
        <w:br/>
        <w:t>🩺 Nursing Action: Stop line use ➡️ vitals + temp ➡️ cultures per protocol ➡️ new site ➡️ urgent notify ➡️ document.</w:t>
        <w:br/>
        <w:t>⚡ 5-Second Recall: Rigors + red line = line sepsis.</w:t>
      </w:r>
    </w:p>
    <w:p>
      <w:r>
        <w:t>Question: During antecubital cannulation the patient reports electric shock-like pain with finger numbness. What should the nurse do?</w:t>
      </w:r>
    </w:p>
    <w:p>
      <w:r>
        <w:t>(a) Push through quickly</w:t>
      </w:r>
    </w:p>
    <w:p>
      <w:r>
        <w:t>(b) Stop immediately — suspected nerve contact; withdraw, assess sensation/movement, report and document</w:t>
      </w:r>
    </w:p>
    <w:p>
      <w:r>
        <w:t>(c) Bend the elbow repeatedly</w:t>
      </w:r>
    </w:p>
    <w:p>
      <w:r>
        <w:t>(d) Inject lignocaine into the nerve</w:t>
      </w:r>
    </w:p>
    <w:p>
      <w:r>
        <w:t>Answer: b</w:t>
      </w:r>
    </w:p>
    <w:p>
      <w:r>
        <w:t>Solution: ✅ Correct Answer: b. Nerve alert — stop + assess + report.</w:t>
        <w:br/>
        <w:t>🧠 Clinical Rationale: Median/ulnar neighbours punish misplaced needles with lasting numbness — stopping plus neuro-checks plus documentation trigger protection.</w:t>
        <w:br/>
        <w:t>❌ Why Not Others: (a)/(c)/(d) grind or drug the nerve.</w:t>
        <w:br/>
        <w:t>⚡ 5-Second Recall: Electric pain = nerve — stop.</w:t>
      </w:r>
    </w:p>
    <w:p>
      <w:r>
        <w:t>Question: A hard tender cord is felt along the vein two days after infusion. The aide starts massaging it “to dissolve the clot.” What is correct?</w:t>
      </w:r>
    </w:p>
    <w:p>
      <w:r>
        <w:t>(a) Encourage harder massage</w:t>
      </w:r>
    </w:p>
    <w:p>
      <w:r>
        <w:t>(b) Requires intervention — NEVER massage thrombosed cords (embolism risk); rest, warm compress per protocol, elevate, report and document</w:t>
      </w:r>
    </w:p>
    <w:p>
      <w:r>
        <w:t>(c) Apply ice and massage together</w:t>
      </w:r>
    </w:p>
    <w:p>
      <w:r>
        <w:t>(d) Ignore — cords dissolve alone</w:t>
      </w:r>
    </w:p>
    <w:p>
      <w:r>
        <w:t>Answer: b</w:t>
      </w:r>
    </w:p>
    <w:p>
      <w:r>
        <w:t>Solution: ✅ Correct Answer: b. Requires intervention — hands off clots.</w:t>
        <w:br/>
        <w:t>🧠 Clinical Rationale: Massage launches clot fragments into lungs — rest plus warmth plus elevation plus evaluation dissolve safely.</w:t>
        <w:br/>
        <w:t>❌ Why Not Others: (a)/(c) embolise; (d) neglects.</w:t>
        <w:br/>
        <w:t>⚠️ Exam Trap: “Massage dissolves clots” instinct is THE embolism trap — clots rest, never rubbed!</w:t>
        <w:br/>
        <w:t>⚡ 5-Second Recall: Cord + clot = never massage.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