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'4 Ts' of postpartum haemorrhage are:</w:t>
      </w:r>
    </w:p>
    <w:p>
      <w:pPr>
        <w:spacing w:after="40"/>
      </w:pPr>
      <w:r>
        <w:t>(a) Tone, tissue, trauma, thrombin</w:t>
      </w:r>
    </w:p>
    <w:p>
      <w:pPr>
        <w:spacing w:after="40"/>
      </w:pPr>
      <w:r>
        <w:t>(b) Temperature, time, tension, thirst</w:t>
      </w:r>
    </w:p>
    <w:p>
      <w:pPr>
        <w:spacing w:after="40"/>
      </w:pPr>
      <w:r>
        <w:t>(c) Tone, tears, tachycardia, thirst</w:t>
      </w:r>
    </w:p>
    <w:p>
      <w:pPr>
        <w:spacing w:after="40"/>
      </w:pPr>
      <w:r>
        <w:t>(d) Tissue, tremor, tachypnoea, tension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PPH causes are remembered as the 4 Ts: Tone (uterine atony — most common), Tissue (retained products), Trauma (lacerations/rupture) and Thrombin (coagulopathy).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Boggy uterus + heavy lochia = atony — massage and oxytocin, don't just document.</w:t>
        <w:br/>
      </w:r>
      <w:r>
        <w:t>🩺 Clinical Thinking: Recall (the key fact) → Connect (related high-yield facts) → Apply (exam context).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delivery the uterus is atonic and bleeding is heavy. The first-line uterotonic drug is:</w:t>
      </w:r>
    </w:p>
    <w:p>
      <w:pPr>
        <w:spacing w:after="40"/>
      </w:pPr>
      <w:r>
        <w:t>(a) Oxytocin (IV/IM)</w:t>
      </w:r>
    </w:p>
    <w:p>
      <w:pPr>
        <w:spacing w:after="40"/>
      </w:pPr>
      <w:r>
        <w:t>(b) Methylergonovine for all patients</w:t>
      </w:r>
    </w:p>
    <w:p>
      <w:pPr>
        <w:spacing w:after="40"/>
      </w:pPr>
      <w:r>
        <w:t>(c) Carboprost for everyone</w:t>
      </w:r>
    </w:p>
    <w:p>
      <w:pPr>
        <w:spacing w:after="40"/>
      </w:pPr>
      <w:r>
        <w:t>(d) Oral iron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Oxytocin is the first-line uterotonic for atonic PPH; other agents (methylergonovine, carboprost, misoprostol) are added based on contraindications.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potentially harmful or contraindicated here — worsens the situation</w:t>
        <w:br/>
      </w:r>
      <w:r>
        <w:t>⚠️ Exam Trap: Methylergonovine raises BP — never give to a hypertensive mother.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Oxytocin for induction/PPH; methylergonovine contraindicated in hypertension; terbutaline/nifedipine tocolytics.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Placenta praevia classically presents with:</w:t>
      </w:r>
    </w:p>
    <w:p>
      <w:pPr>
        <w:spacing w:after="40"/>
      </w:pPr>
      <w:r>
        <w:t>(a) Painless, bright red vaginal bleeding in the third trimester</w:t>
      </w:r>
    </w:p>
    <w:p>
      <w:pPr>
        <w:spacing w:after="40"/>
      </w:pPr>
      <w:r>
        <w:t>(b) Fever and foul discharge</w:t>
      </w:r>
    </w:p>
    <w:p>
      <w:pPr>
        <w:spacing w:after="40"/>
      </w:pPr>
      <w:r>
        <w:t>(c) No bleeding at all</w:t>
      </w:r>
    </w:p>
    <w:p>
      <w:pPr>
        <w:spacing w:after="40"/>
      </w:pPr>
      <w:r>
        <w:t>(d) Painful dark vaginal bleeding with a rigid abdomen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Placenta praevia causes painless, bright red bleeding; vaginal examination is contraindicated because it can worsen haemorrhage.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Painless vs painful bleeding is the classic discriminator: praevia painless, abruption painful.</w:t>
        <w:br/>
      </w:r>
      <w:r>
        <w:t>🩺 Clinical Thinking: Recall (the key fact) → Connect (related high-yield facts) → Apply (exam context).</w:t>
        <w:br/>
      </w:r>
      <w:r>
        <w:t>💎 PNC Pearl: Praevia = PAINLESS bright-red bleeding; abruption = PAINFUL dark bleeding + rigid uterus.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Abruptio placentae classically presents with:</w:t>
      </w:r>
    </w:p>
    <w:p>
      <w:pPr>
        <w:spacing w:after="40"/>
      </w:pPr>
      <w:r>
        <w:t>(a) Weight gain</w:t>
      </w:r>
    </w:p>
    <w:p>
      <w:pPr>
        <w:spacing w:after="40"/>
      </w:pPr>
      <w:r>
        <w:t>(b) Painless bright red bleeding</w:t>
      </w:r>
    </w:p>
    <w:p>
      <w:pPr>
        <w:spacing w:after="40"/>
      </w:pPr>
      <w:r>
        <w:t>(c) Painful uterine tenderness, dark vaginal bleeding and a rigid 'board-like' abdomen</w:t>
      </w:r>
    </w:p>
    <w:p>
      <w:pPr>
        <w:spacing w:after="40"/>
      </w:pPr>
      <w:r>
        <w:t>(d) Only fetal tachycardia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Placental abruption causes painful, dark bleeding with uterine rigidity and fetal distress; it is an obstetric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Concealed abruption can have little visible bleeding — the rigid uterus is the clue.</w:t>
        <w:br/>
      </w:r>
      <w:r>
        <w:t>🩺 Clinical Thinking: Recall (the key fact) → Connect (related high-yield facts) → Apply (exam context).</w:t>
        <w:br/>
      </w:r>
      <w:r>
        <w:t>💎 PNC Pearl: Abruption: painful dark bleeding, board-like uterus, fetal distress; emergency delivery may be needed.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34 weeks has sudden painless bright red vaginal bleeding. The nurse should:</w:t>
      </w:r>
    </w:p>
    <w:p>
      <w:pPr>
        <w:spacing w:after="40"/>
      </w:pPr>
      <w:r>
        <w:t>(a) Give a hot bath</w:t>
      </w:r>
    </w:p>
    <w:p>
      <w:pPr>
        <w:spacing w:after="40"/>
      </w:pPr>
      <w:r>
        <w:t>(b) Encourage walking</w:t>
      </w:r>
    </w:p>
    <w:p>
      <w:pPr>
        <w:spacing w:after="40"/>
      </w:pPr>
      <w:r>
        <w:t>(c) Perform a vaginal examination to assess dilatation</w:t>
      </w:r>
    </w:p>
    <w:p>
      <w:pPr>
        <w:spacing w:after="40"/>
      </w:pPr>
      <w:r>
        <w:t>(d) Assess ABC, start IV access, monitor the fetus and avoid vaginal examination (suspect placenta praevia)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Painless bright-red bleeding suggests placenta praevia; no vaginal exam, and supportive care with fetal monitoring are essential.</w:t>
        <w:br/>
      </w:r>
      <w:r>
        <w:t>🔍 Key Clues: acute deterioration; painless nature is key;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Despite fundal massage and oxytocin, a postpartum woman continues to bleed heavily with a firm uterus. The nurse should suspect and manage:</w:t>
      </w:r>
    </w:p>
    <w:p>
      <w:pPr>
        <w:spacing w:after="40"/>
      </w:pPr>
      <w:r>
        <w:t>(a) Constipation</w:t>
      </w:r>
    </w:p>
    <w:p>
      <w:pPr>
        <w:spacing w:after="40"/>
      </w:pPr>
      <w:r>
        <w:t>(b) Torn tissue or retained products — call for help and prepare for examination/treatment of the cause</w:t>
      </w:r>
    </w:p>
    <w:p>
      <w:pPr>
        <w:spacing w:after="40"/>
      </w:pPr>
      <w:r>
        <w:t>(c) Normal lochia</w:t>
      </w:r>
    </w:p>
    <w:p>
      <w:pPr>
        <w:spacing w:after="40"/>
      </w:pPr>
      <w:r>
        <w:t>(d) Mastitis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With a firm uterus, ongoing PPH is more likely from lacerations, retained tissue or coagulopathy; the cause is identified and treated.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tPA window counts from LAST KNOWN WELL — not arrival.</w:t>
        <w:br/>
      </w:r>
      <w:r>
        <w:t>🩺 Clinical Thinking: Recall (the key fact) → Connect (related high-yield facts) → Apply (exam context).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factor predisposes a woman to uterine atony and postpartum haemorrhage?</w:t>
      </w:r>
    </w:p>
    <w:p>
      <w:pPr>
        <w:spacing w:after="40"/>
      </w:pPr>
      <w:r>
        <w:t>(a) Exclusive breastfeeding</w:t>
      </w:r>
    </w:p>
    <w:p>
      <w:pPr>
        <w:spacing w:after="40"/>
      </w:pPr>
      <w:r>
        <w:t>(b) Polyhydramnios, grand multiparity and prolonged labour</w:t>
      </w:r>
    </w:p>
    <w:p>
      <w:pPr>
        <w:spacing w:after="40"/>
      </w:pPr>
      <w:r>
        <w:t>(c) Primiparity with a small baby</w:t>
      </w:r>
    </w:p>
    <w:p>
      <w:pPr>
        <w:spacing w:after="40"/>
      </w:pPr>
      <w:r>
        <w:t>(d) Short labour under 1 hour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Overdistension (polyhydramnios, multiple pregnancy), grand multiparity and uterine fatigue (prolonged labour) increase atony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Obstructed labour with Bandl's ring = emergency — C-section.</w:t>
        <w:br/>
      </w:r>
      <w:r>
        <w:t>🩺 Clinical Thinking: Recall (the key fact) → Connect (related high-yield facts) → Apply (exam context).</w:t>
        <w:br/>
      </w:r>
      <w:r>
        <w:t>💎 PNC Pearl: Prolonged labour: partograph tracking, hydration, energy, watch for obstructed labour and fetal distress.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suspected placenta praevia with painless bright red bleeding, the nurse must avoid:</w:t>
      </w:r>
    </w:p>
    <w:p>
      <w:pPr>
        <w:spacing w:after="40"/>
      </w:pPr>
      <w:r>
        <w:t>(a) Blood grouping</w:t>
      </w:r>
    </w:p>
    <w:p>
      <w:pPr>
        <w:spacing w:after="40"/>
      </w:pPr>
      <w:r>
        <w:t>(b) Fetal heart monitoring</w:t>
      </w:r>
    </w:p>
    <w:p>
      <w:pPr>
        <w:spacing w:after="40"/>
      </w:pPr>
      <w:r>
        <w:t>(c) Vaginal examination (it may cause torrential bleeding)</w:t>
      </w:r>
    </w:p>
    <w:p>
      <w:pPr>
        <w:spacing w:after="40"/>
      </w:pPr>
      <w:r>
        <w:t>(d) IV access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Digital vaginal examination is contraindicated in undiagnosed third-trimester bleeding until previa is excluded by ultrasound.</w:t>
        <w:br/>
      </w:r>
      <w:r>
        <w:t>🔍 Key Clues: painless nature is key;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Placental abruption classically presents with:</w:t>
      </w:r>
    </w:p>
    <w:p>
      <w:pPr>
        <w:spacing w:after="40"/>
      </w:pPr>
      <w:r>
        <w:t>(a) Painless bright red bleeding</w:t>
      </w:r>
    </w:p>
    <w:p>
      <w:pPr>
        <w:spacing w:after="40"/>
      </w:pPr>
      <w:r>
        <w:t>(b) No bleeding ever</w:t>
      </w:r>
    </w:p>
    <w:p>
      <w:pPr>
        <w:spacing w:after="40"/>
      </w:pPr>
      <w:r>
        <w:t>(c) Only fetal growth restriction</w:t>
      </w:r>
    </w:p>
    <w:p>
      <w:pPr>
        <w:spacing w:after="40"/>
      </w:pPr>
      <w:r>
        <w:t>(d) Painful, dark vaginal bleeding with a tense, board-like uterus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Abruptio placentae causes painful bleeding with uterine rigidity and fetal distress — an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32 weeks has sudden vaginal bleeding. Initial nursing actions include:</w:t>
      </w:r>
    </w:p>
    <w:p>
      <w:pPr>
        <w:spacing w:after="40"/>
      </w:pPr>
      <w:r>
        <w:t>(a) Send her home</w:t>
      </w:r>
    </w:p>
    <w:p>
      <w:pPr>
        <w:spacing w:after="40"/>
      </w:pPr>
      <w:r>
        <w:t>(b) Give oral iron only</w:t>
      </w:r>
    </w:p>
    <w:p>
      <w:pPr>
        <w:spacing w:after="40"/>
      </w:pPr>
      <w:r>
        <w:t>(c) Obtain IV access, monitor vital signs and fetal heart, and prepare for possible emergency delivery</w:t>
      </w:r>
    </w:p>
    <w:p>
      <w:pPr>
        <w:spacing w:after="40"/>
      </w:pPr>
      <w:r>
        <w:t>(d) Perform a vaginal examination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Antepartum haemorrhage is managed with monitoring, IV access, blood preparation and urgent obstetric review.</w:t>
        <w:br/>
      </w:r>
      <w:r>
        <w:t>🔍 Key Clues: acute deterioration;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d — does not address the immediate life-threatening problem</w:t>
        <w:br/>
      </w:r>
      <w:r>
        <w:t>⚠️ Exam Trap: Vaginal examination with placenta praevia = catastrophic bleeding — never.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Antepartum haemorrhage: no vaginal exam until placenta praevia excluded; monitor fetal heart.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Primary postpartum haemorrhage is defined as blood loss of:</w:t>
      </w:r>
    </w:p>
    <w:p>
      <w:pPr>
        <w:spacing w:after="40"/>
      </w:pPr>
      <w:r>
        <w:t>(a) 500 mL or more within 24 hours of delivery (or 1000 mL after caesarean)</w:t>
      </w:r>
    </w:p>
    <w:p>
      <w:pPr>
        <w:spacing w:after="40"/>
      </w:pPr>
      <w:r>
        <w:t>(b) 200 mL within one week</w:t>
      </w:r>
    </w:p>
    <w:p>
      <w:pPr>
        <w:spacing w:after="40"/>
      </w:pPr>
      <w:r>
        <w:t>(c) Any amount after a month</w:t>
      </w:r>
    </w:p>
    <w:p>
      <w:pPr>
        <w:spacing w:after="40"/>
      </w:pPr>
      <w:r>
        <w:t>(d) Only bleeding requiring transfusion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Primary PPH is ≥500 mL (vaginal) or ≥1000 mL (caesarean) within 24 hours — the leading cause of maternal death worldwide.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200 mL is within normal limits</w:t>
        <w:br/>
      </w:r>
      <w:r>
        <w:t>c — PPH is defined by volume and timing</w:t>
        <w:br/>
      </w:r>
      <w:r>
        <w:t>d — transfusion need is a consequence, not the definition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the leading cause of early postpartum haemorrhage?</w:t>
      </w:r>
    </w:p>
    <w:p>
      <w:pPr>
        <w:spacing w:after="40"/>
      </w:pPr>
      <w:r>
        <w:t>(a) Retained placenta</w:t>
      </w:r>
    </w:p>
    <w:p>
      <w:pPr>
        <w:spacing w:after="40"/>
      </w:pPr>
      <w:r>
        <w:t>(b) Coagulopathy</w:t>
      </w:r>
    </w:p>
    <w:p>
      <w:pPr>
        <w:spacing w:after="40"/>
      </w:pPr>
      <w:r>
        <w:t>(c) Uterine atony (failure of the uterus to contract)</w:t>
      </w:r>
    </w:p>
    <w:p>
      <w:pPr>
        <w:spacing w:after="40"/>
      </w:pPr>
      <w:r>
        <w:t>(d) Vaginal lacerations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Uterine atony accounts for about 70–80% of PPH — the uterus fails to contract, leaving open sinuses at the placental site. The 4 Ts: Tone, Tissue, Trauma, Thrombin.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trauma is the second most common</w:t>
        <w:br/>
      </w:r>
      <w:r>
        <w:t>a — retained tissue is less common than atony</w:t>
        <w:br/>
      </w:r>
      <w:r>
        <w:t>b — coagulopathy is the least common 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finds a boggy uterus rising above the umbilicus with heavy lochia 30 minutes after delivery. The FIRST nursing action is:</w:t>
      </w:r>
    </w:p>
    <w:p>
      <w:pPr>
        <w:spacing w:after="40"/>
      </w:pPr>
      <w:r>
        <w:t>(a) Give oral paracetamol</w:t>
      </w:r>
    </w:p>
    <w:p>
      <w:pPr>
        <w:spacing w:after="40"/>
      </w:pPr>
      <w:r>
        <w:t>(b) Document and recheck in an hour</w:t>
      </w:r>
    </w:p>
    <w:p>
      <w:pPr>
        <w:spacing w:after="40"/>
      </w:pPr>
      <w:r>
        <w:t>(c) Firmly massage the fundus while checking bladder fullness</w:t>
      </w:r>
    </w:p>
    <w:p>
      <w:pPr>
        <w:spacing w:after="40"/>
      </w:pPr>
      <w:r>
        <w:t>(d) Call the family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boggy, elevated uterus with heavy bleeding is atony — firm fundal massage, bladder emptying and oxytocin are immediate; help is called if bleeding continues.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family notification is not the priority</w:t>
        <w:br/>
      </w:r>
      <w:r>
        <w:t>a — paracetamol does not contract the uterus</w:t>
        <w:br/>
      </w:r>
      <w:r>
        <w:t>b — delaying action risks exsanguination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full bladder can contribute to postpartum haemorrhage because it:</w:t>
      </w:r>
    </w:p>
    <w:p>
      <w:pPr>
        <w:spacing w:after="40"/>
      </w:pPr>
      <w:r>
        <w:t>(a) Increases blood pressure</w:t>
      </w:r>
    </w:p>
    <w:p>
      <w:pPr>
        <w:spacing w:after="40"/>
      </w:pPr>
      <w:r>
        <w:t>(b) Causes uterine infection</w:t>
      </w:r>
    </w:p>
    <w:p>
      <w:pPr>
        <w:spacing w:after="40"/>
      </w:pPr>
      <w:r>
        <w:t>(c) Pulls the cervix open</w:t>
      </w:r>
    </w:p>
    <w:p>
      <w:pPr>
        <w:spacing w:after="40"/>
      </w:pPr>
      <w:r>
        <w:t>(d) Displaces the uterus upward, preventing effective contraction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distended bladder pushes the uterus up and to the side, preventing it from contracting firmly — catheterisation often restores uterine tone.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bladder distension does not raise BP</w:t>
        <w:br/>
      </w:r>
      <w:r>
        <w:t>b — it is mechanical, not infectious</w:t>
        <w:br/>
      </w:r>
      <w:r>
        <w:t>c — it does not dilate the cervix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Active management of the third stage of labour to prevent PPH includes:</w:t>
      </w:r>
    </w:p>
    <w:p>
      <w:pPr>
        <w:spacing w:after="40"/>
      </w:pPr>
      <w:r>
        <w:t>(a) Oxytocin, controlled cord traction and uterine massage</w:t>
      </w:r>
    </w:p>
    <w:p>
      <w:pPr>
        <w:spacing w:after="40"/>
      </w:pPr>
      <w:r>
        <w:t>(b) Immediate umbilical cord clamping only</w:t>
      </w:r>
    </w:p>
    <w:p>
      <w:pPr>
        <w:spacing w:after="40"/>
      </w:pPr>
      <w:r>
        <w:t>(c) Waiting one hour before any action</w:t>
      </w:r>
    </w:p>
    <w:p>
      <w:pPr>
        <w:spacing w:after="40"/>
      </w:pPr>
      <w:r>
        <w:t>(d) Vaginal packing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Active management of the third stage — uterotonic (oxytocin), controlled cord traction and fundal massage — significantly reduces PPH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cord clamping alone is insufficient</w:t>
        <w:br/>
      </w:r>
      <w:r>
        <w:t>c — delay increases haemorrhage risk</w:t>
        <w:br/>
      </w:r>
      <w:r>
        <w:t>d — packing is treatment, not prevention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must check the patient's blood pressure BEFORE administering:</w:t>
      </w:r>
    </w:p>
    <w:p>
      <w:pPr>
        <w:spacing w:after="40"/>
      </w:pPr>
      <w:r>
        <w:t>(a) Carboprost</w:t>
      </w:r>
    </w:p>
    <w:p>
      <w:pPr>
        <w:spacing w:after="40"/>
      </w:pPr>
      <w:r>
        <w:t>(b) Methylergonovine (Methergine)</w:t>
      </w:r>
    </w:p>
    <w:p>
      <w:pPr>
        <w:spacing w:after="40"/>
      </w:pPr>
      <w:r>
        <w:t>(c) Oxytocin</w:t>
      </w:r>
    </w:p>
    <w:p>
      <w:pPr>
        <w:spacing w:after="40"/>
      </w:pPr>
      <w:r>
        <w:t>(d) Misoprostol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Methylergonovine is a potent vasoconstrictor that can cause severe hypertension — BP is checked first and it is contraindicated in hypertensive women.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oxytocin is not a vasoconstrictor</w:t>
        <w:br/>
      </w:r>
      <w:r>
        <w:t>d — misoprostol does not raise BP</w:t>
        <w:br/>
      </w:r>
      <w:r>
        <w:t>a — carboprost is not primarily hypertensive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Carboprost (Hemabate) is CONTRAINDICATED in a postpartum woman with:</w:t>
      </w:r>
    </w:p>
    <w:p>
      <w:pPr>
        <w:spacing w:after="40"/>
      </w:pPr>
      <w:r>
        <w:t>(a) A tear</w:t>
      </w:r>
    </w:p>
    <w:p>
      <w:pPr>
        <w:spacing w:after="40"/>
      </w:pPr>
      <w:r>
        <w:t>(b) Mild fever</w:t>
      </w:r>
    </w:p>
    <w:p>
      <w:pPr>
        <w:spacing w:after="40"/>
      </w:pPr>
      <w:r>
        <w:t>(c) Asthma (it causes bronchospasm)</w:t>
      </w:r>
    </w:p>
    <w:p>
      <w:pPr>
        <w:spacing w:after="40"/>
      </w:pPr>
      <w:r>
        <w:t>(d) Anaemia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Carboprost, a prostaglandin, can precipitate severe bronchospasm — it is contraindicated in asthma. Methylergonovine is avoided in hypertension.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anaemia is not a contraindication</w:t>
        <w:br/>
      </w:r>
      <w:r>
        <w:t>a — tears are treated surgically</w:t>
        <w:br/>
      </w:r>
      <w:r>
        <w:t>b — mild fever is not the contraindication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Misoprostol is used in postpartum haemorrhage because it:</w:t>
      </w:r>
    </w:p>
    <w:p>
      <w:pPr>
        <w:spacing w:after="40"/>
      </w:pPr>
      <w:r>
        <w:t>(a) Is a prostaglandin that stimulates uterine contraction</w:t>
      </w:r>
    </w:p>
    <w:p>
      <w:pPr>
        <w:spacing w:after="40"/>
      </w:pPr>
      <w:r>
        <w:t>(b) Is a sedative</w:t>
      </w:r>
    </w:p>
    <w:p>
      <w:pPr>
        <w:spacing w:after="40"/>
      </w:pPr>
      <w:r>
        <w:t>(c) Raises blood pressure</w:t>
      </w:r>
    </w:p>
    <w:p>
      <w:pPr>
        <w:spacing w:after="40"/>
      </w:pPr>
      <w:r>
        <w:t>(d) Stops all clotting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Misoprostol (oral, sublingual, buccal or rectal) is an effective uterotonic that contracts the myometrium — useful when injectables are unavailable.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it is not a sedative</w:t>
        <w:br/>
      </w:r>
      <w:r>
        <w:t>c — it does not raise BP</w:t>
        <w:br/>
      </w:r>
      <w:r>
        <w:t>d — it does not affect clotting directly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Bleeding that continues after the uterus feels firm suggests:</w:t>
      </w:r>
    </w:p>
    <w:p>
      <w:pPr>
        <w:spacing w:after="40"/>
      </w:pPr>
      <w:r>
        <w:t>(a) That bleeding has stopped</w:t>
      </w:r>
    </w:p>
    <w:p>
      <w:pPr>
        <w:spacing w:after="40"/>
      </w:pPr>
      <w:r>
        <w:t>(b) Normal lochia</w:t>
      </w:r>
    </w:p>
    <w:p>
      <w:pPr>
        <w:spacing w:after="40"/>
      </w:pPr>
      <w:r>
        <w:t>(c) A urinary infection</w:t>
      </w:r>
    </w:p>
    <w:p>
      <w:pPr>
        <w:spacing w:after="40"/>
      </w:pPr>
      <w:r>
        <w:t>(d) Retained placental tissue, genital tract trauma or coagulopathy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If the uterus is firm yet bleeding persists, look beyond tone — retained products, lacerations or a coagulopathy (other 4-T causes) are at work.</w:t>
        <w:br/>
      </w:r>
      <w:r>
        <w:t>🔍 Key Clues: haemorrhage risk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continued bleeding is abnormal</w:t>
        <w:br/>
      </w:r>
      <w:r>
        <w:t>b — this is not normal lochia</w:t>
        <w:br/>
      </w:r>
      <w:r>
        <w:t>c — UTI is unrelated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trickle of bright red blood continues after delivery despite a firmly contracted uterus. The nurse should suspect:</w:t>
      </w:r>
    </w:p>
    <w:p>
      <w:pPr>
        <w:spacing w:after="40"/>
      </w:pPr>
      <w:r>
        <w:t>(a) Retained membranes only</w:t>
      </w:r>
    </w:p>
    <w:p>
      <w:pPr>
        <w:spacing w:after="40"/>
      </w:pPr>
      <w:r>
        <w:t>(b) Constipation</w:t>
      </w:r>
    </w:p>
    <w:p>
      <w:pPr>
        <w:spacing w:after="40"/>
      </w:pPr>
      <w:r>
        <w:t>(c) Vaginal or cervical lacerations</w:t>
      </w:r>
    </w:p>
    <w:p>
      <w:pPr>
        <w:spacing w:after="40"/>
      </w:pPr>
      <w:r>
        <w:t>(d) Uterine atony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Bright red continuous bleeding with a firm uterus points to genital tract trauma — the perineum, vagina and cervix are inspected and repaired.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atony gives a boggy uterus</w:t>
        <w:br/>
      </w:r>
      <w:r>
        <w:t>a — retained membranes alone rarely cause continuous bright bleeding</w:t>
        <w:br/>
      </w:r>
      <w:r>
        <w:t>b — constipation is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has a pulse of 120/min and BP 90/60 with heavy bleeding. This represents:</w:t>
      </w:r>
    </w:p>
    <w:p>
      <w:pPr>
        <w:spacing w:after="40"/>
      </w:pPr>
      <w:r>
        <w:t>(a) Compensated-to-decompensated haemorrhagic shock — treat urgently</w:t>
      </w:r>
    </w:p>
    <w:p>
      <w:pPr>
        <w:spacing w:after="40"/>
      </w:pPr>
      <w:r>
        <w:t>(b) Normal postpartum findings</w:t>
      </w:r>
    </w:p>
    <w:p>
      <w:pPr>
        <w:spacing w:after="40"/>
      </w:pPr>
      <w:r>
        <w:t>(c) Anxiety</w:t>
      </w:r>
    </w:p>
    <w:p>
      <w:pPr>
        <w:spacing w:after="40"/>
      </w:pPr>
      <w:r>
        <w:t>(d) Dehydration that can wait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Tachycardia with falling BP and heavy bleeding signals significant blood loss. Resuscitation — fluids, blood, oxytocin and identifying the cause — begins immediately.</w:t>
        <w:br/>
      </w:r>
      <w:r>
        <w:t>🔍 Key Clues: pulse 120/min; perfusion concern;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not normal</w:t>
        <w:br/>
      </w:r>
      <w:r>
        <w:t>c — anxiety does not cause heavy bleeding</w:t>
        <w:br/>
      </w:r>
      <w:r>
        <w:t>d — this cannot wait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sudden bulge of the fundus visible at the introitus with severe pain and shock suggests:</w:t>
      </w:r>
    </w:p>
    <w:p>
      <w:pPr>
        <w:spacing w:after="40"/>
      </w:pPr>
      <w:r>
        <w:t>(a) Normal descent</w:t>
      </w:r>
    </w:p>
    <w:p>
      <w:pPr>
        <w:spacing w:after="40"/>
      </w:pPr>
      <w:r>
        <w:t>(b) A prolapsed haemorrhoid</w:t>
      </w:r>
    </w:p>
    <w:p>
      <w:pPr>
        <w:spacing w:after="40"/>
      </w:pPr>
      <w:r>
        <w:t>(c) Ruptured membranes</w:t>
      </w:r>
    </w:p>
    <w:p>
      <w:pPr>
        <w:spacing w:after="40"/>
      </w:pPr>
      <w:r>
        <w:t>(d) Uterine inversion — an obstetric emergency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Uterine inversion (the fundus turns inside out) causes severe pain, haemorrhage and neurogenic shock — the uterus is replaced urgently and oxytocin withheld until repositioned.</w:t>
        <w:br/>
      </w:r>
      <w:r>
        <w:t>🔍 Key Clues: acute deterioration;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this is not normal descent</w:t>
        <w:br/>
      </w:r>
      <w:r>
        <w:t>b — haemorrhoids do not cause shock</w:t>
        <w:br/>
      </w:r>
      <w:r>
        <w:t>c — membranes do not bulge as a fundus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Oozing from the gums, injection sites and venepuncture areas in a bleeding postpartum patient indicates:</w:t>
      </w:r>
    </w:p>
    <w:p>
      <w:pPr>
        <w:spacing w:after="40"/>
      </w:pPr>
      <w:r>
        <w:t>(a) Disseminated intravascular coagulation</w:t>
      </w:r>
    </w:p>
    <w:p>
      <w:pPr>
        <w:spacing w:after="40"/>
      </w:pPr>
      <w:r>
        <w:t>(b) Normal healing</w:t>
      </w:r>
    </w:p>
    <w:p>
      <w:pPr>
        <w:spacing w:after="40"/>
      </w:pPr>
      <w:r>
        <w:t>(c) Vitamin deficiency only</w:t>
      </w:r>
    </w:p>
    <w:p>
      <w:pPr>
        <w:spacing w:after="40"/>
      </w:pPr>
      <w:r>
        <w:t>(d) Allergic reaction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Generalised oozing signals DIC — consumption of platelets and clotting factors. Fresh frozen plasma, cryoprecipitate and platelets are transfused while the cause is treated.</w:t>
        <w:br/>
      </w:r>
      <w:r>
        <w:t>🔍 Key Clues: haemorrhage risk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this is not healing</w:t>
        <w:br/>
      </w:r>
      <w:r>
        <w:t>c — a single vitamin deficiency does not cause this</w:t>
        <w:br/>
      </w:r>
      <w:r>
        <w:t>d — allergy does not cause bleeding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ANY antepartum haemorrhage, the nurse's first actions include:</w:t>
      </w:r>
    </w:p>
    <w:p>
      <w:pPr>
        <w:spacing w:after="40"/>
      </w:pPr>
      <w:r>
        <w:t>(a) Send the woman home</w:t>
      </w:r>
    </w:p>
    <w:p>
      <w:pPr>
        <w:spacing w:after="40"/>
      </w:pPr>
      <w:r>
        <w:t>(b) Assess ABCs, obtain IV access, monitor vital signs and fetal heart, and notify the obstetric team</w:t>
      </w:r>
    </w:p>
    <w:p>
      <w:pPr>
        <w:spacing w:after="40"/>
      </w:pPr>
      <w:r>
        <w:t>(c) Perform a vaginal examination immediately</w:t>
      </w:r>
    </w:p>
    <w:p>
      <w:pPr>
        <w:spacing w:after="40"/>
      </w:pPr>
      <w:r>
        <w:t>(d) Give an enema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Initial APH care is maternal stabilisation with ABCs, IV access, monitoring and notification. Vaginal examination is deferred until previa is excluded by ultrasound.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vaginal exam is dangerous until previa is excluded</w:t>
        <w:br/>
      </w:r>
      <w:r>
        <w:t>d — enemas are contraindicated in bleeding</w:t>
        <w:br/>
      </w:r>
      <w:r>
        <w:t>a — discharge is never appropriate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key distinguishing feature between placenta praevia and abruptio placentae is:</w:t>
      </w:r>
    </w:p>
    <w:p>
      <w:pPr>
        <w:spacing w:after="40"/>
      </w:pPr>
      <w:r>
        <w:t>(a) Praevia is usually painless bright red bleeding; abruptio is painful with a tense uterus</w:t>
      </w:r>
    </w:p>
    <w:p>
      <w:pPr>
        <w:spacing w:after="40"/>
      </w:pPr>
      <w:r>
        <w:t>(b) Praevia is painful; abruptio is painless</w:t>
      </w:r>
    </w:p>
    <w:p>
      <w:pPr>
        <w:spacing w:after="40"/>
      </w:pPr>
      <w:r>
        <w:t>(c) Both are painless</w:t>
      </w:r>
    </w:p>
    <w:p>
      <w:pPr>
        <w:spacing w:after="40"/>
      </w:pPr>
      <w:r>
        <w:t>(d) Both are painful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Praevia: painless, bright red, bleeding site is the low placenta. Abruptio: painful, dark bleeding with uterine rigidity and fetal distress. This contrast is a classic exam point.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opposite is true</w:t>
        <w:br/>
      </w:r>
      <w:r>
        <w:t>c — only praevia is painless</w:t>
        <w:br/>
      </w:r>
      <w:r>
        <w:t>d — only abruptio is painful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severe placental abruption, the abdomen is described as:</w:t>
      </w:r>
    </w:p>
    <w:p>
      <w:pPr>
        <w:spacing w:after="40"/>
      </w:pPr>
      <w:r>
        <w:t>(a) Soft and non-tender</w:t>
      </w:r>
    </w:p>
    <w:p>
      <w:pPr>
        <w:spacing w:after="40"/>
      </w:pPr>
      <w:r>
        <w:t>(b) Distended only with gas</w:t>
      </w:r>
    </w:p>
    <w:p>
      <w:pPr>
        <w:spacing w:after="40"/>
      </w:pPr>
      <w:r>
        <w:t>(c) Tender only on deep pressure</w:t>
      </w:r>
    </w:p>
    <w:p>
      <w:pPr>
        <w:spacing w:after="40"/>
      </w:pPr>
      <w:r>
        <w:t>(d) Tense and board-like (woody) with constant pain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'wooden' or board-like, rigid, tender uterus indicates extensive retroplacental bleeding with myometrial irritation — associated with fetal compromise and DIC.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soft abdomen is not abruption</w:t>
        <w:br/>
      </w:r>
      <w:r>
        <w:t>b — this is not gas</w:t>
        <w:br/>
      </w:r>
      <w:r>
        <w:t>c — tenderness is diffuse and marked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Couvelaire uterus is:</w:t>
      </w:r>
    </w:p>
    <w:p>
      <w:pPr>
        <w:spacing w:after="40"/>
      </w:pPr>
      <w:r>
        <w:t>(a) Uterine prolapse</w:t>
      </w:r>
    </w:p>
    <w:p>
      <w:pPr>
        <w:spacing w:after="40"/>
      </w:pPr>
      <w:r>
        <w:t>(b) Extravasation of blood into the uterine muscle in severe abruption</w:t>
      </w:r>
    </w:p>
    <w:p>
      <w:pPr>
        <w:spacing w:after="40"/>
      </w:pPr>
      <w:r>
        <w:t>(c) A normal postpartum uterus</w:t>
      </w:r>
    </w:p>
    <w:p>
      <w:pPr>
        <w:spacing w:after="40"/>
      </w:pPr>
      <w:r>
        <w:t>(d) A bicornuate uterus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 severe abruption, blood infiltrates the myometrium, giving a bluish, woody, non-contractile uterus (Couvelaire) — associated with atony and PPH.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it is pathological</w:t>
        <w:br/>
      </w:r>
      <w:r>
        <w:t>d — it is a haemorrhagic complication, not a congenital shape</w:t>
        <w:br/>
      </w:r>
      <w:r>
        <w:t>a — it is not prolapse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reason a vaginal examination is avoided in undiagnosed third-trimester bleeding is that it may:</w:t>
      </w:r>
    </w:p>
    <w:p>
      <w:pPr>
        <w:spacing w:after="40"/>
      </w:pPr>
      <w:r>
        <w:t>(a) Break the membranes harmlessly</w:t>
      </w:r>
    </w:p>
    <w:p>
      <w:pPr>
        <w:spacing w:after="40"/>
      </w:pPr>
      <w:r>
        <w:t>(b) Cause torrential haemorrhage by disrupting the placenta</w:t>
      </w:r>
    </w:p>
    <w:p>
      <w:pPr>
        <w:spacing w:after="40"/>
      </w:pPr>
      <w:r>
        <w:t>(c) Introduce infection only</w:t>
      </w:r>
    </w:p>
    <w:p>
      <w:pPr>
        <w:spacing w:after="40"/>
      </w:pPr>
      <w:r>
        <w:t>(d) Trigger labour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 placenta praevia, the placenta lies over or near the cervix — digital examination can strip it and cause catastrophic bleeding. Ultrasound confirms the diagnosis first.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infection is a secondary concern</w:t>
        <w:br/>
      </w:r>
      <w:r>
        <w:t>d — the primary risk is haemorrhage</w:t>
        <w:br/>
      </w:r>
      <w:r>
        <w:t>a — membranes are not the issue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One hour after delivery, the nurse expects the uterine fundus to be located:</w:t>
      </w:r>
    </w:p>
    <w:p>
      <w:pPr>
        <w:spacing w:after="40"/>
      </w:pPr>
      <w:r>
        <w:t>(a) To the right of the umbilicus</w:t>
      </w:r>
    </w:p>
    <w:p>
      <w:pPr>
        <w:spacing w:after="40"/>
      </w:pPr>
      <w:r>
        <w:t>(b) At the level of the umbilicus, firm and midline</w:t>
      </w:r>
    </w:p>
    <w:p>
      <w:pPr>
        <w:spacing w:after="40"/>
      </w:pPr>
      <w:r>
        <w:t>(c) Two fingers above the xiphoid</w:t>
      </w:r>
    </w:p>
    <w:p>
      <w:pPr>
        <w:spacing w:after="40"/>
      </w:pPr>
      <w:r>
        <w:t>(d) In the pelvis, impalpable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Immediately after delivery the fundus is at the umbilicus, firm and midline. A boggy, elevated or deviated fundus suggests atony, clots or a full bladder.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that is too high</w:t>
        <w:br/>
      </w:r>
      <w:r>
        <w:t>d — it is palpable at the umbilicus</w:t>
        <w:br/>
      </w:r>
      <w:r>
        <w:t>a — deviation to the right suggests bladder distension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assesses uterine atony and retained clots by:</w:t>
      </w:r>
    </w:p>
    <w:p>
      <w:pPr>
        <w:spacing w:after="40"/>
      </w:pPr>
      <w:r>
        <w:t>(a) Measuring calf circumference</w:t>
      </w:r>
    </w:p>
    <w:p>
      <w:pPr>
        <w:spacing w:after="40"/>
      </w:pPr>
      <w:r>
        <w:t>(b) Checking the temperature</w:t>
      </w:r>
    </w:p>
    <w:p>
      <w:pPr>
        <w:spacing w:after="40"/>
      </w:pPr>
      <w:r>
        <w:t>(c) Palpating the fundus and observing lochia volume and character</w:t>
      </w:r>
    </w:p>
    <w:p>
      <w:pPr>
        <w:spacing w:after="40"/>
      </w:pPr>
      <w:r>
        <w:t>(d) Asking the patient to cough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Fundal palpation (tone, height, position) plus assessment of lochia amount, colour and clots detects haemorrhage and retained products early.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coughing is not the assessment</w:t>
        <w:br/>
      </w:r>
      <w:r>
        <w:t>a — calf measurement checks DVT</w:t>
        <w:br/>
      </w:r>
      <w:r>
        <w:t>b — temperature checks infection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woman with massive PPH and coagulopathy, the nurse prepares:</w:t>
      </w:r>
    </w:p>
    <w:p>
      <w:pPr>
        <w:spacing w:after="40"/>
      </w:pPr>
      <w:r>
        <w:t>(a) Only oral iron</w:t>
      </w:r>
    </w:p>
    <w:p>
      <w:pPr>
        <w:spacing w:after="40"/>
      </w:pPr>
      <w:r>
        <w:t>(b) Only vitamin K</w:t>
      </w:r>
    </w:p>
    <w:p>
      <w:pPr>
        <w:spacing w:after="40"/>
      </w:pPr>
      <w:r>
        <w:t>(c) Only one unit of blood</w:t>
      </w:r>
    </w:p>
    <w:p>
      <w:pPr>
        <w:spacing w:after="40"/>
      </w:pPr>
      <w:r>
        <w:t>(d) Packed red cells, fresh frozen plasma, platelets and cryoprecipitate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Massive transfusion in PPH uses a balanced ratio of red cells, FFP, platelets and cryoprecipitate to replace both volume and clotting factors.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iron does not replace acute loss</w:t>
        <w:br/>
      </w:r>
      <w:r>
        <w:t>b — vitamin K acts too slowly</w:t>
        <w:br/>
      </w:r>
      <w:r>
        <w:t>c — one unit is inadequate in massive haemorrhage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If uterine massage and uterotonics fail to control atonic bleeding, the next step may include:</w:t>
      </w:r>
    </w:p>
    <w:p>
      <w:pPr>
        <w:spacing w:after="40"/>
      </w:pPr>
      <w:r>
        <w:t>(a) Repeating the same drugs indefinitely</w:t>
      </w:r>
    </w:p>
    <w:p>
      <w:pPr>
        <w:spacing w:after="40"/>
      </w:pPr>
      <w:r>
        <w:t>(b) Discharge with follow-up</w:t>
      </w:r>
    </w:p>
    <w:p>
      <w:pPr>
        <w:spacing w:after="40"/>
      </w:pPr>
      <w:r>
        <w:t>(c) A cold bath</w:t>
      </w:r>
    </w:p>
    <w:p>
      <w:pPr>
        <w:spacing w:after="40"/>
      </w:pPr>
      <w:r>
        <w:t>(d) Uterine compression sutures, Bakri balloon or arterial embolisation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Surgical and mechanical measures — intrauterine balloon, compression sutures (B-lynch), vessel ligation or hysterectomy — follow failed medical management of PPH.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escalation, not repetition, is needed</w:t>
        <w:br/>
      </w:r>
      <w:r>
        <w:t>b — discharge is unsafe</w:t>
        <w:br/>
      </w:r>
      <w:r>
        <w:t>c — cold baths are not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Peripartum hysterectomy is performed when:</w:t>
      </w:r>
    </w:p>
    <w:p>
      <w:pPr>
        <w:spacing w:after="40"/>
      </w:pPr>
      <w:r>
        <w:t>(a) Lochia is heavy on day 3</w:t>
      </w:r>
    </w:p>
    <w:p>
      <w:pPr>
        <w:spacing w:after="40"/>
      </w:pPr>
      <w:r>
        <w:t>(b) All other measures fail to control life-threatening haemorrhage</w:t>
      </w:r>
    </w:p>
    <w:p>
      <w:pPr>
        <w:spacing w:after="40"/>
      </w:pPr>
      <w:r>
        <w:t>(c) The baby is a girl</w:t>
      </w:r>
    </w:p>
    <w:p>
      <w:pPr>
        <w:spacing w:after="40"/>
      </w:pPr>
      <w:r>
        <w:t>(d) The mother requests 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Hysterectomy is the last resort in PPH — when uterine repair, balloons and embolisation cannot stop bleeding, removing the uterus saves the mother's life.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fetal sex is irrelevant</w:t>
        <w:br/>
      </w:r>
      <w:r>
        <w:t>d — it is not elective</w:t>
        <w:br/>
      </w:r>
      <w:r>
        <w:t>a — day-3 lochia is not an indication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has severe perineal pain with a bluish, tense swelling at the vulva and difficulty voiding. The nurse suspects:</w:t>
      </w:r>
    </w:p>
    <w:p>
      <w:pPr>
        <w:spacing w:after="40"/>
      </w:pPr>
      <w:r>
        <w:t>(a) Vaginal dryness</w:t>
      </w:r>
    </w:p>
    <w:p>
      <w:pPr>
        <w:spacing w:after="40"/>
      </w:pPr>
      <w:r>
        <w:t>(b) A vulvar haematoma — notify the physician</w:t>
      </w:r>
    </w:p>
    <w:p>
      <w:pPr>
        <w:spacing w:after="40"/>
      </w:pPr>
      <w:r>
        <w:t>(c) Normal episiotomy healing</w:t>
      </w:r>
    </w:p>
    <w:p>
      <w:pPr>
        <w:spacing w:after="40"/>
      </w:pPr>
      <w:r>
        <w:t>(d) Haemorrhoids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painful, enlarging bluish swelling after delivery is a vulvar/vaginal haematoma that can cause shock from hidden blood loss — urgent surgical evaluation is needed.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healing is not tense or bluish</w:t>
        <w:br/>
      </w:r>
      <w:r>
        <w:t>d — haemorrhoids are inside the rectum</w:t>
        <w:br/>
      </w:r>
      <w:r>
        <w:t>a — dryness does not swell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Subinvolution of the uterus at the 6-week check-up is suggested by:</w:t>
      </w:r>
    </w:p>
    <w:p>
      <w:pPr>
        <w:spacing w:after="40"/>
      </w:pPr>
      <w:r>
        <w:t>(a) Normal lochia alba</w:t>
      </w:r>
    </w:p>
    <w:p>
      <w:pPr>
        <w:spacing w:after="40"/>
      </w:pPr>
      <w:r>
        <w:t>(b) A fundus still palpable above the symphysis with persistent lochia</w:t>
      </w:r>
    </w:p>
    <w:p>
      <w:pPr>
        <w:spacing w:after="40"/>
      </w:pPr>
      <w:r>
        <w:t>(c) A non-palpable fundus</w:t>
      </w:r>
    </w:p>
    <w:p>
      <w:pPr>
        <w:spacing w:after="40"/>
      </w:pPr>
      <w:r>
        <w:t>(d) Scanty, odourless lochia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Subinvolution — incomplete return of the uterus to its non-pregnant state — presents with a palpable fundus, prolonged or heavy lochia and possible infection.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impalpable fundus is normal</w:t>
        <w:br/>
      </w:r>
      <w:r>
        <w:t>d — scanty lochia is not subinvolution</w:t>
        <w:br/>
      </w:r>
      <w:r>
        <w:t>a — lochia alba is expected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concealed placental abruption, the classic feature is:</w:t>
      </w:r>
    </w:p>
    <w:p>
      <w:pPr>
        <w:spacing w:after="40"/>
      </w:pPr>
      <w:r>
        <w:t>(a) Heavy visible bleeding with a soft uterus</w:t>
      </w:r>
    </w:p>
    <w:p>
      <w:pPr>
        <w:spacing w:after="40"/>
      </w:pPr>
      <w:r>
        <w:t>(b) No pain at all</w:t>
      </w:r>
    </w:p>
    <w:p>
      <w:pPr>
        <w:spacing w:after="40"/>
      </w:pPr>
      <w:r>
        <w:t>(c) Only spotting</w:t>
      </w:r>
    </w:p>
    <w:p>
      <w:pPr>
        <w:spacing w:after="40"/>
      </w:pPr>
      <w:r>
        <w:t>(d) Uterine pain and rigidity with little or no visible vaginal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 concealed abruption, blood collects behind the placenta, so external bleeding is minimal while the uterus becomes tense and tender — a dangerous presentation.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visible bleeding is minimal in concealed cases</w:t>
        <w:br/>
      </w:r>
      <w:r>
        <w:t>b — pain and rigidity are severe</w:t>
        <w:br/>
      </w:r>
      <w:r>
        <w:t>c — spotting is not the picture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4-Ts framework for postpartum haemorrhage, uterine atony falls under:</w:t>
      </w:r>
    </w:p>
    <w:p>
      <w:pPr>
        <w:spacing w:after="40"/>
      </w:pPr>
      <w:r>
        <w:t>(a) Trauma</w:t>
      </w:r>
    </w:p>
    <w:p>
      <w:pPr>
        <w:spacing w:after="40"/>
      </w:pPr>
      <w:r>
        <w:t>(b) Thrombin</w:t>
      </w:r>
    </w:p>
    <w:p>
      <w:pPr>
        <w:spacing w:after="40"/>
      </w:pPr>
      <w:r>
        <w:t>(c) Tone</w:t>
      </w:r>
    </w:p>
    <w:p>
      <w:pPr>
        <w:spacing w:after="40"/>
      </w:pPr>
      <w:r>
        <w:t>(d) Tissue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4 Ts — Tone, Tissue, Trauma, Thrombin — guide PPH assessment: atony is a problem of Tone, retained products of Tissue, lacerations of Trauma and coagulopathy of Thrombin.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tissue refers to retained products</w:t>
        <w:br/>
      </w:r>
      <w:r>
        <w:t>a — trauma refers to lacerations and tears</w:t>
        <w:br/>
      </w:r>
      <w:r>
        <w:t>b — thrombin refers to coagulopathy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Accurate documentation of postpartum blood loss is important because:</w:t>
      </w:r>
    </w:p>
    <w:p>
      <w:pPr>
        <w:spacing w:after="40"/>
      </w:pPr>
      <w:r>
        <w:t>(a) Documentation replaces treatment</w:t>
      </w:r>
    </w:p>
    <w:p>
      <w:pPr>
        <w:spacing w:after="40"/>
      </w:pPr>
      <w:r>
        <w:t>(b) It is optional</w:t>
      </w:r>
    </w:p>
    <w:p>
      <w:pPr>
        <w:spacing w:after="40"/>
      </w:pPr>
      <w:r>
        <w:t>(c) Only large losses matter</w:t>
      </w:r>
    </w:p>
    <w:p>
      <w:pPr>
        <w:spacing w:after="40"/>
      </w:pPr>
      <w:r>
        <w:t>(d) Visual estimates understate loss — measured or weighed loss guides resuscitation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Visual estimation underestimates blood loss by up to 50%. Measuring (weighing pads, collecting drapes) gives accurate volumes that trigger timely intervention.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documentation supports, not replaces, treatment</w:t>
        <w:br/>
      </w:r>
      <w:r>
        <w:t>b — it is mandatory</w:t>
        <w:br/>
      </w:r>
      <w:r>
        <w:t>c — small losses add up and must be tracked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Tranexamic acid is given early in postpartum haemorrhage because it:</w:t>
      </w:r>
    </w:p>
    <w:p>
      <w:pPr>
        <w:spacing w:after="40"/>
      </w:pPr>
      <w:r>
        <w:t>(a) Reduces death from bleeding by inhibiting fibrinolysis</w:t>
      </w:r>
    </w:p>
    <w:p>
      <w:pPr>
        <w:spacing w:after="40"/>
      </w:pPr>
      <w:r>
        <w:t>(b) Contracts the uterus</w:t>
      </w:r>
    </w:p>
    <w:p>
      <w:pPr>
        <w:spacing w:after="40"/>
      </w:pPr>
      <w:r>
        <w:t>(c) Raises blood pressure</w:t>
      </w:r>
    </w:p>
    <w:p>
      <w:pPr>
        <w:spacing w:after="40"/>
      </w:pPr>
      <w:r>
        <w:t>(d) Stops infection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Tranexamic acid (1 g IV) given within 3 hours of PPH onset reduces maternal death from bleeding by blocking clot breakdown (antifibrinolytic).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it is not a uterotonic</w:t>
        <w:br/>
      </w:r>
      <w:r>
        <w:t>c — it does not raise BP</w:t>
        <w:br/>
      </w:r>
      <w:r>
        <w:t>d — it has no antimicrobial action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woman is at HIGHEST risk of postpartum haemorrhage?</w:t>
      </w:r>
    </w:p>
    <w:p>
      <w:pPr>
        <w:spacing w:after="40"/>
      </w:pPr>
      <w:r>
        <w:t>(a) A woman with a short first stage</w:t>
      </w:r>
    </w:p>
    <w:p>
      <w:pPr>
        <w:spacing w:after="40"/>
      </w:pPr>
      <w:r>
        <w:t>(b) A woman breastfeeding</w:t>
      </w:r>
    </w:p>
    <w:p>
      <w:pPr>
        <w:spacing w:after="40"/>
      </w:pPr>
      <w:r>
        <w:t>(c) A grand multipara with polyhydramnios and a prolonged labour</w:t>
      </w:r>
    </w:p>
    <w:p>
      <w:pPr>
        <w:spacing w:after="40"/>
      </w:pPr>
      <w:r>
        <w:t>(d) A primigravida with a 2.5 kg baby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Grand multiparity, uterine overdistension (polyhydramnios, twins) and uterine fatigue from prolonged labour all predispose to atony and PPH.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small baby and primiparity are lower risk</w:t>
        <w:br/>
      </w:r>
      <w:r>
        <w:t>a — short labour is lower risk</w:t>
        <w:br/>
      </w:r>
      <w:r>
        <w:t>b — breastfeeding is protective, not a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