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Informed consent for a procedure is obtained by:</w:t>
      </w:r>
    </w:p>
    <w:p>
      <w:pPr>
        <w:spacing w:after="40"/>
      </w:pPr>
      <w:r>
        <w:t>(a) The receptionist</w:t>
      </w:r>
    </w:p>
    <w:p>
      <w:pPr>
        <w:spacing w:after="40"/>
      </w:pPr>
      <w:r>
        <w:t>(b) The patient's family alone</w:t>
      </w:r>
    </w:p>
    <w:p>
      <w:pPr>
        <w:spacing w:after="40"/>
      </w:pPr>
      <w:r>
        <w:t>(c) The physician performing the procedure; the nurse witnesses the signature</w:t>
      </w:r>
    </w:p>
    <w:p>
      <w:pPr>
        <w:spacing w:after="40"/>
      </w:pPr>
      <w:r>
        <w:t>(d) The UAP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person performing the procedure obtains informed consent; the nurse verifies understanding and witnesses the signature.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The nurse does not obtain consent — she witnesses and validates.</w:t>
        <w:br/>
      </w:r>
      <w:r>
        <w:t>🩺 Clinical Thinking: Prepare (equipment + asepsis) → Perform (correct technique) → Prevent (complications) → Document.</w:t>
        <w:br/>
      </w:r>
      <w:r>
        <w:t>💎 PNC Pearl: Informed consent: the PHYSICIAN obtains it; the nurse witnesses and verifies the patient understands.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incident report for a medication error should:</w:t>
      </w:r>
    </w:p>
    <w:p>
      <w:pPr>
        <w:spacing w:after="40"/>
      </w:pPr>
      <w:r>
        <w:t>(a) Be completed separately with objective facts and not filed in the chart</w:t>
      </w:r>
    </w:p>
    <w:p>
      <w:pPr>
        <w:spacing w:after="40"/>
      </w:pPr>
      <w:r>
        <w:t>(b) Blame the staff member</w:t>
      </w:r>
    </w:p>
    <w:p>
      <w:pPr>
        <w:spacing w:after="40"/>
      </w:pPr>
      <w:r>
        <w:t>(c) Be delayed until discharge</w:t>
      </w:r>
    </w:p>
    <w:p>
      <w:pPr>
        <w:spacing w:after="40"/>
      </w:pPr>
      <w:r>
        <w:t>(d) Be placed in the patient's medical record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Incident reports are internal quality documents with objective facts; they are not part of the medical record.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An incident report is separate from the medical record — never mention it in the chart.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documentation practice is correct?</w:t>
      </w:r>
    </w:p>
    <w:p>
      <w:pPr>
        <w:spacing w:after="40"/>
      </w:pPr>
      <w:r>
        <w:t>(a) Chart objectively and promptly after care; never alter or backdate entries</w:t>
      </w:r>
    </w:p>
    <w:p>
      <w:pPr>
        <w:spacing w:after="40"/>
      </w:pPr>
      <w:r>
        <w:t>(b) Erase errors with correction fluid</w:t>
      </w:r>
    </w:p>
    <w:p>
      <w:pPr>
        <w:spacing w:after="40"/>
      </w:pPr>
      <w:r>
        <w:t>(c) Write from memory at shift end</w:t>
      </w:r>
    </w:p>
    <w:p>
      <w:pPr>
        <w:spacing w:after="40"/>
      </w:pPr>
      <w:r>
        <w:t>(d) Chart care before giving 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Documentation is timely, objective and accurate; corrections are made with a single line, initial and time — never erased.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positive identification before giving care, the nurse verifies the patient with:</w:t>
      </w:r>
    </w:p>
    <w:p>
      <w:pPr>
        <w:spacing w:after="40"/>
      </w:pPr>
      <w:r>
        <w:t>(a) The family's word</w:t>
      </w:r>
    </w:p>
    <w:p>
      <w:pPr>
        <w:spacing w:after="40"/>
      </w:pPr>
      <w:r>
        <w:t>(b) The patient's room number</w:t>
      </w:r>
    </w:p>
    <w:p>
      <w:pPr>
        <w:spacing w:after="40"/>
      </w:pPr>
      <w:r>
        <w:t>(c) Two identifiers (e.g., name and date of birth/registration number)</w:t>
      </w:r>
    </w:p>
    <w:p>
      <w:pPr>
        <w:spacing w:after="40"/>
      </w:pPr>
      <w:r>
        <w:t>(d) The bed label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Two independent identifiers are required before medications, procedures and blood products.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The bed number and the patient's verbal confirmation alone are not sufficient identifiers.</w:t>
        <w:br/>
      </w:r>
      <w:r>
        <w:t>🩺 Clinical Thinking: Recall (the key fact) → Connect (related high-yield facts) → Apply (exam context).</w:t>
        <w:br/>
      </w:r>
      <w:r>
        <w:t>💎 PNC Pearl: Use TWO identifiers (name + DOB or ID number) before every drug, blood product, or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Patient health information may be shared with:</w:t>
      </w:r>
    </w:p>
    <w:p>
      <w:pPr>
        <w:spacing w:after="40"/>
      </w:pPr>
      <w:r>
        <w:t>(a) All hospital staff</w:t>
      </w:r>
    </w:p>
    <w:p>
      <w:pPr>
        <w:spacing w:after="40"/>
      </w:pPr>
      <w:r>
        <w:t>(b) Social media groups</w:t>
      </w:r>
    </w:p>
    <w:p>
      <w:pPr>
        <w:spacing w:after="40"/>
      </w:pPr>
      <w:r>
        <w:t>(c) Anyone who asks</w:t>
      </w:r>
    </w:p>
    <w:p>
      <w:pPr>
        <w:spacing w:after="40"/>
      </w:pPr>
      <w:r>
        <w:t>(d) Only those directly involved in the patient's care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Confidentiality (privacy rules) permits disclosure only to those with a legitimate need in the patient's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Discussing a patient in the elevator is a HIPAA violation.</w:t>
        <w:br/>
      </w:r>
      <w:r>
        <w:t>🩺 Clinical Thinking: Recall (the key fact) → Connect (related high-yield facts) → Apply (exam context).</w:t>
        <w:br/>
      </w:r>
      <w:r>
        <w:t>💎 PNC Pearl: Confidentiality: share information only with those involved in care — no public discussion.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nurse's role regarding informed consent for surgery is to:</w:t>
      </w:r>
    </w:p>
    <w:p>
      <w:pPr>
        <w:spacing w:after="40"/>
      </w:pPr>
      <w:r>
        <w:t>(a) Obtain the signature without explanation</w:t>
      </w:r>
    </w:p>
    <w:p>
      <w:pPr>
        <w:spacing w:after="40"/>
      </w:pPr>
      <w:r>
        <w:t>(b) Explain the surgical risks instead of the physician</w:t>
      </w:r>
    </w:p>
    <w:p>
      <w:pPr>
        <w:spacing w:after="40"/>
      </w:pPr>
      <w:r>
        <w:t>(c) Decide for the patient</w:t>
      </w:r>
    </w:p>
    <w:p>
      <w:pPr>
        <w:spacing w:after="40"/>
      </w:pPr>
      <w:r>
        <w:t>(d) Witness the signature and verify the patient has received the information and consents voluntarily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physician obtains informed consent; the nurse witnesses it, clarifies that the patient is informed and reports questions/concerns.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handling of an incident report is to:</w:t>
      </w:r>
    </w:p>
    <w:p>
      <w:pPr>
        <w:spacing w:after="40"/>
      </w:pPr>
      <w:r>
        <w:t>(a) Complete it promptly and NOT mention it in the patient's chart</w:t>
      </w:r>
    </w:p>
    <w:p>
      <w:pPr>
        <w:spacing w:after="40"/>
      </w:pPr>
      <w:r>
        <w:t>(b) File it in the patient's chart</w:t>
      </w:r>
    </w:p>
    <w:p>
      <w:pPr>
        <w:spacing w:after="40"/>
      </w:pPr>
      <w:r>
        <w:t>(c) Destroy it</w:t>
      </w:r>
    </w:p>
    <w:p>
      <w:pPr>
        <w:spacing w:after="40"/>
      </w:pPr>
      <w:r>
        <w:t>(d) Share it with the patient's visitors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Incident reports are confidential quality documents, kept separate from the medical record, which documents facts only.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Incident report content is NOT part of the medical record.</w:t>
        <w:br/>
      </w:r>
      <w:r>
        <w:t>🩺 Clinical Thinking: Recall (the key fact) → Connect (related high-yield facts) → Apply (exam context).</w:t>
        <w:br/>
      </w:r>
      <w:r>
        <w:t>💎 PNC Pearl: Incident reports document events for quality review — never attached to the chart or copied.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should avoid discussing patient information:</w:t>
      </w:r>
    </w:p>
    <w:p>
      <w:pPr>
        <w:spacing w:after="40"/>
      </w:pPr>
      <w:r>
        <w:t>(a) In elevators, cafeterias or other public areas</w:t>
      </w:r>
    </w:p>
    <w:p>
      <w:pPr>
        <w:spacing w:after="40"/>
      </w:pPr>
      <w:r>
        <w:t>(b) In the private report room</w:t>
      </w:r>
    </w:p>
    <w:p>
      <w:pPr>
        <w:spacing w:after="40"/>
      </w:pPr>
      <w:r>
        <w:t>(c) With the treating team</w:t>
      </w:r>
    </w:p>
    <w:p>
      <w:pPr>
        <w:spacing w:after="40"/>
      </w:pPr>
      <w:r>
        <w:t>(d) In a confidential handover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Confidentiality requires that patient data be shared only with those directly involved in care, in private settings.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any medication or procedure, the nurse verifies the patient's identity using:</w:t>
      </w:r>
    </w:p>
    <w:p>
      <w:pPr>
        <w:spacing w:after="40"/>
      </w:pPr>
      <w:r>
        <w:t>(a) The bed number</w:t>
      </w:r>
    </w:p>
    <w:p>
      <w:pPr>
        <w:spacing w:after="40"/>
      </w:pPr>
      <w:r>
        <w:t>(b) The room number</w:t>
      </w:r>
    </w:p>
    <w:p>
      <w:pPr>
        <w:spacing w:after="40"/>
      </w:pPr>
      <w:r>
        <w:t>(c) The diagnosis</w:t>
      </w:r>
    </w:p>
    <w:p>
      <w:pPr>
        <w:spacing w:after="40"/>
      </w:pPr>
      <w:r>
        <w:t>(d) Two identifiers, e.g., name and date of birth or hospital number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Two independent identifiers (never the room/bed number) are used to confirm identity safely.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taking a telephone order from a physician, the nurse should:</w:t>
      </w:r>
    </w:p>
    <w:p>
      <w:pPr>
        <w:spacing w:after="40"/>
      </w:pPr>
      <w:r>
        <w:t>(a) Refuse all telephone orders</w:t>
      </w:r>
    </w:p>
    <w:p>
      <w:pPr>
        <w:spacing w:after="40"/>
      </w:pPr>
      <w:r>
        <w:t>(b) Rely on memory alone</w:t>
      </w:r>
    </w:p>
    <w:p>
      <w:pPr>
        <w:spacing w:after="40"/>
      </w:pPr>
      <w:r>
        <w:t>(c) Write it down and read it back verbatim for verification, then sign it</w:t>
      </w:r>
    </w:p>
    <w:p>
      <w:pPr>
        <w:spacing w:after="40"/>
      </w:pPr>
      <w:r>
        <w:t>(d) Write it down silently and guess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Telephone orders are written, read back for confirmation and co-signed by the physician according to policy.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Oliguria + concentrated urine = prerenal; dilute urine with casts = intrinsic renal.</w:t>
        <w:br/>
      </w:r>
      <w:r>
        <w:t>🩺 Clinical Thinking: Recall (the key fact) → Connect (related high-yield facts) → Apply (exam context).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person who must obtain informed consent for a surgical procedure is the:</w:t>
      </w:r>
    </w:p>
    <w:p>
      <w:pPr>
        <w:spacing w:after="40"/>
      </w:pPr>
      <w:r>
        <w:t>(a) Physician or practitioner performing the procedure</w:t>
      </w:r>
    </w:p>
    <w:p>
      <w:pPr>
        <w:spacing w:after="40"/>
      </w:pPr>
      <w:r>
        <w:t>(b) Nurse</w:t>
      </w:r>
    </w:p>
    <w:p>
      <w:pPr>
        <w:spacing w:after="40"/>
      </w:pPr>
      <w:r>
        <w:t>(c) UAP</w:t>
      </w:r>
    </w:p>
    <w:p>
      <w:pPr>
        <w:spacing w:after="40"/>
      </w:pPr>
      <w:r>
        <w:t>(d) Unit clerk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Informed consent is obtained by the person performing the procedure; the nurse witnesses the signature and verifies understanding.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the nurse witnesses, not obtains</w:t>
        <w:br/>
      </w:r>
      <w:r>
        <w:t>c — UAPs have no consent role</w:t>
        <w:br/>
      </w:r>
      <w:r>
        <w:t>d — clerks have no consent role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life-threatening emergency when the patient is unconscious and no family is available, treatment proceeds under:</w:t>
      </w:r>
    </w:p>
    <w:p>
      <w:pPr>
        <w:spacing w:after="40"/>
      </w:pPr>
      <w:r>
        <w:t>(a) Expressed consent</w:t>
      </w:r>
    </w:p>
    <w:p>
      <w:pPr>
        <w:spacing w:after="40"/>
      </w:pPr>
      <w:r>
        <w:t>(b) Informed consent</w:t>
      </w:r>
    </w:p>
    <w:p>
      <w:pPr>
        <w:spacing w:after="40"/>
      </w:pPr>
      <w:r>
        <w:t>(c) No consent at all</w:t>
      </w:r>
    </w:p>
    <w:p>
      <w:pPr>
        <w:spacing w:after="40"/>
      </w:pPr>
      <w:r>
        <w:t>(d) Implied consent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Implied consent covers emergency treatment when the patient cannot consent and delaying care would cause harm.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expressed consent is explicit</w:t>
        <w:br/>
      </w:r>
      <w:r>
        <w:t>b — informed consent requires disclosure</w:t>
        <w:br/>
      </w:r>
      <w:r>
        <w:t>c — consent is implied, not absent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Consent for a minor's non-emergency procedure is generally obtained from:</w:t>
      </w:r>
    </w:p>
    <w:p>
      <w:pPr>
        <w:spacing w:after="40"/>
      </w:pPr>
      <w:r>
        <w:t>(a) The school teacher</w:t>
      </w:r>
    </w:p>
    <w:p>
      <w:pPr>
        <w:spacing w:after="40"/>
      </w:pPr>
      <w:r>
        <w:t>(b) A parent or legal guardian</w:t>
      </w:r>
    </w:p>
    <w:p>
      <w:pPr>
        <w:spacing w:after="40"/>
      </w:pPr>
      <w:r>
        <w:t>(c) The minor alone</w:t>
      </w:r>
    </w:p>
    <w:p>
      <w:pPr>
        <w:spacing w:after="40"/>
      </w:pPr>
      <w:r>
        <w:t>(d) Any adult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Parents or legal guardians consent for minors; emancipated minors and mature minors may consent for themselves in defined circumstances.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minors lack legal capacity generally</w:t>
        <w:br/>
      </w:r>
      <w:r>
        <w:t>d — any adult is not authorised</w:t>
        <w:br/>
      </w:r>
      <w:r>
        <w:t>a — teachers have no consent authority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consent to be valid, the patient must be:</w:t>
      </w:r>
    </w:p>
    <w:p>
      <w:pPr>
        <w:spacing w:after="40"/>
      </w:pPr>
      <w:r>
        <w:t>(a) Competent, informed of risks/benefits/alternatives, and free from coercion</w:t>
      </w:r>
    </w:p>
    <w:p>
      <w:pPr>
        <w:spacing w:after="40"/>
      </w:pPr>
      <w:r>
        <w:t>(b) In agreement with the physician</w:t>
      </w:r>
    </w:p>
    <w:p>
      <w:pPr>
        <w:spacing w:after="40"/>
      </w:pPr>
      <w:r>
        <w:t>(c) Accompanied by family</w:t>
      </w:r>
    </w:p>
    <w:p>
      <w:pPr>
        <w:spacing w:after="40"/>
      </w:pPr>
      <w:r>
        <w:t>(d) Medicated for anxiety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Valid consent requires capacity, adequate information and voluntariness — coercion or sedation invalidates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agreement is not the test of validity</w:t>
        <w:br/>
      </w:r>
      <w:r>
        <w:t>c — family presence is not required</w:t>
        <w:br/>
      </w:r>
      <w:r>
        <w:t>d — sedation may impair capacity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signs a consent form and then changes their mind. The nurse should:</w:t>
      </w:r>
    </w:p>
    <w:p>
      <w:pPr>
        <w:spacing w:after="40"/>
      </w:pPr>
      <w:r>
        <w:t>(a) Restrain the patient</w:t>
      </w:r>
    </w:p>
    <w:p>
      <w:pPr>
        <w:spacing w:after="40"/>
      </w:pPr>
      <w:r>
        <w:t>(b) Respect the withdrawal of consent and inform the physician</w:t>
      </w:r>
    </w:p>
    <w:p>
      <w:pPr>
        <w:spacing w:after="40"/>
      </w:pPr>
      <w:r>
        <w:t>(c) Proceed with the procedure</w:t>
      </w:r>
    </w:p>
    <w:p>
      <w:pPr>
        <w:spacing w:after="40"/>
      </w:pPr>
      <w:r>
        <w:t>(d) Convince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Consent can be withdrawn at any time — the nurse honours the patient's decision and notifies the team.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withdrawal is honoured</w:t>
        <w:br/>
      </w:r>
      <w:r>
        <w:t>d — persuasion is coercive</w:t>
        <w:br/>
      </w:r>
      <w:r>
        <w:t>a — restraint is never appropriate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receiving a telephone order, the nurse must:</w:t>
      </w:r>
    </w:p>
    <w:p>
      <w:pPr>
        <w:spacing w:after="40"/>
      </w:pPr>
      <w:r>
        <w:t>(a) Rely on memory</w:t>
      </w:r>
    </w:p>
    <w:p>
      <w:pPr>
        <w:spacing w:after="40"/>
      </w:pPr>
      <w:r>
        <w:t>(b) Refuse all telephone orders</w:t>
      </w:r>
    </w:p>
    <w:p>
      <w:pPr>
        <w:spacing w:after="40"/>
      </w:pPr>
      <w:r>
        <w:t>(c) Guess the details</w:t>
      </w:r>
    </w:p>
    <w:p>
      <w:pPr>
        <w:spacing w:after="40"/>
      </w:pPr>
      <w:r>
        <w:t>(d) Write it down, read it back for verification, and co-sign per policy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Telephone orders are documented immediately, read back verbatim and co-signed by the prescriber within policy timeframes.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memory is unsafe</w:t>
        <w:br/>
      </w:r>
      <w:r>
        <w:t>b — telephone orders are valid with verification</w:t>
        <w:br/>
      </w:r>
      <w:r>
        <w:t>c — guessing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way to correct a documentation error is to:</w:t>
      </w:r>
    </w:p>
    <w:p>
      <w:pPr>
        <w:spacing w:after="40"/>
      </w:pPr>
      <w:r>
        <w:t>(a) Erase it completely</w:t>
      </w:r>
    </w:p>
    <w:p>
      <w:pPr>
        <w:spacing w:after="40"/>
      </w:pPr>
      <w:r>
        <w:t>(b) Use correction fluid</w:t>
      </w:r>
    </w:p>
    <w:p>
      <w:pPr>
        <w:spacing w:after="40"/>
      </w:pPr>
      <w:r>
        <w:t>(c) Tear out the page</w:t>
      </w:r>
    </w:p>
    <w:p>
      <w:pPr>
        <w:spacing w:after="40"/>
      </w:pPr>
      <w:r>
        <w:t>(d) Draw a single line through it, write 'error', add the date/time and initial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Errors are corrected with a single line, the word 'error', date/time and initials — the original entry remains legible and no one erases records.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erasing destroys the record</w:t>
        <w:br/>
      </w:r>
      <w:r>
        <w:t>b — correction fluid is prohibited</w:t>
        <w:br/>
      </w:r>
      <w:r>
        <w:t>c — removing pages is falsification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Nursing documentation should be:</w:t>
      </w:r>
    </w:p>
    <w:p>
      <w:pPr>
        <w:spacing w:after="40"/>
      </w:pPr>
      <w:r>
        <w:t>(a) Written from memory at the end of the shift</w:t>
      </w:r>
    </w:p>
    <w:p>
      <w:pPr>
        <w:spacing w:after="40"/>
      </w:pPr>
      <w:r>
        <w:t>(b) Backdated when forgotten</w:t>
      </w:r>
    </w:p>
    <w:p>
      <w:pPr>
        <w:spacing w:after="40"/>
      </w:pPr>
      <w:r>
        <w:t>(c) Skipped on busy days</w:t>
      </w:r>
    </w:p>
    <w:p>
      <w:pPr>
        <w:spacing w:after="40"/>
      </w:pPr>
      <w:r>
        <w:t>(d) Completed promptly and accurately at or close to the time of care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Timely, accurate documentation reflects actual care — late or backdated entries weaken credibility and legal defensibility.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memory entries are unreliable</w:t>
        <w:br/>
      </w:r>
      <w:r>
        <w:t>b — backdating is prohibited</w:t>
        <w:br/>
      </w:r>
      <w:r>
        <w:t>c — documentation is never skipped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chart entry is an example of objective documentation?</w:t>
      </w:r>
    </w:p>
    <w:p>
      <w:pPr>
        <w:spacing w:after="40"/>
      </w:pPr>
      <w:r>
        <w:t>(a) 'Patient reports pain 7/10; pulse 96; dressing dry and intact'</w:t>
      </w:r>
    </w:p>
    <w:p>
      <w:pPr>
        <w:spacing w:after="40"/>
      </w:pPr>
      <w:r>
        <w:t>(b) 'The patient seems angry today'</w:t>
      </w:r>
    </w:p>
    <w:p>
      <w:pPr>
        <w:spacing w:after="40"/>
      </w:pPr>
      <w:r>
        <w:t>(c) 'The doctor was careless'</w:t>
      </w:r>
    </w:p>
    <w:p>
      <w:pPr>
        <w:spacing w:after="40"/>
      </w:pPr>
      <w:r>
        <w:t>(d) 'The patient is fine'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Objective documentation records measurable facts and the patient's own words — interpretations and opinions are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'seems angry' is interpretation</w:t>
        <w:br/>
      </w:r>
      <w:r>
        <w:t>c — blaming is unprofessional</w:t>
        <w:br/>
      </w:r>
      <w:r>
        <w:t>d — 'fine' is vague and subjective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incident report should be completed:</w:t>
      </w:r>
    </w:p>
    <w:p>
      <w:pPr>
        <w:spacing w:after="40"/>
      </w:pPr>
      <w:r>
        <w:t>(a) In the medical record</w:t>
      </w:r>
    </w:p>
    <w:p>
      <w:pPr>
        <w:spacing w:after="40"/>
      </w:pPr>
      <w:r>
        <w:t>(b) Promptly, with objective facts, and kept separate from the patient's chart</w:t>
      </w:r>
    </w:p>
    <w:p>
      <w:pPr>
        <w:spacing w:after="40"/>
      </w:pPr>
      <w:r>
        <w:t>(c) Only at discharge</w:t>
      </w:r>
    </w:p>
    <w:p>
      <w:pPr>
        <w:spacing w:after="40"/>
      </w:pPr>
      <w:r>
        <w:t>(d) With the patient's visitors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Incident reports are confidential quality documents completed promptly and objectively — they are not part of the medical record.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delay weakens accuracy</w:t>
        <w:br/>
      </w:r>
      <w:r>
        <w:t>d — visitors never see incident reports</w:t>
        <w:br/>
      </w:r>
      <w:r>
        <w:t>a — incident reports stay out of the chart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administering any medication, the nurse verifies identity using:</w:t>
      </w:r>
    </w:p>
    <w:p>
      <w:pPr>
        <w:spacing w:after="40"/>
      </w:pPr>
      <w:r>
        <w:t>(a) The diagnosis</w:t>
      </w:r>
    </w:p>
    <w:p>
      <w:pPr>
        <w:spacing w:after="40"/>
      </w:pPr>
      <w:r>
        <w:t>(b) Two identifiers such as name and date of birth</w:t>
      </w:r>
    </w:p>
    <w:p>
      <w:pPr>
        <w:spacing w:after="40"/>
      </w:pPr>
      <w:r>
        <w:t>(c) The room number</w:t>
      </w:r>
    </w:p>
    <w:p>
      <w:pPr>
        <w:spacing w:after="40"/>
      </w:pPr>
      <w:r>
        <w:t>(d) The bed number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Two independent identifiers (never room or bed numbers) confirm identity before medications, procedures and transfusions.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rooms are not identifiers</w:t>
        <w:br/>
      </w:r>
      <w:r>
        <w:t>d — beds are not identifiers</w:t>
        <w:br/>
      </w:r>
      <w:r>
        <w:t>a — diagnosis does not identify a patient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privacy rules, a nurse may disclose a patient's health information to:</w:t>
      </w:r>
    </w:p>
    <w:p>
      <w:pPr>
        <w:spacing w:after="40"/>
      </w:pPr>
      <w:r>
        <w:t>(a) Phone callers who guess the name</w:t>
      </w:r>
    </w:p>
    <w:p>
      <w:pPr>
        <w:spacing w:after="40"/>
      </w:pPr>
      <w:r>
        <w:t>(b) The treatment team directly involved in the patient's care</w:t>
      </w:r>
    </w:p>
    <w:p>
      <w:pPr>
        <w:spacing w:after="40"/>
      </w:pPr>
      <w:r>
        <w:t>(c) Any nurse on any floor</w:t>
      </w:r>
    </w:p>
    <w:p>
      <w:pPr>
        <w:spacing w:after="40"/>
      </w:pPr>
      <w:r>
        <w:t>(d) Social media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Privacy rules permit disclosure for treatment, payment and operations to those with a legitimate need — not to curiosity or strangers.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need-to-know limits disclosure</w:t>
        <w:br/>
      </w:r>
      <w:r>
        <w:t>d — social media is a breach</w:t>
        <w:br/>
      </w:r>
      <w:r>
        <w:t>a — caller identity must be verified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situation requires the nurse to break confidentiality and report by law?</w:t>
      </w:r>
    </w:p>
    <w:p>
      <w:pPr>
        <w:spacing w:after="40"/>
      </w:pPr>
      <w:r>
        <w:t>(a) A patient's minor cold</w:t>
      </w:r>
    </w:p>
    <w:p>
      <w:pPr>
        <w:spacing w:after="40"/>
      </w:pPr>
      <w:r>
        <w:t>(b) A patient's shopping list</w:t>
      </w:r>
    </w:p>
    <w:p>
      <w:pPr>
        <w:spacing w:after="40"/>
      </w:pPr>
      <w:r>
        <w:t>(c) A patient's favourite music</w:t>
      </w:r>
    </w:p>
    <w:p>
      <w:pPr>
        <w:spacing w:after="40"/>
      </w:pPr>
      <w:r>
        <w:t>(d) Suspected child abuse or neglect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Mandatory reporting overrides confidentiality for suspected abuse of children or vulnerable adults, and certain communicable diseases.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 cold is not reportable</w:t>
        <w:br/>
      </w:r>
      <w:r>
        <w:t>b — shopping lists are irrelevant</w:t>
        <w:br/>
      </w:r>
      <w:r>
        <w:t>c — music is irrelevant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suspects a child is being physically abused. The nurse should:</w:t>
      </w:r>
    </w:p>
    <w:p>
      <w:pPr>
        <w:spacing w:after="40"/>
      </w:pPr>
      <w:r>
        <w:t>(a) Ignore the signs</w:t>
      </w:r>
    </w:p>
    <w:p>
      <w:pPr>
        <w:spacing w:after="40"/>
      </w:pPr>
      <w:r>
        <w:t>(b) Wait for proof of abuse</w:t>
      </w:r>
    </w:p>
    <w:p>
      <w:pPr>
        <w:spacing w:after="40"/>
      </w:pPr>
      <w:r>
        <w:t>(c) Report the suspicion to child protective services per mandatory reporting law</w:t>
      </w:r>
    </w:p>
    <w:p>
      <w:pPr>
        <w:spacing w:after="40"/>
      </w:pPr>
      <w:r>
        <w:t>(d) Confront the family privately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Suspicion, not proof, triggers mandatory reporting — the nurse reports promptly and documents observations objectively.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confrontation can endanger the child</w:t>
        <w:br/>
      </w:r>
      <w:r>
        <w:t>a — ignoring violates the law</w:t>
        <w:br/>
      </w:r>
      <w:r>
        <w:t>b — suspicion is the threshold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durable power of attorney for healthcare allows a designated person to:</w:t>
      </w:r>
    </w:p>
    <w:p>
      <w:pPr>
        <w:spacing w:after="40"/>
      </w:pPr>
      <w:r>
        <w:t>(a) Sign the patient's cheques</w:t>
      </w:r>
    </w:p>
    <w:p>
      <w:pPr>
        <w:spacing w:after="40"/>
      </w:pPr>
      <w:r>
        <w:t>(b) Visit at any time</w:t>
      </w:r>
    </w:p>
    <w:p>
      <w:pPr>
        <w:spacing w:after="40"/>
      </w:pPr>
      <w:r>
        <w:t>(c) Override a competent patient's wishes</w:t>
      </w:r>
    </w:p>
    <w:p>
      <w:pPr>
        <w:spacing w:after="40"/>
      </w:pPr>
      <w:r>
        <w:t>(d) Make healthcare decisions when the patient loses capacity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healthcare proxy/POA decides only when the patient lacks capacity — a competent patient's own decisions always prevail.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financial powers are separate</w:t>
        <w:br/>
      </w:r>
      <w:r>
        <w:t>b — visiting rights are not healthcare authority</w:t>
        <w:br/>
      </w:r>
      <w:r>
        <w:t>c — the competent patient decides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living will is a document that states:</w:t>
      </w:r>
    </w:p>
    <w:p>
      <w:pPr>
        <w:spacing w:after="40"/>
      </w:pPr>
      <w:r>
        <w:t>(a) The patient's wishes about life-sustaining treatment if they become incapacitated</w:t>
      </w:r>
    </w:p>
    <w:p>
      <w:pPr>
        <w:spacing w:after="40"/>
      </w:pPr>
      <w:r>
        <w:t>(b) Who inherits property</w:t>
      </w:r>
    </w:p>
    <w:p>
      <w:pPr>
        <w:spacing w:after="40"/>
      </w:pPr>
      <w:r>
        <w:t>(c) Funeral arrangements only</w:t>
      </w:r>
    </w:p>
    <w:p>
      <w:pPr>
        <w:spacing w:after="40"/>
      </w:pPr>
      <w:r>
        <w:t>(d) The patient's diet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living will records treatment preferences (e.g., about life support) in advance; it takes effect when the patient cannot communicate.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property is a financial will</w:t>
        <w:br/>
      </w:r>
      <w:r>
        <w:t>c — funerals are separate</w:t>
        <w:br/>
      </w:r>
      <w:r>
        <w:t>d — diet is not its purpose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four elements of negligence are:</w:t>
      </w:r>
    </w:p>
    <w:p>
      <w:pPr>
        <w:spacing w:after="40"/>
      </w:pPr>
      <w:r>
        <w:t>(a) Policy, procedure, plan and practice</w:t>
      </w:r>
    </w:p>
    <w:p>
      <w:pPr>
        <w:spacing w:after="40"/>
      </w:pPr>
      <w:r>
        <w:t>(b) Duty, breach of duty, causation and damages</w:t>
      </w:r>
    </w:p>
    <w:p>
      <w:pPr>
        <w:spacing w:after="40"/>
      </w:pPr>
      <w:r>
        <w:t>(c) Intention, motive, opportunity and means</w:t>
      </w:r>
    </w:p>
    <w:p>
      <w:pPr>
        <w:spacing w:after="40"/>
      </w:pPr>
      <w:r>
        <w:t>(d) Anger, haste, error and excuse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Negligence requires a duty of care, a breach (failure to meet the standard), causation and actual damages.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those are not the legal elements</w:t>
        <w:br/>
      </w:r>
      <w:r>
        <w:t>d — those are not the elements</w:t>
        <w:br/>
      </w:r>
      <w:r>
        <w:t>a — those are not the elements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Professional malpractice is:</w:t>
      </w:r>
    </w:p>
    <w:p>
      <w:pPr>
        <w:spacing w:after="40"/>
      </w:pPr>
      <w:r>
        <w:t>(a) A disagreement with a physician</w:t>
      </w:r>
    </w:p>
    <w:p>
      <w:pPr>
        <w:spacing w:after="40"/>
      </w:pPr>
      <w:r>
        <w:t>(b) An insurance claim</w:t>
      </w:r>
    </w:p>
    <w:p>
      <w:pPr>
        <w:spacing w:after="40"/>
      </w:pPr>
      <w:r>
        <w:t>(c) Negligence by a licensed professional that falls below the standard of care and causes harm</w:t>
      </w:r>
    </w:p>
    <w:p>
      <w:pPr>
        <w:spacing w:after="40"/>
      </w:pPr>
      <w:r>
        <w:t>(d) Any patient complaint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Malpractice is professional negligence — breaching the standard of care with resulting harm to the patient.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complaints are not malpractice</w:t>
        <w:br/>
      </w:r>
      <w:r>
        <w:t>a — disagreement is not malpractice</w:t>
        <w:br/>
      </w:r>
      <w:r>
        <w:t>b — claims require actual negligence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fails to check on a post-operative patient for several hours and the patient develops complications. This illustrates:</w:t>
      </w:r>
    </w:p>
    <w:p>
      <w:pPr>
        <w:spacing w:after="40"/>
      </w:pPr>
      <w:r>
        <w:t>(a) Good care</w:t>
      </w:r>
    </w:p>
    <w:p>
      <w:pPr>
        <w:spacing w:after="40"/>
      </w:pPr>
      <w:r>
        <w:t>(b) Breach of duty (failure to monitor)</w:t>
      </w:r>
    </w:p>
    <w:p>
      <w:pPr>
        <w:spacing w:after="40"/>
      </w:pPr>
      <w:r>
        <w:t>(c) No duty existed</w:t>
      </w:r>
    </w:p>
    <w:p>
      <w:pPr>
        <w:spacing w:after="40"/>
      </w:pPr>
      <w:r>
        <w:t>(d) Patient contributory negligence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Failing to monitor within the expected standard is a breach of the duty of care — a basis for negligence if it causes harm.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nurses have a duty to monitor</w:t>
        <w:br/>
      </w:r>
      <w:r>
        <w:t>d — the patient's behaviour is not the issue</w:t>
        <w:br/>
      </w:r>
      <w:r>
        <w:t>a — this is a lapse, not good care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who leaves an assignment without arranging care for patients is guilty of:</w:t>
      </w:r>
    </w:p>
    <w:p>
      <w:pPr>
        <w:spacing w:after="40"/>
      </w:pPr>
      <w:r>
        <w:t>(a) Delegation</w:t>
      </w:r>
    </w:p>
    <w:p>
      <w:pPr>
        <w:spacing w:after="40"/>
      </w:pPr>
      <w:r>
        <w:t>(b) Documentation</w:t>
      </w:r>
    </w:p>
    <w:p>
      <w:pPr>
        <w:spacing w:after="40"/>
      </w:pPr>
      <w:r>
        <w:t>(c) Abandonment</w:t>
      </w:r>
    </w:p>
    <w:p>
      <w:pPr>
        <w:spacing w:after="40"/>
      </w:pPr>
      <w:r>
        <w:t>(d) Advocacy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Abandonment is leaving patients without ensuring continued care — it breaches the duty of care and can be grounds for discipline.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advocacy protects patients</w:t>
        <w:br/>
      </w:r>
      <w:r>
        <w:t>a — delegation assigns tasks</w:t>
        <w:br/>
      </w:r>
      <w:r>
        <w:t>b — documentation records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competent patient wants to leave the hospital against medical advice. The nurse should:</w:t>
      </w:r>
    </w:p>
    <w:p>
      <w:pPr>
        <w:spacing w:after="40"/>
      </w:pPr>
      <w:r>
        <w:t>(a) Explain the risks, document the discussion and have the patient sign the AMA form if they still choose to leave</w:t>
      </w:r>
    </w:p>
    <w:p>
      <w:pPr>
        <w:spacing w:after="40"/>
      </w:pPr>
      <w:r>
        <w:t>(b) Restrain the patient</w:t>
      </w:r>
    </w:p>
    <w:p>
      <w:pPr>
        <w:spacing w:after="40"/>
      </w:pPr>
      <w:r>
        <w:t>(c) Force the patient to stay</w:t>
      </w:r>
    </w:p>
    <w:p>
      <w:pPr>
        <w:spacing w:after="40"/>
      </w:pPr>
      <w:r>
        <w:t>(d) Ignore the request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competent patient may leave AMA — the nurse informs, educates, documents and obtains the AMA signature, while not restraining.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restraint is unlawful</w:t>
        <w:br/>
      </w:r>
      <w:r>
        <w:t>c — forcing is unlawful</w:t>
        <w:br/>
      </w:r>
      <w:r>
        <w:t>d — documentation and education are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Physical restraints require:</w:t>
      </w:r>
    </w:p>
    <w:p>
      <w:pPr>
        <w:spacing w:after="40"/>
      </w:pPr>
      <w:r>
        <w:t>(a) A one-time verbal OK</w:t>
      </w:r>
    </w:p>
    <w:p>
      <w:pPr>
        <w:spacing w:after="40"/>
      </w:pPr>
      <w:r>
        <w:t>(b) No documentation</w:t>
      </w:r>
    </w:p>
    <w:p>
      <w:pPr>
        <w:spacing w:after="40"/>
      </w:pPr>
      <w:r>
        <w:t>(c) An order that never expires</w:t>
      </w:r>
    </w:p>
    <w:p>
      <w:pPr>
        <w:spacing w:after="40"/>
      </w:pPr>
      <w:r>
        <w:t>(d) A physician's order, frequent monitoring and documentation, with reassessment for removal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Restraints need a timely medical order, regular assessment, documented checks and removal as soon as the indication resolves.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a — orders are documented and timely</w:t>
        <w:br/>
      </w:r>
      <w:r>
        <w:t>b — monitoring and documentation are mandatory</w:t>
        <w:br/>
      </w:r>
      <w:r>
        <w:t>c — orders are time-limited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restraint order for an adult must be renewed:</w:t>
      </w:r>
    </w:p>
    <w:p>
      <w:pPr>
        <w:spacing w:after="40"/>
      </w:pPr>
      <w:r>
        <w:t>(a) At discharge</w:t>
      </w:r>
    </w:p>
    <w:p>
      <w:pPr>
        <w:spacing w:after="40"/>
      </w:pPr>
      <w:r>
        <w:t>(b) Within 24 hours (per most policies), with reassessment in between</w:t>
      </w:r>
    </w:p>
    <w:p>
      <w:pPr>
        <w:spacing w:after="40"/>
      </w:pPr>
      <w:r>
        <w:t>(c) Every 7 days</w:t>
      </w:r>
    </w:p>
    <w:p>
      <w:pPr>
        <w:spacing w:after="40"/>
      </w:pPr>
      <w:r>
        <w:t>(d) Never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Restraint orders are time-limited (commonly 24 hours for adults) and require ongoing assessment and renewal by the provider.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c — 7 days is far too long</w:t>
        <w:br/>
      </w:r>
      <w:r>
        <w:t>d — orders always expire</w:t>
        <w:br/>
      </w:r>
      <w:r>
        <w:t>a — discharge is not the renewal point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is confused and cannot understand information about treatment is said to lack:</w:t>
      </w:r>
    </w:p>
    <w:p>
      <w:pPr>
        <w:spacing w:after="40"/>
      </w:pPr>
      <w:r>
        <w:t>(a) Family support</w:t>
      </w:r>
    </w:p>
    <w:p>
      <w:pPr>
        <w:spacing w:after="40"/>
      </w:pPr>
      <w:r>
        <w:t>(b) Decision-making capacity</w:t>
      </w:r>
    </w:p>
    <w:p>
      <w:pPr>
        <w:spacing w:after="40"/>
      </w:pPr>
      <w:r>
        <w:t>(c) The right to care</w:t>
      </w:r>
    </w:p>
    <w:p>
      <w:pPr>
        <w:spacing w:after="40"/>
      </w:pPr>
      <w:r>
        <w:t>(d) Insurance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Capacity is the ability to understand, appreciate and decide about treatment — without it, a surrogate decides.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patient still receives care</w:t>
        <w:br/>
      </w:r>
      <w:r>
        <w:t>d — insurance is unrelated</w:t>
        <w:br/>
      </w:r>
      <w:r>
        <w:t>a — family support does not confer capacity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Good Samaritan laws protect a nurse who:</w:t>
      </w:r>
    </w:p>
    <w:p>
      <w:pPr>
        <w:spacing w:after="40"/>
      </w:pPr>
      <w:r>
        <w:t>(a) Refuses to help</w:t>
      </w:r>
    </w:p>
    <w:p>
      <w:pPr>
        <w:spacing w:after="40"/>
      </w:pPr>
      <w:r>
        <w:t>(b) Charges for help</w:t>
      </w:r>
    </w:p>
    <w:p>
      <w:pPr>
        <w:spacing w:after="40"/>
      </w:pPr>
      <w:r>
        <w:t>(c) Provides emergency care at the scene in good faith within their training</w:t>
      </w:r>
    </w:p>
    <w:p>
      <w:pPr>
        <w:spacing w:after="40"/>
      </w:pPr>
      <w:r>
        <w:t>(d) Practises outside their scope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Good Samaritan laws shield volunteers giving reasonable emergency care from liability — they do not excuse gross negligence or scope violations.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scope limits still apply</w:t>
        <w:br/>
      </w:r>
      <w:r>
        <w:t>a — refusing help is not protected</w:t>
        <w:br/>
      </w:r>
      <w:r>
        <w:t>b — charging removes volunteer status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performs a procedure beyond their licensed scope. This is:</w:t>
      </w:r>
    </w:p>
    <w:p>
      <w:pPr>
        <w:spacing w:after="40"/>
      </w:pPr>
      <w:r>
        <w:t>(a) Commendable initiative</w:t>
      </w:r>
    </w:p>
    <w:p>
      <w:pPr>
        <w:spacing w:after="40"/>
      </w:pPr>
      <w:r>
        <w:t>(b) Always permitted</w:t>
      </w:r>
    </w:p>
    <w:p>
      <w:pPr>
        <w:spacing w:after="40"/>
      </w:pPr>
      <w:r>
        <w:t>(c) Practising outside the scope — a legal and professional violation</w:t>
      </w:r>
    </w:p>
    <w:p>
      <w:pPr>
        <w:spacing w:after="40"/>
      </w:pPr>
      <w:r>
        <w:t>(d) A minor issue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Practising beyond the licensed scope is unlawful and unsafe — nurses follow their state nurse practice act and institutional policies.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scope violations are serious</w:t>
        <w:br/>
      </w:r>
      <w:r>
        <w:t>a — initiative does not override law</w:t>
        <w:br/>
      </w:r>
      <w:r>
        <w:t>b — scope is legally defined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patient's condition deteriorates and the prescriber is not responding, the nurse should:</w:t>
      </w:r>
    </w:p>
    <w:p>
      <w:pPr>
        <w:spacing w:after="40"/>
      </w:pPr>
      <w:r>
        <w:t>(a) Silently chart the deterioration</w:t>
      </w:r>
    </w:p>
    <w:p>
      <w:pPr>
        <w:spacing w:after="40"/>
      </w:pPr>
      <w:r>
        <w:t>(b) Use the chain of command to escalate the concern promptly</w:t>
      </w:r>
    </w:p>
    <w:p>
      <w:pPr>
        <w:spacing w:after="40"/>
      </w:pPr>
      <w:r>
        <w:t>(c) Wait indefinitely</w:t>
      </w:r>
    </w:p>
    <w:p>
      <w:pPr>
        <w:spacing w:after="40"/>
      </w:pPr>
      <w:r>
        <w:t>(d) Treat without orders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chain of command escalates unresolved clinical concerns to protect the patient while the nurse continues safe care.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c — waiting can cause harm</w:t>
        <w:br/>
      </w:r>
      <w:r>
        <w:t>d — independent treatment exceeds scope</w:t>
        <w:br/>
      </w:r>
      <w:r>
        <w:t>a — silent charting fails the patient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witnessing a consent signature, the nurse is verifying that:</w:t>
      </w:r>
    </w:p>
    <w:p>
      <w:pPr>
        <w:spacing w:after="40"/>
      </w:pPr>
      <w:r>
        <w:t>(a) The patient signed voluntarily and appears informed</w:t>
      </w:r>
    </w:p>
    <w:p>
      <w:pPr>
        <w:spacing w:after="40"/>
      </w:pPr>
      <w:r>
        <w:t>(b) The procedure will succeed</w:t>
      </w:r>
    </w:p>
    <w:p>
      <w:pPr>
        <w:spacing w:after="40"/>
      </w:pPr>
      <w:r>
        <w:t>(c) The surgeon is qualified</w:t>
      </w:r>
    </w:p>
    <w:p>
      <w:pPr>
        <w:spacing w:after="40"/>
      </w:pPr>
      <w:r>
        <w:t>(d) The patient will pay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Witnessing confirms the signature and voluntariness — the nurse does not guarantee outcomes or attest to the physician's skill.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outcomes are not guaranteed</w:t>
        <w:br/>
      </w:r>
      <w:r>
        <w:t>c — credentials are the institution's check</w:t>
        <w:br/>
      </w:r>
      <w:r>
        <w:t>d — payment is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incomplete or inaccurate handoff report can lead to:</w:t>
      </w:r>
    </w:p>
    <w:p>
      <w:pPr>
        <w:spacing w:after="40"/>
      </w:pPr>
      <w:r>
        <w:t>(a) Shorter shifts</w:t>
      </w:r>
    </w:p>
    <w:p>
      <w:pPr>
        <w:spacing w:after="40"/>
      </w:pPr>
      <w:r>
        <w:t>(b) No consequences</w:t>
      </w:r>
    </w:p>
    <w:p>
      <w:pPr>
        <w:spacing w:after="40"/>
      </w:pPr>
      <w:r>
        <w:t>(c) Errors in care and legal liability — handoffs must be accurate and complete</w:t>
      </w:r>
    </w:p>
    <w:p>
      <w:pPr>
        <w:spacing w:after="40"/>
      </w:pPr>
      <w:r>
        <w:t>(d) Better teamwork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Poor handoffs are a leading source of adverse events — accurate, standardised (SBAR) handoffs protect patients and reduce liability.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incomplete reports harm teamwork</w:t>
        <w:br/>
      </w:r>
      <w:r>
        <w:t>a — shifts are unrelated</w:t>
        <w:br/>
      </w:r>
      <w:r>
        <w:t>b — consequences are serious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physical medical record is legally owned by the:</w:t>
      </w:r>
    </w:p>
    <w:p>
      <w:pPr>
        <w:spacing w:after="40"/>
      </w:pPr>
      <w:r>
        <w:t>(a) Nurse who writes in it</w:t>
      </w:r>
    </w:p>
    <w:p>
      <w:pPr>
        <w:spacing w:after="40"/>
      </w:pPr>
      <w:r>
        <w:t>(b) The government in all cases</w:t>
      </w:r>
    </w:p>
    <w:p>
      <w:pPr>
        <w:spacing w:after="40"/>
      </w:pPr>
      <w:r>
        <w:t>(c) Healthcare facility (the patient has rights to access and copy it)</w:t>
      </w:r>
    </w:p>
    <w:p>
      <w:pPr>
        <w:spacing w:after="40"/>
      </w:pPr>
      <w:r>
        <w:t>(d) Patient exclusively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facility owns the physical record, while the patient has rights of access, copy and amendment under privacy law.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patient has access rights, not ownership</w:t>
        <w:br/>
      </w:r>
      <w:r>
        <w:t>a — individual nurses do not own charts</w:t>
        <w:br/>
      </w:r>
      <w:r>
        <w:t>b — ownership is the facility's, with access rights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