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main distinguishing feature between placenta previa and abruptio placentae is</w:t>
      </w:r>
    </w:p>
    <w:p>
      <w:pPr>
        <w:spacing w:after="200" w:line="276" w:lineRule="auto"/>
      </w:pPr>
      <w:r>
        <w:t>(a) The amount of bleeding</w:t>
      </w:r>
    </w:p>
    <w:p>
      <w:pPr>
        <w:spacing w:after="200" w:line="276" w:lineRule="auto"/>
      </w:pPr>
      <w:r>
        <w:t>(b) Gestational age</w:t>
      </w:r>
    </w:p>
    <w:p>
      <w:pPr>
        <w:spacing w:after="200" w:line="276" w:lineRule="auto"/>
      </w:pPr>
      <w:r>
        <w:t>(c) Pain (previa is painless; abruptio is painful)</w:t>
      </w:r>
    </w:p>
    <w:p>
      <w:pPr>
        <w:spacing w:after="200" w:line="276" w:lineRule="auto"/>
      </w:pPr>
      <w:r>
        <w:t>(d) Fetal heart rate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Pain (previa is painless; abruptio is painful)</w:t>
      </w:r>
    </w:p>
    <w:p>
      <w:pPr>
        <w:spacing w:after="200" w:line="276" w:lineRule="auto"/>
      </w:pPr>
      <w:r>
        <w:t>🧠 Clinical Rationale: Previa bleeds painlessly; abruptio causes painful bleeding with a tender uterus.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amount of bleeding — a related concept, but it does not match the defining feature asked</w:t>
      </w:r>
    </w:p>
    <w:p>
      <w:pPr>
        <w:spacing w:after="200" w:line="276" w:lineRule="auto"/>
      </w:pPr>
      <w:r>
        <w:t>B. Gestational age — a related concept, but it does not match the defining feature asked</w:t>
      </w:r>
    </w:p>
    <w:p>
      <w:pPr>
        <w:spacing w:after="200" w:line="276" w:lineRule="auto"/>
      </w:pPr>
      <w:r>
        <w:t>D. Fetal heart rate — a related concept, but it does not match the defining feature asked</w:t>
      </w:r>
    </w:p>
    <w:p>
      <w:pPr>
        <w:spacing w:after="200" w:line="276" w:lineRule="auto"/>
      </w:pPr>
      <w:r>
        <w:t>⚠️ Exam Trap: Painless bleeding = previa; PAINFUL bleeding with rigid uterus = abruption. Never perform a vaginal exam in suspected previa.</w:t>
      </w:r>
    </w:p>
    <w:p>
      <w:pPr>
        <w:spacing w:after="200" w:line="276" w:lineRule="auto"/>
      </w:pPr>
      <w:r>
        <w:t>💎 PNC Pearl: Placenta previa = PAINLESS bright-red vaginal bleeding in the third trimester; NEVER do a vaginal examination.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Placenta previa vs Abruption</w:t>
      </w:r>
    </w:p>
    <w:p>
      <w:pPr>
        <w:spacing w:after="200" w:line="276" w:lineRule="auto"/>
      </w:pPr>
      <w:r>
        <w:t>→ Previa: painless bleeding, soft uterus, high presenting part → NO vaginal exam, C-section usually</w:t>
      </w:r>
    </w:p>
    <w:p>
      <w:pPr>
        <w:spacing w:after="200" w:line="276" w:lineRule="auto"/>
      </w:pPr>
      <w:r>
        <w:t>→ Abruption: painful bleeding, rigid/tender uterus, fetal distress → emergency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'4 Ts' of postpartum haemorrhage causes are</w:t>
      </w:r>
    </w:p>
    <w:p>
      <w:pPr>
        <w:spacing w:after="200" w:line="276" w:lineRule="auto"/>
      </w:pPr>
      <w:r>
        <w:t>(a) Temperature, time, tension, trauma</w:t>
      </w:r>
    </w:p>
    <w:p>
      <w:pPr>
        <w:spacing w:after="200" w:line="276" w:lineRule="auto"/>
      </w:pPr>
      <w:r>
        <w:t>(b) Tone, trauma, tissue, thrombin</w:t>
      </w:r>
    </w:p>
    <w:p>
      <w:pPr>
        <w:spacing w:after="200" w:line="276" w:lineRule="auto"/>
      </w:pPr>
      <w:r>
        <w:t>(c) Tone, time, traction, transfusion</w:t>
      </w:r>
    </w:p>
    <w:p>
      <w:pPr>
        <w:spacing w:after="200" w:line="276" w:lineRule="auto"/>
      </w:pPr>
      <w:r>
        <w:t>(d) Tissue, therapy, timing, temperature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Tone, trauma, tissue, thrombin</w:t>
      </w:r>
    </w:p>
    <w:p>
      <w:pPr>
        <w:spacing w:after="200" w:line="276" w:lineRule="auto"/>
      </w:pPr>
      <w:r>
        <w:t>🧠 Clinical Rationale: Uterine atony (tone), lacerations (trauma), retained products (tissue) and coagulopathy (thrombin) cause PPH.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Temperature, time, tension, trauma — plausible, but not the single most accurate fact asked</w:t>
      </w:r>
    </w:p>
    <w:p>
      <w:pPr>
        <w:spacing w:after="200" w:line="276" w:lineRule="auto"/>
      </w:pPr>
      <w:r>
        <w:t>C. Tone, time, traction, transfusion — plausible, but not the single most accurate fact asked</w:t>
      </w:r>
    </w:p>
    <w:p>
      <w:pPr>
        <w:spacing w:after="200" w:line="276" w:lineRule="auto"/>
      </w:pPr>
      <w:r>
        <w:t>D. Tissue, therapy, timing, temperature — plausible, but not the single most accurate fact asked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Primary PPH is defined as blood loss</w:t>
      </w:r>
    </w:p>
    <w:p>
      <w:pPr>
        <w:spacing w:after="200" w:line="276" w:lineRule="auto"/>
      </w:pPr>
      <w:r>
        <w:t>(a) ≥500 mL (vaginal) / ≥1000 mL (caesarean) within 24 hours</w:t>
      </w:r>
    </w:p>
    <w:p>
      <w:pPr>
        <w:spacing w:after="200" w:line="276" w:lineRule="auto"/>
      </w:pPr>
      <w:r>
        <w:t>(b) After 24 hours</w:t>
      </w:r>
    </w:p>
    <w:p>
      <w:pPr>
        <w:spacing w:after="200" w:line="276" w:lineRule="auto"/>
      </w:pPr>
      <w:r>
        <w:t>(c) In the second week</w:t>
      </w:r>
    </w:p>
    <w:p>
      <w:pPr>
        <w:spacing w:after="200" w:line="276" w:lineRule="auto"/>
      </w:pPr>
      <w:r>
        <w:t>(d) At 6 weeks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≥500 mL (vaginal) / ≥1000 mL (caesarean) within 24 hours</w:t>
      </w:r>
    </w:p>
    <w:p>
      <w:pPr>
        <w:spacing w:after="200" w:line="276" w:lineRule="auto"/>
      </w:pPr>
      <w:r>
        <w:t>🧠 Clinical Rationale: Primary PPH occurs within 24 hours of delivery; secondary PPH after 24 hours to 6 weeks.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After 24 hours — a related concept, but it does not match the defining feature asked</w:t>
      </w:r>
    </w:p>
    <w:p>
      <w:pPr>
        <w:spacing w:after="200" w:line="276" w:lineRule="auto"/>
      </w:pPr>
      <w:r>
        <w:t>C. In the second week — a related concept, but it does not match the defining feature asked</w:t>
      </w:r>
    </w:p>
    <w:p>
      <w:pPr>
        <w:spacing w:after="200" w:line="276" w:lineRule="auto"/>
      </w:pPr>
      <w:r>
        <w:t>D. At 6 weeks — a related concept, but it does not match the defining feature asked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PPH continues despite oxytocin, the next steps include</w:t>
      </w:r>
    </w:p>
    <w:p>
      <w:pPr>
        <w:spacing w:after="200" w:line="276" w:lineRule="auto"/>
      </w:pPr>
      <w:r>
        <w:t>(a) Immediate hysterectomy always</w:t>
      </w:r>
    </w:p>
    <w:p>
      <w:pPr>
        <w:spacing w:after="200" w:line="276" w:lineRule="auto"/>
      </w:pPr>
      <w:r>
        <w:t>(b) Observation only</w:t>
      </w:r>
    </w:p>
    <w:p>
      <w:pPr>
        <w:spacing w:after="200" w:line="276" w:lineRule="auto"/>
      </w:pPr>
      <w:r>
        <w:t>(c) Cold packs</w:t>
      </w:r>
    </w:p>
    <w:p>
      <w:pPr>
        <w:spacing w:after="200" w:line="276" w:lineRule="auto"/>
      </w:pPr>
      <w:r>
        <w:t>(d) Uterine massage, additional uterotonics, examination and surgery if needed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Uterine massage, additional uterotonics, examination and surgery if needed</w:t>
      </w:r>
    </w:p>
    <w:p>
      <w:pPr>
        <w:spacing w:after="200" w:line="276" w:lineRule="auto"/>
      </w:pPr>
      <w:r>
        <w:t>🧠 Clinical Rationale: A stepwise approach — massage, uterotonics (ergometrine, carboprost, misoprostol), mechanical/surgical measures.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PPH - Management Cascade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Uterine massage, additional uterotonics, examination and surgery if needed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 hysterectomy always — does not address the immediate life-threatening problem (ABC comes first)</w:t>
      </w:r>
    </w:p>
    <w:p>
      <w:pPr>
        <w:spacing w:after="200" w:line="276" w:lineRule="auto"/>
      </w:pPr>
      <w:r>
        <w:t>B. Observation only — does not address the immediate life-threatening problem (ABC comes first)</w:t>
      </w:r>
    </w:p>
    <w:p>
      <w:pPr>
        <w:spacing w:after="200" w:line="276" w:lineRule="auto"/>
      </w:pPr>
      <w:r>
        <w:t>C. Cold packs — does not address the immediate life-threatening problem (ABC comes first)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HELLP syndrome in preeclampsia is characterized by</w:t>
      </w:r>
    </w:p>
    <w:p>
      <w:pPr>
        <w:spacing w:after="200" w:line="276" w:lineRule="auto"/>
      </w:pPr>
      <w:r>
        <w:t>(a) High haemoglobin</w:t>
      </w:r>
    </w:p>
    <w:p>
      <w:pPr>
        <w:spacing w:after="200" w:line="276" w:lineRule="auto"/>
      </w:pPr>
      <w:r>
        <w:t>(b) Polycythaemia</w:t>
      </w:r>
    </w:p>
    <w:p>
      <w:pPr>
        <w:spacing w:after="200" w:line="276" w:lineRule="auto"/>
      </w:pPr>
      <w:r>
        <w:t>(c) Haemolysis, elevated liver enzymes and low platelets</w:t>
      </w:r>
    </w:p>
    <w:p>
      <w:pPr>
        <w:spacing w:after="200" w:line="276" w:lineRule="auto"/>
      </w:pPr>
      <w:r>
        <w:t>(d) Normal liver function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Haemolysis, elevated liver enzymes and low platelets</w:t>
      </w:r>
    </w:p>
    <w:p>
      <w:pPr>
        <w:spacing w:after="200" w:line="276" w:lineRule="auto"/>
      </w:pPr>
      <w:r>
        <w:t>🧠 Clinical Rationale: HELLP — Haemolysis, Elevated Liver enzymes, Low Platelets — is a severe preeclampsia complication.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HELLP Syndrome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Haemolysis, elevated liver enzymes and low platelets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haemoglobin — does not address the immediate life-threatening problem (ABC comes first)</w:t>
      </w:r>
    </w:p>
    <w:p>
      <w:pPr>
        <w:spacing w:after="200" w:line="276" w:lineRule="auto"/>
      </w:pPr>
      <w:r>
        <w:t>B. Polycythaemia — does not address the immediate life-threatening problem (ABC comes first)</w:t>
      </w:r>
    </w:p>
    <w:p>
      <w:pPr>
        <w:spacing w:after="200" w:line="276" w:lineRule="auto"/>
      </w:pPr>
      <w:r>
        <w:t>D. Normal liver function — does not address the immediate life-threatening problem (ABC comes first)</w:t>
      </w:r>
    </w:p>
    <w:p>
      <w:pPr>
        <w:spacing w:after="200" w:line="276" w:lineRule="auto"/>
      </w:pPr>
      <w:r>
        <w:t>⚠️ Exam Trap: Preeclampsia is HYPERTENSION with proteinuria — hypotension is the distractor; magnesium sulfate is the seizure-prevention drug.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Preeclampsia = hypertension + proteinuria (+ oedema) after 20 weeks; classic triad is hypertension, proteinuria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Preeclampsia</w:t>
      </w:r>
    </w:p>
    <w:p>
      <w:pPr>
        <w:spacing w:after="200" w:line="276" w:lineRule="auto"/>
      </w:pPr>
      <w:r>
        <w:t>→ Triad: Hypertension + Proteinuria + Oedema (after 20 weeks)</w:t>
      </w:r>
    </w:p>
    <w:p>
      <w:pPr>
        <w:spacing w:after="200" w:line="276" w:lineRule="auto"/>
      </w:pPr>
      <w:r>
        <w:t>→ Severe features: headache, visual disturbances, epigastric pain, BP ≥ 160/110</w:t>
      </w:r>
    </w:p>
    <w:p>
      <w:pPr>
        <w:spacing w:after="200" w:line="276" w:lineRule="auto"/>
      </w:pPr>
      <w:r>
        <w:t>→ Drug: Magnesium sulfate (seizure prophylaxis); antihypertensives (labetalol)</w:t>
      </w:r>
    </w:p>
    <w:p>
      <w:pPr>
        <w:spacing w:after="200" w:line="276" w:lineRule="auto"/>
      </w:pPr>
      <w:r>
        <w:t>→ Definitive treatment: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Eclampsia can occur</w:t>
      </w:r>
    </w:p>
    <w:p>
      <w:pPr>
        <w:spacing w:after="200" w:line="276" w:lineRule="auto"/>
      </w:pPr>
      <w:r>
        <w:t>(a) Only before delivery</w:t>
      </w:r>
    </w:p>
    <w:p>
      <w:pPr>
        <w:spacing w:after="200" w:line="276" w:lineRule="auto"/>
      </w:pPr>
      <w:r>
        <w:t>(b) Before, during or up to 48 hours (or more) after delivery</w:t>
      </w:r>
    </w:p>
    <w:p>
      <w:pPr>
        <w:spacing w:after="200" w:line="276" w:lineRule="auto"/>
      </w:pPr>
      <w:r>
        <w:t>(c) Only in the first trimester</w:t>
      </w:r>
    </w:p>
    <w:p>
      <w:pPr>
        <w:spacing w:after="200" w:line="276" w:lineRule="auto"/>
      </w:pPr>
      <w:r>
        <w:t>(d) Never postpartum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Before, during or up to 48 hours (or more) after delivery</w:t>
      </w:r>
    </w:p>
    <w:p>
      <w:pPr>
        <w:spacing w:after="200" w:line="276" w:lineRule="auto"/>
      </w:pPr>
      <w:r>
        <w:t>🧠 Clinical Rationale: Eclamptic fits may occur antepartum, intrapartum or postpartum — observation continues after delivery.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before delivery — does not match the characteristic feature/management described in the stem</w:t>
      </w:r>
    </w:p>
    <w:p>
      <w:pPr>
        <w:spacing w:after="200" w:line="276" w:lineRule="auto"/>
      </w:pPr>
      <w:r>
        <w:t>C. Only in the first trimester — does not match the characteristic feature/management described in the stem</w:t>
      </w:r>
    </w:p>
    <w:p>
      <w:pPr>
        <w:spacing w:after="200" w:line="276" w:lineRule="auto"/>
      </w:pPr>
      <w:r>
        <w:t>D. Never postpartum — does not match the characteristic feature/management described in the stem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Gestational hypertension is hypertension</w:t>
      </w:r>
    </w:p>
    <w:p>
      <w:pPr>
        <w:spacing w:after="200" w:line="276" w:lineRule="auto"/>
      </w:pPr>
      <w:r>
        <w:t>(a) Present before pregnancy</w:t>
      </w:r>
    </w:p>
    <w:p>
      <w:pPr>
        <w:spacing w:after="200" w:line="276" w:lineRule="auto"/>
      </w:pPr>
      <w:r>
        <w:t>(b) With convulsions</w:t>
      </w:r>
    </w:p>
    <w:p>
      <w:pPr>
        <w:spacing w:after="200" w:line="276" w:lineRule="auto"/>
      </w:pPr>
      <w:r>
        <w:t>(c) That develops after 20 weeks without proteinuria</w:t>
      </w:r>
    </w:p>
    <w:p>
      <w:pPr>
        <w:spacing w:after="200" w:line="276" w:lineRule="auto"/>
      </w:pPr>
      <w:r>
        <w:t>(d) Only in the puerperium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That develops after 20 weeks without proteinuria</w:t>
      </w:r>
    </w:p>
    <w:p>
      <w:pPr>
        <w:spacing w:after="200" w:line="276" w:lineRule="auto"/>
      </w:pPr>
      <w:r>
        <w:t>🧠 Clinical Rationale: Gestational HTN: new-onset BP elevation after 20 weeks without proteinuria.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Present before pregnancy — a related concept, but it does not match the defining feature asked</w:t>
      </w:r>
    </w:p>
    <w:p>
      <w:pPr>
        <w:spacing w:after="200" w:line="276" w:lineRule="auto"/>
      </w:pPr>
      <w:r>
        <w:t>B. With convulsions — a related concept, but it does not match the defining feature asked</w:t>
      </w:r>
    </w:p>
    <w:p>
      <w:pPr>
        <w:spacing w:after="200" w:line="276" w:lineRule="auto"/>
      </w:pPr>
      <w:r>
        <w:t>D. Only in the puerperium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Thiamine (vitamin B1) is given in hyperemesis gravidarum to prevent</w:t>
      </w:r>
    </w:p>
    <w:p>
      <w:pPr>
        <w:spacing w:after="200" w:line="276" w:lineRule="auto"/>
      </w:pPr>
      <w:r>
        <w:t>(a) Wernicke's encephalopathy</w:t>
      </w:r>
    </w:p>
    <w:p>
      <w:pPr>
        <w:spacing w:after="200" w:line="276" w:lineRule="auto"/>
      </w:pPr>
      <w:r>
        <w:t>(b) Folate deficiency</w:t>
      </w:r>
    </w:p>
    <w:p>
      <w:pPr>
        <w:spacing w:after="200" w:line="276" w:lineRule="auto"/>
      </w:pPr>
      <w:r>
        <w:t>(c) Anaemia</w:t>
      </w:r>
    </w:p>
    <w:p>
      <w:pPr>
        <w:spacing w:after="200" w:line="276" w:lineRule="auto"/>
      </w:pPr>
      <w:r>
        <w:t>(d) Osteoporosis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Wernicke's encephalopathy</w:t>
      </w:r>
    </w:p>
    <w:p>
      <w:pPr>
        <w:spacing w:after="200" w:line="276" w:lineRule="auto"/>
      </w:pPr>
      <w:r>
        <w:t>🧠 Clinical Rationale: Persistent vomiting depletes thiamine — deficiency causes Wernicke's encephalopathy.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Hyperemesis - Thiamine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Wernicke's encephalopathy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Folate deficiency — does not address the immediate life-threatening problem (ABC comes first)</w:t>
      </w:r>
    </w:p>
    <w:p>
      <w:pPr>
        <w:spacing w:after="200" w:line="276" w:lineRule="auto"/>
      </w:pPr>
      <w:r>
        <w:t>C. Anaemia — does not address the immediate life-threatening problem (ABC comes first)</w:t>
      </w:r>
    </w:p>
    <w:p>
      <w:pPr>
        <w:spacing w:after="200" w:line="276" w:lineRule="auto"/>
      </w:pPr>
      <w:r>
        <w:t>D. Osteoporosis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Poorly controlled gestational diabetes causes</w:t>
      </w:r>
    </w:p>
    <w:p>
      <w:pPr>
        <w:spacing w:after="200" w:line="276" w:lineRule="auto"/>
      </w:pPr>
      <w:r>
        <w:t>(a) IUGR always</w:t>
      </w:r>
    </w:p>
    <w:p>
      <w:pPr>
        <w:spacing w:after="200" w:line="276" w:lineRule="auto"/>
      </w:pPr>
      <w:r>
        <w:t>(b) Preterm only</w:t>
      </w:r>
    </w:p>
    <w:p>
      <w:pPr>
        <w:spacing w:after="200" w:line="276" w:lineRule="auto"/>
      </w:pPr>
      <w:r>
        <w:t>(c) No fetal effects</w:t>
      </w:r>
    </w:p>
    <w:p>
      <w:pPr>
        <w:spacing w:after="200" w:line="276" w:lineRule="auto"/>
      </w:pPr>
      <w:r>
        <w:t>(d) Fetal macrosomia and shoulder dystocia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Fetal macrosomia and shoulder dystocia</w:t>
      </w:r>
    </w:p>
    <w:p>
      <w:pPr>
        <w:spacing w:after="200" w:line="276" w:lineRule="auto"/>
      </w:pPr>
      <w:r>
        <w:t>🧠 Clinical Rationale: Maternal hyperglycaemia drives fetal hyperinsulinism and excess growth — a large baby.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IUGR always — a related concept, but it does not match the defining feature asked</w:t>
      </w:r>
    </w:p>
    <w:p>
      <w:pPr>
        <w:spacing w:after="200" w:line="276" w:lineRule="auto"/>
      </w:pPr>
      <w:r>
        <w:t>B. Preterm only — a related concept, but it does not match the defining feature asked</w:t>
      </w:r>
    </w:p>
    <w:p>
      <w:pPr>
        <w:spacing w:after="200" w:line="276" w:lineRule="auto"/>
      </w:pPr>
      <w:r>
        <w:t>C. No fetal effects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major risk factor for preterm labour is</w:t>
      </w:r>
    </w:p>
    <w:p>
      <w:pPr>
        <w:spacing w:after="200" w:line="276" w:lineRule="auto"/>
      </w:pPr>
      <w:r>
        <w:t>(a) Previous preterm birth and multiple pregnancy</w:t>
      </w:r>
    </w:p>
    <w:p>
      <w:pPr>
        <w:spacing w:after="200" w:line="276" w:lineRule="auto"/>
      </w:pPr>
      <w:r>
        <w:t>(b) Term previous deliveries</w:t>
      </w:r>
    </w:p>
    <w:p>
      <w:pPr>
        <w:spacing w:after="200" w:line="276" w:lineRule="auto"/>
      </w:pPr>
      <w:r>
        <w:t>(c) Maternal youth alone</w:t>
      </w:r>
    </w:p>
    <w:p>
      <w:pPr>
        <w:spacing w:after="200" w:line="276" w:lineRule="auto"/>
      </w:pPr>
      <w:r>
        <w:t>(d) Nulliparity always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Previous preterm birth and multiple pregnancy</w:t>
      </w:r>
    </w:p>
    <w:p>
      <w:pPr>
        <w:spacing w:after="200" w:line="276" w:lineRule="auto"/>
      </w:pPr>
      <w:r>
        <w:t>🧠 Clinical Rationale: Prior preterm birth, twins, infection and cervical shortening predispose to preterm labour.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Term previous deliveries — a related concept, but it does not match the defining feature asked</w:t>
      </w:r>
    </w:p>
    <w:p>
      <w:pPr>
        <w:spacing w:after="200" w:line="276" w:lineRule="auto"/>
      </w:pPr>
      <w:r>
        <w:t>C. Maternal youth alone — a related concept, but it does not match the defining feature asked</w:t>
      </w:r>
    </w:p>
    <w:p>
      <w:pPr>
        <w:spacing w:after="200" w:line="276" w:lineRule="auto"/>
      </w:pPr>
      <w:r>
        <w:t>D. Nulliparity always — a related concept, but it does not match the defining feature asked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Preterm premature rupture of membranes increases the risk of</w:t>
      </w:r>
    </w:p>
    <w:p>
      <w:pPr>
        <w:spacing w:after="200" w:line="276" w:lineRule="auto"/>
      </w:pPr>
      <w:r>
        <w:t>(a) Post-term delivery</w:t>
      </w:r>
    </w:p>
    <w:p>
      <w:pPr>
        <w:spacing w:after="200" w:line="276" w:lineRule="auto"/>
      </w:pPr>
      <w:r>
        <w:t>(b) Chorioamnionitis and preterm birth</w:t>
      </w:r>
    </w:p>
    <w:p>
      <w:pPr>
        <w:spacing w:after="200" w:line="276" w:lineRule="auto"/>
      </w:pPr>
      <w:r>
        <w:t>(c) Polyhydramnios</w:t>
      </w:r>
    </w:p>
    <w:p>
      <w:pPr>
        <w:spacing w:after="200" w:line="276" w:lineRule="auto"/>
      </w:pPr>
      <w:r>
        <w:t>(d) Placenta accreta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Chorioamnionitis and preterm birth</w:t>
      </w:r>
    </w:p>
    <w:p>
      <w:pPr>
        <w:spacing w:after="200" w:line="276" w:lineRule="auto"/>
      </w:pPr>
      <w:r>
        <w:t>🧠 Clinical Rationale: Membrane rupture before term invites ascending infection and preterm delivery.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PPROM - Risk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Chorioamnionitis and preterm birth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Post-term delivery — does not address the immediate life-threatening problem (ABC comes first)</w:t>
      </w:r>
    </w:p>
    <w:p>
      <w:pPr>
        <w:spacing w:after="200" w:line="276" w:lineRule="auto"/>
      </w:pPr>
      <w:r>
        <w:t>C. Polyhydramnios — does not address the immediate life-threatening problem (ABC comes first)</w:t>
      </w:r>
    </w:p>
    <w:p>
      <w:pPr>
        <w:spacing w:after="200" w:line="276" w:lineRule="auto"/>
      </w:pPr>
      <w:r>
        <w:t>D. Placenta accreta — does not address the immediate life-threatening problem (ABC comes first)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Preterm / low birth weight</w:t>
      </w:r>
    </w:p>
    <w:p>
      <w:pPr>
        <w:spacing w:after="200" w:line="276" w:lineRule="auto"/>
      </w:pPr>
      <w:r>
        <w:t>→ Risks: hypothermia, hypoglycaemia, RDS, infection, feeding difficulty</w:t>
      </w:r>
    </w:p>
    <w:p>
      <w:pPr>
        <w:spacing w:after="200" w:line="276" w:lineRule="auto"/>
      </w:pPr>
      <w:r>
        <w:t>→ Kangaroo mother care: skin-to-skin, early and prolonged</w:t>
      </w:r>
    </w:p>
    <w:p>
      <w:pPr>
        <w:spacing w:after="200" w:line="276" w:lineRule="auto"/>
      </w:pPr>
      <w:r>
        <w:t>→ Feeding: frequent small feeds, monitor weight gain, gavage if weak suck</w:t>
      </w:r>
    </w:p>
    <w:p>
      <w:pPr>
        <w:spacing w:after="200" w:line="276" w:lineRule="auto"/>
      </w:pPr>
      <w:r>
        <w:t>→ RDS: surfactant therapy, CPAP/ventilation, monitor respiratory distress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Chorioamnionitis presents with</w:t>
      </w:r>
    </w:p>
    <w:p>
      <w:pPr>
        <w:spacing w:after="200" w:line="276" w:lineRule="auto"/>
      </w:pPr>
      <w:r>
        <w:t>(a) Clear liquor</w:t>
      </w:r>
    </w:p>
    <w:p>
      <w:pPr>
        <w:spacing w:after="200" w:line="276" w:lineRule="auto"/>
      </w:pPr>
      <w:r>
        <w:t>(b) Normal pulse</w:t>
      </w:r>
    </w:p>
    <w:p>
      <w:pPr>
        <w:spacing w:after="200" w:line="276" w:lineRule="auto"/>
      </w:pPr>
      <w:r>
        <w:t>(c) Maternal fever, uterine tenderness and fetal tachycardia</w:t>
      </w:r>
    </w:p>
    <w:p>
      <w:pPr>
        <w:spacing w:after="200" w:line="276" w:lineRule="auto"/>
      </w:pPr>
      <w:r>
        <w:t>(d) No symptoms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Maternal fever, uterine tenderness and fetal tachycardia</w:t>
      </w:r>
    </w:p>
    <w:p>
      <w:pPr>
        <w:spacing w:after="200" w:line="276" w:lineRule="auto"/>
      </w:pPr>
      <w:r>
        <w:t>🧠 Clinical Rationale: Intra-amniotic infection causes maternal fever, tender uterus, foul liquor and fetal tachycardia.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Clear liquor — does not match the characteristic feature/management described in the stem</w:t>
      </w:r>
    </w:p>
    <w:p>
      <w:pPr>
        <w:spacing w:after="200" w:line="276" w:lineRule="auto"/>
      </w:pPr>
      <w:r>
        <w:t>B. Normal pulse — does not match the characteristic feature/management described in the stem</w:t>
      </w:r>
    </w:p>
    <w:p>
      <w:pPr>
        <w:spacing w:after="200" w:line="276" w:lineRule="auto"/>
      </w:pPr>
      <w:r>
        <w:t>D. No symptoms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Twin-to-twin transfusion syndrome complicates</w:t>
      </w:r>
    </w:p>
    <w:p>
      <w:pPr>
        <w:spacing w:after="200" w:line="276" w:lineRule="auto"/>
      </w:pPr>
      <w:r>
        <w:t>(a) Dichorionic twins</w:t>
      </w:r>
    </w:p>
    <w:p>
      <w:pPr>
        <w:spacing w:after="200" w:line="276" w:lineRule="auto"/>
      </w:pPr>
      <w:r>
        <w:t>(b) All twin pregnancies</w:t>
      </w:r>
    </w:p>
    <w:p>
      <w:pPr>
        <w:spacing w:after="200" w:line="276" w:lineRule="auto"/>
      </w:pPr>
      <w:r>
        <w:t>(c) Only triplets</w:t>
      </w:r>
    </w:p>
    <w:p>
      <w:pPr>
        <w:spacing w:after="200" w:line="276" w:lineRule="auto"/>
      </w:pPr>
      <w:r>
        <w:t>(d) Monochorionic twins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Monochorionic twins</w:t>
      </w:r>
    </w:p>
    <w:p>
      <w:pPr>
        <w:spacing w:after="200" w:line="276" w:lineRule="auto"/>
      </w:pPr>
      <w:r>
        <w:t>🧠 Clinical Rationale: Shared placental vessels in monochorionic twins can cause unequal blood transfer.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Dichorionic twins — does not match the characteristic feature/management described in the stem</w:t>
      </w:r>
    </w:p>
    <w:p>
      <w:pPr>
        <w:spacing w:after="200" w:line="276" w:lineRule="auto"/>
      </w:pPr>
      <w:r>
        <w:t>B. All twin pregnancies — does not match the characteristic feature/management described in the stem</w:t>
      </w:r>
    </w:p>
    <w:p>
      <w:pPr>
        <w:spacing w:after="200" w:line="276" w:lineRule="auto"/>
      </w:pPr>
      <w:r>
        <w:t>C. Only triplets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the umbilical cord prolapses, the nurse should</w:t>
      </w:r>
    </w:p>
    <w:p>
      <w:pPr>
        <w:spacing w:after="200" w:line="276" w:lineRule="auto"/>
      </w:pPr>
      <w:r>
        <w:t>(a) Pull the cord</w:t>
      </w:r>
    </w:p>
    <w:p>
      <w:pPr>
        <w:spacing w:after="200" w:line="276" w:lineRule="auto"/>
      </w:pPr>
      <w:r>
        <w:t>(b) Wait for labour to progress</w:t>
      </w:r>
    </w:p>
    <w:p>
      <w:pPr>
        <w:spacing w:after="200" w:line="276" w:lineRule="auto"/>
      </w:pPr>
      <w:r>
        <w:t>(c) Elevate the presenting part, position the mother knee-chest and call for urgent delivery</w:t>
      </w:r>
    </w:p>
    <w:p>
      <w:pPr>
        <w:spacing w:after="200" w:line="276" w:lineRule="auto"/>
      </w:pPr>
      <w:r>
        <w:t>(d) Apply fundal pressure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Elevate the presenting part, position the mother knee-chest and call for urgent delivery</w:t>
      </w:r>
    </w:p>
    <w:p>
      <w:pPr>
        <w:spacing w:after="200" w:line="276" w:lineRule="auto"/>
      </w:pPr>
      <w:r>
        <w:t>🧠 Clinical Rationale: Relieving cord compression and emergency delivery save the fetus; never push the cord back.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Cord Prolapse - Emergency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Elevate the presenting part, position the mother knee-chest and call for urgent delivery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Pull the cord — does not address the immediate life-threatening problem (ABC comes first)</w:t>
      </w:r>
    </w:p>
    <w:p>
      <w:pPr>
        <w:spacing w:after="200" w:line="276" w:lineRule="auto"/>
      </w:pPr>
      <w:r>
        <w:t>B. Wait for labour to progress — does not address the immediate life-threatening problem (ABC comes first)</w:t>
      </w:r>
    </w:p>
    <w:p>
      <w:pPr>
        <w:spacing w:after="200" w:line="276" w:lineRule="auto"/>
      </w:pPr>
      <w:r>
        <w:t>D. Apply fundal pressure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Uterine rupture presents with</w:t>
      </w:r>
    </w:p>
    <w:p>
      <w:pPr>
        <w:spacing w:after="200" w:line="276" w:lineRule="auto"/>
      </w:pPr>
      <w:r>
        <w:t>(a) Painless bleeding</w:t>
      </w:r>
    </w:p>
    <w:p>
      <w:pPr>
        <w:spacing w:after="200" w:line="276" w:lineRule="auto"/>
      </w:pPr>
      <w:r>
        <w:t>(b) Slow labour</w:t>
      </w:r>
    </w:p>
    <w:p>
      <w:pPr>
        <w:spacing w:after="200" w:line="276" w:lineRule="auto"/>
      </w:pPr>
      <w:r>
        <w:t>(c) Normal fetal heart</w:t>
      </w:r>
    </w:p>
    <w:p>
      <w:pPr>
        <w:spacing w:after="200" w:line="276" w:lineRule="auto"/>
      </w:pPr>
      <w:r>
        <w:t>(d) Sudden severe pain, cessation of contractions and fetal distress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Sudden severe pain, cessation of contractions and fetal distress</w:t>
      </w:r>
    </w:p>
    <w:p>
      <w:pPr>
        <w:spacing w:after="200" w:line="276" w:lineRule="auto"/>
      </w:pPr>
      <w:r>
        <w:t>🧠 Clinical Rationale: Rupture — often in a scarred uterus — causes acute pain, shock and fetal compromise.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Uterine Rupture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Sudden severe pain, cessation of contractions and fetal distress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Painless bleeding — does not address the immediate life-threatening problem (ABC comes first)</w:t>
      </w:r>
    </w:p>
    <w:p>
      <w:pPr>
        <w:spacing w:after="200" w:line="276" w:lineRule="auto"/>
      </w:pPr>
      <w:r>
        <w:t>B. Slow labour — does not address the immediate life-threatening problem (ABC comes first)</w:t>
      </w:r>
    </w:p>
    <w:p>
      <w:pPr>
        <w:spacing w:after="200" w:line="276" w:lineRule="auto"/>
      </w:pPr>
      <w:r>
        <w:t>C. Normal fetal heart — does not address the immediate life-threatening problem (ABC comes first)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Fetal monitoring</w:t>
      </w:r>
    </w:p>
    <w:p>
      <w:pPr>
        <w:spacing w:after="200" w:line="276" w:lineRule="auto"/>
      </w:pPr>
      <w:r>
        <w:t>→ Baseline FHR: 110–160 bpm</w:t>
      </w:r>
    </w:p>
    <w:p>
      <w:pPr>
        <w:spacing w:after="200" w:line="276" w:lineRule="auto"/>
      </w:pPr>
      <w:r>
        <w:t>→ Late decelerations: after contraction → uteroplacental insufficiency → left side, oxygen, notify</w:t>
      </w:r>
    </w:p>
    <w:p>
      <w:pPr>
        <w:spacing w:after="200" w:line="276" w:lineRule="auto"/>
      </w:pPr>
      <w:r>
        <w:t>→ Variable decelerations: cord compression → change position</w:t>
      </w:r>
    </w:p>
    <w:p>
      <w:pPr>
        <w:spacing w:after="200" w:line="276" w:lineRule="auto"/>
      </w:pPr>
      <w:r>
        <w:t>→ Early decelerations: head compression — benign</w:t>
      </w:r>
    </w:p>
    <w:p>
      <w:pPr>
        <w:spacing w:after="200" w:line="276" w:lineRule="auto"/>
      </w:pPr>
      <w:r>
        <w:t>→ NST: reactive = ≥ 2 accelerations in 20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pathological retraction ring (Bandl's ring) indicates</w:t>
      </w:r>
    </w:p>
    <w:p>
      <w:pPr>
        <w:spacing w:after="200" w:line="276" w:lineRule="auto"/>
      </w:pPr>
      <w:r>
        <w:t>(a) Normal labour</w:t>
      </w:r>
    </w:p>
    <w:p>
      <w:pPr>
        <w:spacing w:after="200" w:line="276" w:lineRule="auto"/>
      </w:pPr>
      <w:r>
        <w:t>(b) Obstructed labour</w:t>
      </w:r>
    </w:p>
    <w:p>
      <w:pPr>
        <w:spacing w:after="200" w:line="276" w:lineRule="auto"/>
      </w:pPr>
      <w:r>
        <w:t>(c) Twins</w:t>
      </w:r>
    </w:p>
    <w:p>
      <w:pPr>
        <w:spacing w:after="200" w:line="276" w:lineRule="auto"/>
      </w:pPr>
      <w:r>
        <w:t>(d) Placenta previa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Obstructed labour</w:t>
      </w:r>
    </w:p>
    <w:p>
      <w:pPr>
        <w:spacing w:after="200" w:line="276" w:lineRule="auto"/>
      </w:pPr>
      <w:r>
        <w:t>🧠 Clinical Rationale: Bandl's ring and a distended lower segment signal prolonged obstruction.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labour — does not match the characteristic feature/management described in the stem</w:t>
      </w:r>
    </w:p>
    <w:p>
      <w:pPr>
        <w:spacing w:after="200" w:line="276" w:lineRule="auto"/>
      </w:pPr>
      <w:r>
        <w:t>C. Twins — does not match the characteristic feature/management described in the stem</w:t>
      </w:r>
    </w:p>
    <w:p>
      <w:pPr>
        <w:spacing w:after="200" w:line="276" w:lineRule="auto"/>
      </w:pPr>
      <w:r>
        <w:t>D. Placenta previa — does not match the characteristic feature/management described in the stem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placenta retained beyond 30 minutes after delivery requires</w:t>
      </w:r>
    </w:p>
    <w:p>
      <w:pPr>
        <w:spacing w:after="200" w:line="276" w:lineRule="auto"/>
      </w:pPr>
      <w:r>
        <w:t>(a) Assessment and manual removal under anaesthesia as needed</w:t>
      </w:r>
    </w:p>
    <w:p>
      <w:pPr>
        <w:spacing w:after="200" w:line="276" w:lineRule="auto"/>
      </w:pPr>
      <w:r>
        <w:t>(b) Waiting another hour</w:t>
      </w:r>
    </w:p>
    <w:p>
      <w:pPr>
        <w:spacing w:after="200" w:line="276" w:lineRule="auto"/>
      </w:pPr>
      <w:r>
        <w:t>(c) Fundal massage only</w:t>
      </w:r>
    </w:p>
    <w:p>
      <w:pPr>
        <w:spacing w:after="200" w:line="276" w:lineRule="auto"/>
      </w:pPr>
      <w:r>
        <w:t>(d) Oxytocin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Assessment and manual removal under anaesthesia as needed</w:t>
      </w:r>
    </w:p>
    <w:p>
      <w:pPr>
        <w:spacing w:after="200" w:line="276" w:lineRule="auto"/>
      </w:pPr>
      <w:r>
        <w:t>🧠 Clinical Rationale: Retained placenta risks haemorrhage and infection — manual removal/evacuation is performed.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Retained Placenta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Assessment and manual removal under anaesthesia as needed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Waiting another hour — does not address the immediate life-threatening problem (ABC comes first)</w:t>
      </w:r>
    </w:p>
    <w:p>
      <w:pPr>
        <w:spacing w:after="200" w:line="276" w:lineRule="auto"/>
      </w:pPr>
      <w:r>
        <w:t>C. Fundal massage only — does not address the immediate life-threatening problem (ABC comes first)</w:t>
      </w:r>
    </w:p>
    <w:p>
      <w:pPr>
        <w:spacing w:after="200" w:line="276" w:lineRule="auto"/>
      </w:pPr>
      <w:r>
        <w:t>D. Oxytocin only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uterine inversion presents with</w:t>
      </w:r>
    </w:p>
    <w:p>
      <w:pPr>
        <w:spacing w:after="200" w:line="276" w:lineRule="auto"/>
      </w:pPr>
      <w:r>
        <w:t>(a) Quiet involution</w:t>
      </w:r>
    </w:p>
    <w:p>
      <w:pPr>
        <w:spacing w:after="200" w:line="276" w:lineRule="auto"/>
      </w:pPr>
      <w:r>
        <w:t>(b) Heavy but painless bleeding</w:t>
      </w:r>
    </w:p>
    <w:p>
      <w:pPr>
        <w:spacing w:after="200" w:line="276" w:lineRule="auto"/>
      </w:pPr>
      <w:r>
        <w:t>(c) No signs</w:t>
      </w:r>
    </w:p>
    <w:p>
      <w:pPr>
        <w:spacing w:after="200" w:line="276" w:lineRule="auto"/>
      </w:pPr>
      <w:r>
        <w:t>(d) Sudden severe pain, shock and the fundus visible at the introitus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Sudden severe pain, shock and the fundus visible at the introitus</w:t>
      </w:r>
    </w:p>
    <w:p>
      <w:pPr>
        <w:spacing w:after="200" w:line="276" w:lineRule="auto"/>
      </w:pPr>
      <w:r>
        <w:t>🧠 Clinical Rationale: Inversion causes haemorrhagic shock; the uterus is replaced urgently.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Uterine Inversion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Sudden severe pain, shock and the fundus visible at the introitus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Quiet involution — does not address the immediate life-threatening problem (ABC comes first)</w:t>
      </w:r>
    </w:p>
    <w:p>
      <w:pPr>
        <w:spacing w:after="200" w:line="276" w:lineRule="auto"/>
      </w:pPr>
      <w:r>
        <w:t>B. Heavy but painless bleeding — does not address the immediate life-threatening problem (ABC comes first)</w:t>
      </w:r>
    </w:p>
    <w:p>
      <w:pPr>
        <w:spacing w:after="200" w:line="276" w:lineRule="auto"/>
      </w:pPr>
      <w:r>
        <w:t>C. No signs — does not address the immediate life-threatening problem (ABC comes first)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Amniotic fluid embolism classically presents with</w:t>
      </w:r>
    </w:p>
    <w:p>
      <w:pPr>
        <w:spacing w:after="200" w:line="276" w:lineRule="auto"/>
      </w:pPr>
      <w:r>
        <w:t>(a) Sudden collapse, hypoxia and coagulopathy during labour or delivery</w:t>
      </w:r>
    </w:p>
    <w:p>
      <w:pPr>
        <w:spacing w:after="200" w:line="276" w:lineRule="auto"/>
      </w:pPr>
      <w:r>
        <w:t>(b) Gradual fever</w:t>
      </w:r>
    </w:p>
    <w:p>
      <w:pPr>
        <w:spacing w:after="200" w:line="276" w:lineRule="auto"/>
      </w:pPr>
      <w:r>
        <w:t>(c) Mild pain</w:t>
      </w:r>
    </w:p>
    <w:p>
      <w:pPr>
        <w:spacing w:after="200" w:line="276" w:lineRule="auto"/>
      </w:pPr>
      <w:r>
        <w:t>(d) Postpartum depression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Sudden collapse, hypoxia and coagulopathy during labour or delivery</w:t>
      </w:r>
    </w:p>
    <w:p>
      <w:pPr>
        <w:spacing w:after="200" w:line="276" w:lineRule="auto"/>
      </w:pPr>
      <w:r>
        <w:t>🧠 Clinical Rationale: AFE is a catastrophic, sudden cardiorespiratory collapse with DIC — supportive ICU care.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Amniotic Fluid Embolism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Sudden collapse, hypoxia and coagulopathy during labour or delivery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Gradual fever — does not address the immediate life-threatening problem (ABC comes first)</w:t>
      </w:r>
    </w:p>
    <w:p>
      <w:pPr>
        <w:spacing w:after="200" w:line="276" w:lineRule="auto"/>
      </w:pPr>
      <w:r>
        <w:t>C. Mild pain — does not address the immediate life-threatening problem (ABC comes first)</w:t>
      </w:r>
    </w:p>
    <w:p>
      <w:pPr>
        <w:spacing w:after="200" w:line="276" w:lineRule="auto"/>
      </w:pPr>
      <w:r>
        <w:t>D. Postpartum depression — does not address the immediate life-threatening problem (ABC comes first)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McRoberts manoeuvre for shoulder dystocia involves</w:t>
      </w:r>
    </w:p>
    <w:p>
      <w:pPr>
        <w:spacing w:after="200" w:line="276" w:lineRule="auto"/>
      </w:pPr>
      <w:r>
        <w:t>(a) Pulling the baby's head hard</w:t>
      </w:r>
    </w:p>
    <w:p>
      <w:pPr>
        <w:spacing w:after="200" w:line="276" w:lineRule="auto"/>
      </w:pPr>
      <w:r>
        <w:t>(b) Hyperflexing the mother's thighs to widen the pelvis</w:t>
      </w:r>
    </w:p>
    <w:p>
      <w:pPr>
        <w:spacing w:after="200" w:line="276" w:lineRule="auto"/>
      </w:pPr>
      <w:r>
        <w:t>(c) Fundal pressure</w:t>
      </w:r>
    </w:p>
    <w:p>
      <w:pPr>
        <w:spacing w:after="200" w:line="276" w:lineRule="auto"/>
      </w:pPr>
      <w:r>
        <w:t>(d) Forceps immediately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Hyperflexing the mother's thighs to widen the pelvis</w:t>
      </w:r>
    </w:p>
    <w:p>
      <w:pPr>
        <w:spacing w:after="200" w:line="276" w:lineRule="auto"/>
      </w:pPr>
      <w:r>
        <w:t>🧠 Clinical Rationale: McRoberts position plus suprapubic pressure releases the impacted shoulder.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Pulling the baby's head hard — would be appropriate in a different situation, not this one</w:t>
      </w:r>
    </w:p>
    <w:p>
      <w:pPr>
        <w:spacing w:after="200" w:line="276" w:lineRule="auto"/>
      </w:pPr>
      <w:r>
        <w:t>C. Fundal pressure — would be appropriate in a different situation, not this one</w:t>
      </w:r>
    </w:p>
    <w:p>
      <w:pPr>
        <w:spacing w:after="200" w:line="276" w:lineRule="auto"/>
      </w:pPr>
      <w:r>
        <w:t>D. Forceps immediately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