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Question: A 55-year-old diabetic man has right eyelid drooping, dilated non-reacting pupil and eye turned down-out with double vision. Which cranial nerve concept BEST explains this?</w:t>
      </w:r>
    </w:p>
    <w:p/>
    <w:p>
      <w:r>
        <w:rPr>
          <w:rFonts w:ascii="Calibri" w:hAnsi="Calibri"/>
          <w:b w:val="0"/>
          <w:sz w:val="22"/>
        </w:rPr>
        <w:t>(a) Olfactory nerve testing smell with coffee and cloves</w:t>
      </w:r>
    </w:p>
    <w:p>
      <w:r>
        <w:rPr>
          <w:rFonts w:ascii="Calibri" w:hAnsi="Calibri"/>
          <w:b w:val="0"/>
          <w:sz w:val="22"/>
        </w:rPr>
        <w:t>(b) Oculomotor, trochlear and abducens control eye movement, with III also constricting pupil and lifting eyelid</w:t>
      </w:r>
    </w:p>
    <w:p>
      <w:r>
        <w:rPr>
          <w:rFonts w:ascii="Calibri" w:hAnsi="Calibri"/>
          <w:b w:val="0"/>
          <w:sz w:val="22"/>
        </w:rPr>
        <w:t>(c) Trigeminal nerve testing eye movement in six directions</w:t>
      </w:r>
    </w:p>
    <w:p>
      <w:r>
        <w:rPr>
          <w:rFonts w:ascii="Calibri" w:hAnsi="Calibri"/>
          <w:b w:val="0"/>
          <w:sz w:val="22"/>
        </w:rPr>
        <w:t>(d) Hypoglossal nerve testing extraocular movement and pupil reaction</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Eye movement III oculomotor, IV trochlear, VI abducens karte hain. III medial-superior-inferior rectus plus inferior oblique plus levator palpebrae plus parasympathetic pupil constriction karta hai. Isliye III palsy me ptosis, dilated fixed pupil, down-out eye with diplopia hota hai. Diabetes microvascular palsy common hai. Olfactory I smell, trigeminal V face sensation-mastication, hypoglossal XII tongue movement karta hai, eye movement nahi.</w:t>
      </w:r>
    </w:p>
    <w:p/>
    <w:p>
      <w:r>
        <w:rPr>
          <w:rFonts w:ascii="Calibri" w:hAnsi="Calibri"/>
          <w:b/>
          <w:sz w:val="22"/>
        </w:rPr>
        <w:t>❌ Baaki Kyun Galat?</w:t>
      </w:r>
    </w:p>
    <w:p>
      <w:r>
        <w:rPr>
          <w:rFonts w:ascii="Calibri" w:hAnsi="Calibri"/>
          <w:b w:val="0"/>
          <w:sz w:val="22"/>
        </w:rPr>
        <w:t>(a) Olfactory smell hai, eye movement nahi. (c) Trigeminal face sensation chewing hai, eye movement nahi. (d) Hypoglossal tongue movement hai, eye nahi.</w:t>
      </w:r>
    </w:p>
    <w:p/>
    <w:p>
      <w:r>
        <w:rPr>
          <w:rFonts w:ascii="Calibri" w:hAnsi="Calibri"/>
          <w:b/>
          <w:sz w:val="22"/>
        </w:rPr>
        <w:t>🧠 PNC Trick:</w:t>
      </w:r>
    </w:p>
    <w:p>
      <w:r>
        <w:rPr>
          <w:rFonts w:ascii="Calibri" w:hAnsi="Calibri"/>
          <w:b w:val="0"/>
          <w:sz w:val="22"/>
        </w:rPr>
        <w:t>III Upar-uthao Pupil-chhota, kharab to Parda-gira Pupil-bada.</w:t>
      </w:r>
    </w:p>
    <w:p/>
    <w:p>
      <w:r>
        <w:rPr>
          <w:rFonts w:ascii="Calibri" w:hAnsi="Calibri"/>
          <w:b/>
          <w:sz w:val="22"/>
        </w:rPr>
        <w:t>🎯 Exam Hook:</w:t>
      </w:r>
    </w:p>
    <w:p>
      <w:r>
        <w:rPr>
          <w:rFonts w:ascii="Calibri" w:hAnsi="Calibri"/>
          <w:b w:val="0"/>
          <w:sz w:val="22"/>
        </w:rPr>
        <w:t>NORCET cranial jodi: I smell, II vision, III-IV-VI eye movement, V face, VII face movement taste, VIII hearing, IX-X gag swallow, XI trapezius, XII tongue. Ptosis-dilated pupil III palsy pakka.</w:t>
      </w:r>
    </w:p>
    <w:p/>
    <w:p>
      <w:r>
        <w:rPr>
          <w:rFonts w:ascii="Calibri" w:hAnsi="Calibri"/>
          <w:b/>
          <w:sz w:val="22"/>
        </w:rPr>
        <w:t>📌 Ek Line Revision:</w:t>
      </w:r>
    </w:p>
    <w:p>
      <w:r>
        <w:rPr>
          <w:rFonts w:ascii="Calibri" w:hAnsi="Calibri"/>
          <w:b w:val="0"/>
          <w:sz w:val="22"/>
        </w:rPr>
        <w:t>Eye movement III-IV-VI, III palsy equals ptosis plus dilated pupil plus down-out eye.</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Nerve</w:t>
            </w:r>
          </w:p>
        </w:tc>
        <w:tc>
          <w:tcPr>
            <w:tcW w:type="dxa" w:w="2880"/>
          </w:tcPr>
          <w:p>
            <w:r/>
            <w:r>
              <w:rPr>
                <w:rFonts w:ascii="Calibri" w:hAnsi="Calibri"/>
                <w:b/>
                <w:sz w:val="22"/>
              </w:rPr>
              <w:t>Function</w:t>
            </w:r>
          </w:p>
        </w:tc>
        <w:tc>
          <w:tcPr>
            <w:tcW w:type="dxa" w:w="2880"/>
          </w:tcPr>
          <w:p>
            <w:r/>
            <w:r>
              <w:rPr>
                <w:rFonts w:ascii="Calibri" w:hAnsi="Calibri"/>
                <w:b/>
                <w:sz w:val="22"/>
              </w:rPr>
              <w:t>Palsy sign</w:t>
            </w:r>
          </w:p>
        </w:tc>
      </w:tr>
      <w:tr>
        <w:tc>
          <w:tcPr>
            <w:tcW w:type="dxa" w:w="2880"/>
          </w:tcPr>
          <w:p>
            <w:r/>
            <w:r>
              <w:rPr>
                <w:rFonts w:ascii="Calibri" w:hAnsi="Calibri"/>
                <w:sz w:val="22"/>
              </w:rPr>
              <w:t>III Oculomotor</w:t>
            </w:r>
          </w:p>
        </w:tc>
        <w:tc>
          <w:tcPr>
            <w:tcW w:type="dxa" w:w="2880"/>
          </w:tcPr>
          <w:p>
            <w:r/>
            <w:r>
              <w:rPr>
                <w:rFonts w:ascii="Calibri" w:hAnsi="Calibri"/>
                <w:sz w:val="22"/>
              </w:rPr>
              <w:t>Eye movement + pupil constrict + lid lift</w:t>
            </w:r>
          </w:p>
        </w:tc>
        <w:tc>
          <w:tcPr>
            <w:tcW w:type="dxa" w:w="2880"/>
          </w:tcPr>
          <w:p>
            <w:r/>
            <w:r>
              <w:rPr>
                <w:rFonts w:ascii="Calibri" w:hAnsi="Calibri"/>
                <w:sz w:val="22"/>
              </w:rPr>
              <w:t>Ptosis, dilated pupil, down-out</w:t>
            </w:r>
          </w:p>
        </w:tc>
      </w:tr>
      <w:tr>
        <w:tc>
          <w:tcPr>
            <w:tcW w:type="dxa" w:w="2880"/>
          </w:tcPr>
          <w:p>
            <w:r/>
            <w:r>
              <w:rPr>
                <w:rFonts w:ascii="Calibri" w:hAnsi="Calibri"/>
                <w:sz w:val="22"/>
              </w:rPr>
              <w:t>IV Trochlear</w:t>
            </w:r>
          </w:p>
        </w:tc>
        <w:tc>
          <w:tcPr>
            <w:tcW w:type="dxa" w:w="2880"/>
          </w:tcPr>
          <w:p>
            <w:r/>
            <w:r>
              <w:rPr>
                <w:rFonts w:ascii="Calibri" w:hAnsi="Calibri"/>
                <w:sz w:val="22"/>
              </w:rPr>
              <w:t>Superior oblique down-in</w:t>
            </w:r>
          </w:p>
        </w:tc>
        <w:tc>
          <w:tcPr>
            <w:tcW w:type="dxa" w:w="2880"/>
          </w:tcPr>
          <w:p>
            <w:r/>
            <w:r>
              <w:rPr>
                <w:rFonts w:ascii="Calibri" w:hAnsi="Calibri"/>
                <w:sz w:val="22"/>
              </w:rPr>
              <w:t>Vertical diplopia stairs</w:t>
            </w:r>
          </w:p>
        </w:tc>
      </w:tr>
      <w:tr>
        <w:tc>
          <w:tcPr>
            <w:tcW w:type="dxa" w:w="2880"/>
          </w:tcPr>
          <w:p>
            <w:r/>
            <w:r>
              <w:rPr>
                <w:rFonts w:ascii="Calibri" w:hAnsi="Calibri"/>
                <w:sz w:val="22"/>
              </w:rPr>
              <w:t>VI Abducens</w:t>
            </w:r>
          </w:p>
        </w:tc>
        <w:tc>
          <w:tcPr>
            <w:tcW w:type="dxa" w:w="2880"/>
          </w:tcPr>
          <w:p>
            <w:r/>
            <w:r>
              <w:rPr>
                <w:rFonts w:ascii="Calibri" w:hAnsi="Calibri"/>
                <w:sz w:val="22"/>
              </w:rPr>
              <w:t>Lateral rectus abduction</w:t>
            </w:r>
          </w:p>
        </w:tc>
        <w:tc>
          <w:tcPr>
            <w:tcW w:type="dxa" w:w="2880"/>
          </w:tcPr>
          <w:p>
            <w:r/>
            <w:r>
              <w:rPr>
                <w:rFonts w:ascii="Calibri" w:hAnsi="Calibri"/>
                <w:sz w:val="22"/>
              </w:rPr>
              <w:t>Medial squint, horizontal diplopia</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12-year-old thin boy has sudden weight loss, polyuria, fruity breath with RBS 420, while his 55-year-old obese father has gradual fatigue with fasting 170 and HbA1c 8.1. Which diabetes concept is CORRECT?</w:t>
      </w:r>
    </w:p>
    <w:p/>
    <w:p>
      <w:r>
        <w:rPr>
          <w:rFonts w:ascii="Calibri" w:hAnsi="Calibri"/>
          <w:b w:val="0"/>
          <w:sz w:val="22"/>
        </w:rPr>
        <w:t>(a) Type 1 autoimmune absolute insulin deficiency with DKA proneness needing lifelong insulin; Type 2 insulin resistance with relative deficiency needing lifestyle plus metformin first-line</w:t>
      </w:r>
    </w:p>
    <w:p>
      <w:r>
        <w:rPr>
          <w:rFonts w:ascii="Calibri" w:hAnsi="Calibri"/>
          <w:b w:val="0"/>
          <w:sz w:val="22"/>
        </w:rPr>
        <w:t>(b) Type 1 due to obesity in adults controlled by diet alone</w:t>
      </w:r>
    </w:p>
    <w:p>
      <w:r>
        <w:rPr>
          <w:rFonts w:ascii="Calibri" w:hAnsi="Calibri"/>
          <w:b w:val="0"/>
          <w:sz w:val="22"/>
        </w:rPr>
        <w:t>(c) Hypoglycaemia defined by fruity breath and Kussmaul breathing</w:t>
      </w:r>
    </w:p>
    <w:p>
      <w:r>
        <w:rPr>
          <w:rFonts w:ascii="Calibri" w:hAnsi="Calibri"/>
          <w:b w:val="0"/>
          <w:sz w:val="22"/>
        </w:rPr>
        <w:t>(d) Metformin causes major weight gain and never affects B12</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Type 1 me islet autoimmune destruction absolute deficiency hota hai, thin young, sudden 3P weight loss DKA ketone fruity Kussmaul dehydration, lifelong insulin must hai. Type 2 me resistance plus relative deficiency, obese adult gradual, lifestyle plus metformin hepatic glucose kam weight neutral first-line. Diagnosis fasting 126 PP 200 HbA1c 6.5. Metformin B12 watch karta hai, weight gain nahi karta. Hypo opposite sweating-tremor confusion hai.</w:t>
      </w:r>
    </w:p>
    <w:p/>
    <w:p>
      <w:r>
        <w:rPr>
          <w:rFonts w:ascii="Calibri" w:hAnsi="Calibri"/>
          <w:b/>
          <w:sz w:val="22"/>
        </w:rPr>
        <w:t>❌ Baaki Kyun Galat?</w:t>
      </w:r>
    </w:p>
    <w:p>
      <w:r>
        <w:rPr>
          <w:rFonts w:ascii="Calibri" w:hAnsi="Calibri"/>
          <w:b w:val="0"/>
          <w:sz w:val="22"/>
        </w:rPr>
        <w:t>(b) Type 1 autoimmune absolute deficiency hai, obese adult resistance nahi. (c) DKA fruity breath Kussmaul dehydration hai, hypo sweating-tremor nahi. (d) Metformin weight neutral B12 deficiency karta hai, weight gain nahi.</w:t>
      </w:r>
    </w:p>
    <w:p/>
    <w:p>
      <w:r>
        <w:rPr>
          <w:rFonts w:ascii="Calibri" w:hAnsi="Calibri"/>
          <w:b/>
          <w:sz w:val="22"/>
        </w:rPr>
        <w:t>🧠 PNC Trick:</w:t>
      </w:r>
    </w:p>
    <w:p>
      <w:r>
        <w:rPr>
          <w:rFonts w:ascii="Calibri" w:hAnsi="Calibri"/>
          <w:b w:val="0"/>
          <w:sz w:val="22"/>
        </w:rPr>
        <w:t>1 Patla Autoimmune Insulin-must DKA, 2 Mota Resistance Metformin-first.</w:t>
      </w:r>
    </w:p>
    <w:p/>
    <w:p>
      <w:r>
        <w:rPr>
          <w:rFonts w:ascii="Calibri" w:hAnsi="Calibri"/>
          <w:b/>
          <w:sz w:val="22"/>
        </w:rPr>
        <w:t>🎯 Exam Hook:</w:t>
      </w:r>
    </w:p>
    <w:p>
      <w:r>
        <w:rPr>
          <w:rFonts w:ascii="Calibri" w:hAnsi="Calibri"/>
          <w:b w:val="0"/>
          <w:sz w:val="22"/>
        </w:rPr>
        <w:t>NORCET DM numbers: fasting above 126, PP above 200, HbA1c above 6.5 diabetes. Type 1 DKA prone, Type 2 HHS elderly. Polyuria-polydipsia-polyphagia 3P pakka puchega.</w:t>
      </w:r>
    </w:p>
    <w:p/>
    <w:p>
      <w:r>
        <w:rPr>
          <w:rFonts w:ascii="Calibri" w:hAnsi="Calibri"/>
          <w:b/>
          <w:sz w:val="22"/>
        </w:rPr>
        <w:t>📌 Ek Line Revision:</w:t>
      </w:r>
    </w:p>
    <w:p>
      <w:r>
        <w:rPr>
          <w:rFonts w:ascii="Calibri" w:hAnsi="Calibri"/>
          <w:b w:val="0"/>
          <w:sz w:val="22"/>
        </w:rPr>
        <w:t>Type 1 equals autoimmune absolute DKA insulin must, Type 2 equals resistance metformin first.</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19-year-old Type 1 diabetic with missed insulin has vomiting, abdominal pain, fruity breath, deep rapid breathing, RBS 480, urine ketones large, pH 7.18. Which concept defines DKA?</w:t>
      </w:r>
    </w:p>
    <w:p/>
    <w:p>
      <w:r>
        <w:rPr>
          <w:rFonts w:ascii="Calibri" w:hAnsi="Calibri"/>
          <w:b w:val="0"/>
          <w:sz w:val="22"/>
        </w:rPr>
        <w:t>(a) Sweating tremor palpitation with RBS 55 needing glucose</w:t>
      </w:r>
    </w:p>
    <w:p>
      <w:r>
        <w:rPr>
          <w:rFonts w:ascii="Calibri" w:hAnsi="Calibri"/>
          <w:b w:val="0"/>
          <w:sz w:val="22"/>
        </w:rPr>
        <w:t>(b) Extreme dehydration with sugar 950, serum osmolality very high and no ketones</w:t>
      </w:r>
    </w:p>
    <w:p>
      <w:r>
        <w:rPr>
          <w:rFonts w:ascii="Calibri" w:hAnsi="Calibri"/>
          <w:b w:val="0"/>
          <w:sz w:val="22"/>
        </w:rPr>
        <w:t>(c) DKA with sugar above 250, ketones positive, pH below 7.3, fruity breath and Kussmaul breathing needing fluids insulin and potassium protocol</w:t>
      </w:r>
    </w:p>
    <w:p>
      <w:r>
        <w:rPr>
          <w:rFonts w:ascii="Calibri" w:hAnsi="Calibri"/>
          <w:b w:val="0"/>
          <w:sz w:val="22"/>
        </w:rPr>
        <w:t>(d) Normal sugar with mild ketones due to overnight fasting</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DKA absolute insulin lack me lipolysis ketones acetoacetate se metabolic acidosis hota hai. Criteria sugar above 250, ketones positive, pH below 7.3 bicarbonate below 18, fruity acetone breath Kussmaul deep rapid dehydration. Trigger missed insulin infection. Management isotonic fluids, regular insulin infusion, potassium replace, acidosis cause treat. HHS me sugar above 600 osmolality above 320 no ketone elderly Type2. Hypo opposite low sugar adrenergic signs hai.</w:t>
      </w:r>
    </w:p>
    <w:p/>
    <w:p>
      <w:r>
        <w:rPr>
          <w:rFonts w:ascii="Calibri" w:hAnsi="Calibri"/>
          <w:b/>
          <w:sz w:val="22"/>
        </w:rPr>
        <w:t>❌ Baaki Kyun Galat?</w:t>
      </w:r>
    </w:p>
    <w:p>
      <w:r>
        <w:rPr>
          <w:rFonts w:ascii="Calibri" w:hAnsi="Calibri"/>
          <w:b w:val="0"/>
          <w:sz w:val="22"/>
        </w:rPr>
        <w:t>(a) Hypoglycaemia me sweating tremor tachycardia confusion hota hai, Kussmaul nahi. (b) HHS me profound dehydration plus very high sugar plus no ketones hota hai, pH normal rehta. (d) Starvation ketosis me sugar normal-high nahi very high, pH near normal.</w:t>
      </w:r>
    </w:p>
    <w:p/>
    <w:p>
      <w:r>
        <w:rPr>
          <w:rFonts w:ascii="Calibri" w:hAnsi="Calibri"/>
          <w:b/>
          <w:sz w:val="22"/>
        </w:rPr>
        <w:t>🧠 PNC Trick:</w:t>
      </w:r>
    </w:p>
    <w:p>
      <w:r>
        <w:rPr>
          <w:rFonts w:ascii="Calibri" w:hAnsi="Calibri"/>
          <w:b w:val="0"/>
          <w:sz w:val="22"/>
        </w:rPr>
        <w:t>DKA K for Ketone Kussmaul, HHS H for High sugar Hyper-osmolal.</w:t>
      </w:r>
    </w:p>
    <w:p/>
    <w:p>
      <w:r>
        <w:rPr>
          <w:rFonts w:ascii="Calibri" w:hAnsi="Calibri"/>
          <w:b/>
          <w:sz w:val="22"/>
        </w:rPr>
        <w:t>🎯 Exam Hook:</w:t>
      </w:r>
    </w:p>
    <w:p>
      <w:r>
        <w:rPr>
          <w:rFonts w:ascii="Calibri" w:hAnsi="Calibri"/>
          <w:b w:val="0"/>
          <w:sz w:val="22"/>
        </w:rPr>
        <w:t>NORCET DKA vs HHS: DKA young Type1 ketone acidosis, HHS elderly Type2 no ketone extreme sugar dehydration. Kussmaul plus fruity equals DKA pakka. Fluids plus insulin plus K+ protocol evening priority hai.</w:t>
      </w:r>
    </w:p>
    <w:p/>
    <w:p>
      <w:r>
        <w:rPr>
          <w:rFonts w:ascii="Calibri" w:hAnsi="Calibri"/>
          <w:b/>
          <w:sz w:val="22"/>
        </w:rPr>
        <w:t>📌 Ek Line Revision:</w:t>
      </w:r>
    </w:p>
    <w:p>
      <w:r>
        <w:rPr>
          <w:rFonts w:ascii="Calibri" w:hAnsi="Calibri"/>
          <w:b w:val="0"/>
          <w:sz w:val="22"/>
        </w:rPr>
        <w:t>DKA equals sugar high plus ketone plus acidosis plus fruity Kussmaul, fluids-insulin-K protocol.</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Feature</w:t>
            </w:r>
          </w:p>
        </w:tc>
        <w:tc>
          <w:tcPr>
            <w:tcW w:type="dxa" w:w="2880"/>
          </w:tcPr>
          <w:p>
            <w:r/>
            <w:r>
              <w:rPr>
                <w:rFonts w:ascii="Calibri" w:hAnsi="Calibri"/>
                <w:b/>
                <w:sz w:val="22"/>
              </w:rPr>
              <w:t>DKA</w:t>
            </w:r>
          </w:p>
        </w:tc>
        <w:tc>
          <w:tcPr>
            <w:tcW w:type="dxa" w:w="2880"/>
          </w:tcPr>
          <w:p>
            <w:r/>
            <w:r>
              <w:rPr>
                <w:rFonts w:ascii="Calibri" w:hAnsi="Calibri"/>
                <w:b/>
                <w:sz w:val="22"/>
              </w:rPr>
              <w:t>HHS</w:t>
            </w:r>
          </w:p>
        </w:tc>
      </w:tr>
      <w:tr>
        <w:tc>
          <w:tcPr>
            <w:tcW w:type="dxa" w:w="2880"/>
          </w:tcPr>
          <w:p>
            <w:r/>
            <w:r>
              <w:rPr>
                <w:rFonts w:ascii="Calibri" w:hAnsi="Calibri"/>
                <w:sz w:val="22"/>
              </w:rPr>
              <w:t>Age-Type</w:t>
            </w:r>
          </w:p>
        </w:tc>
        <w:tc>
          <w:tcPr>
            <w:tcW w:type="dxa" w:w="2880"/>
          </w:tcPr>
          <w:p>
            <w:r/>
            <w:r>
              <w:rPr>
                <w:rFonts w:ascii="Calibri" w:hAnsi="Calibri"/>
                <w:sz w:val="22"/>
              </w:rPr>
              <w:t>Young Type1</w:t>
            </w:r>
          </w:p>
        </w:tc>
        <w:tc>
          <w:tcPr>
            <w:tcW w:type="dxa" w:w="2880"/>
          </w:tcPr>
          <w:p>
            <w:r/>
            <w:r>
              <w:rPr>
                <w:rFonts w:ascii="Calibri" w:hAnsi="Calibri"/>
                <w:sz w:val="22"/>
              </w:rPr>
              <w:t>Elderly Type2</w:t>
            </w:r>
          </w:p>
        </w:tc>
      </w:tr>
      <w:tr>
        <w:tc>
          <w:tcPr>
            <w:tcW w:type="dxa" w:w="2880"/>
          </w:tcPr>
          <w:p>
            <w:r/>
            <w:r>
              <w:rPr>
                <w:rFonts w:ascii="Calibri" w:hAnsi="Calibri"/>
                <w:sz w:val="22"/>
              </w:rPr>
              <w:t>Sugar</w:t>
            </w:r>
          </w:p>
        </w:tc>
        <w:tc>
          <w:tcPr>
            <w:tcW w:type="dxa" w:w="2880"/>
          </w:tcPr>
          <w:p>
            <w:r/>
            <w:r>
              <w:rPr>
                <w:rFonts w:ascii="Calibri" w:hAnsi="Calibri"/>
                <w:sz w:val="22"/>
              </w:rPr>
              <w:t>Above 250</w:t>
            </w:r>
          </w:p>
        </w:tc>
        <w:tc>
          <w:tcPr>
            <w:tcW w:type="dxa" w:w="2880"/>
          </w:tcPr>
          <w:p>
            <w:r/>
            <w:r>
              <w:rPr>
                <w:rFonts w:ascii="Calibri" w:hAnsi="Calibri"/>
                <w:sz w:val="22"/>
              </w:rPr>
              <w:t>Above 600</w:t>
            </w:r>
          </w:p>
        </w:tc>
      </w:tr>
      <w:tr>
        <w:tc>
          <w:tcPr>
            <w:tcW w:type="dxa" w:w="2880"/>
          </w:tcPr>
          <w:p>
            <w:r/>
            <w:r>
              <w:rPr>
                <w:rFonts w:ascii="Calibri" w:hAnsi="Calibri"/>
                <w:sz w:val="22"/>
              </w:rPr>
              <w:t>Ketone/pH</w:t>
            </w:r>
          </w:p>
        </w:tc>
        <w:tc>
          <w:tcPr>
            <w:tcW w:type="dxa" w:w="2880"/>
          </w:tcPr>
          <w:p>
            <w:r/>
            <w:r>
              <w:rPr>
                <w:rFonts w:ascii="Calibri" w:hAnsi="Calibri"/>
                <w:sz w:val="22"/>
              </w:rPr>
              <w:t>Positive, pH below 7.3</w:t>
            </w:r>
          </w:p>
        </w:tc>
        <w:tc>
          <w:tcPr>
            <w:tcW w:type="dxa" w:w="2880"/>
          </w:tcPr>
          <w:p>
            <w:r/>
            <w:r>
              <w:rPr>
                <w:rFonts w:ascii="Calibri" w:hAnsi="Calibri"/>
                <w:sz w:val="22"/>
              </w:rPr>
              <w:t>Absent, pH normal</w:t>
            </w:r>
          </w:p>
        </w:tc>
      </w:tr>
      <w:tr>
        <w:tc>
          <w:tcPr>
            <w:tcW w:type="dxa" w:w="2880"/>
          </w:tcPr>
          <w:p>
            <w:r/>
            <w:r>
              <w:rPr>
                <w:rFonts w:ascii="Calibri" w:hAnsi="Calibri"/>
                <w:sz w:val="22"/>
              </w:rPr>
              <w:t>Breath</w:t>
            </w:r>
          </w:p>
        </w:tc>
        <w:tc>
          <w:tcPr>
            <w:tcW w:type="dxa" w:w="2880"/>
          </w:tcPr>
          <w:p>
            <w:r/>
            <w:r>
              <w:rPr>
                <w:rFonts w:ascii="Calibri" w:hAnsi="Calibri"/>
                <w:sz w:val="22"/>
              </w:rPr>
              <w:t>Fruity Kussmaul</w:t>
            </w:r>
          </w:p>
        </w:tc>
        <w:tc>
          <w:tcPr>
            <w:tcW w:type="dxa" w:w="2880"/>
          </w:tcPr>
          <w:p>
            <w:r/>
            <w:r>
              <w:rPr>
                <w:rFonts w:ascii="Calibri" w:hAnsi="Calibri"/>
                <w:sz w:val="22"/>
              </w:rPr>
              <w:t>Dehydration no Kussmaul</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60-year-old on insulin took dose then skipped dinner, now sweating, trembling, palpitation, confusion with RBS 52. Which hypoglycaemia concept is CORRECT?</w:t>
      </w:r>
    </w:p>
    <w:p/>
    <w:p>
      <w:r>
        <w:rPr>
          <w:rFonts w:ascii="Calibri" w:hAnsi="Calibri"/>
          <w:b w:val="0"/>
          <w:sz w:val="22"/>
        </w:rPr>
        <w:t>(a) Fruity breath with Kussmaul breathing and dehydration</w:t>
      </w:r>
    </w:p>
    <w:p>
      <w:r>
        <w:rPr>
          <w:rFonts w:ascii="Calibri" w:hAnsi="Calibri"/>
          <w:b w:val="0"/>
          <w:sz w:val="22"/>
        </w:rPr>
        <w:t>(b) Gradual polyuria and polydipsia over weeks</w:t>
      </w:r>
    </w:p>
    <w:p>
      <w:r>
        <w:rPr>
          <w:rFonts w:ascii="Calibri" w:hAnsi="Calibri"/>
          <w:b w:val="0"/>
          <w:sz w:val="22"/>
        </w:rPr>
        <w:t>(c) Sudden one-sided weakness with facial droop</w:t>
      </w:r>
    </w:p>
    <w:p>
      <w:r>
        <w:rPr>
          <w:rFonts w:ascii="Calibri" w:hAnsi="Calibri"/>
          <w:b w:val="0"/>
          <w:sz w:val="22"/>
        </w:rPr>
        <w:t>(d) Whipple triad low RBS below 70 with sweating tremor tachycardia confusion relieved by glucose, needing 15-15 rule</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Hypoglycaemia Whipple triad hai low RBS below 70 plus adrenergic neuroglycopenic signs plus glucose se relief. Adrenergic sweating tremor tachycardia hunger, neuroglycopenic confusion irritability seizure coma. Cause excess insulin sulfonylurea missed meal exercise alcohol. Conscious me 15 gram fast glucose 15 min repeat 15-15 rule, unconscious me glucagon IM IV dextrose, mouth me kuch nahi aspiration risk. DKA opposite high sugar ketone, stroke focal deficit hai.</w:t>
      </w:r>
    </w:p>
    <w:p/>
    <w:p>
      <w:r>
        <w:rPr>
          <w:rFonts w:ascii="Calibri" w:hAnsi="Calibri"/>
          <w:b/>
          <w:sz w:val="22"/>
        </w:rPr>
        <w:t>❌ Baaki Kyun Galat?</w:t>
      </w:r>
    </w:p>
    <w:p>
      <w:r>
        <w:rPr>
          <w:rFonts w:ascii="Calibri" w:hAnsi="Calibri"/>
          <w:b w:val="0"/>
          <w:sz w:val="22"/>
        </w:rPr>
        <w:t>(a) DKA me fruity Kussmaul dehydration hota hai, sweating-tremor nahi. (b) Hyperglycemia me polyuria polydipsia gradual hota hai, sudden adrenergic nahi. (c) Stroke me focal weakness slurred speech hota hai, RBS low nahi.</w:t>
      </w:r>
    </w:p>
    <w:p/>
    <w:p>
      <w:r>
        <w:rPr>
          <w:rFonts w:ascii="Calibri" w:hAnsi="Calibri"/>
          <w:b/>
          <w:sz w:val="22"/>
        </w:rPr>
        <w:t>🧠 PNC Trick:</w:t>
      </w:r>
    </w:p>
    <w:p>
      <w:r>
        <w:rPr>
          <w:rFonts w:ascii="Calibri" w:hAnsi="Calibri"/>
          <w:b w:val="0"/>
          <w:sz w:val="22"/>
        </w:rPr>
        <w:t>70 se kam Pasina-Kampan-Confusion, 15-15 Glucose.</w:t>
      </w:r>
    </w:p>
    <w:p/>
    <w:p>
      <w:r>
        <w:rPr>
          <w:rFonts w:ascii="Calibri" w:hAnsi="Calibri"/>
          <w:b/>
          <w:sz w:val="22"/>
        </w:rPr>
        <w:t>🎯 Exam Hook:</w:t>
      </w:r>
    </w:p>
    <w:p>
      <w:r>
        <w:rPr>
          <w:rFonts w:ascii="Calibri" w:hAnsi="Calibri"/>
          <w:b w:val="0"/>
          <w:sz w:val="22"/>
        </w:rPr>
        <w:t>NORCET hypo numbers: below 70 alert, below 54 serious, 15-15 rule. Unconscious me mouth me kuch nahi glucagon-IV dextrose. Insulin-sulfonylurea-exercise-missed meal causes pakke karo.</w:t>
      </w:r>
    </w:p>
    <w:p/>
    <w:p>
      <w:r>
        <w:rPr>
          <w:rFonts w:ascii="Calibri" w:hAnsi="Calibri"/>
          <w:b/>
          <w:sz w:val="22"/>
        </w:rPr>
        <w:t>📌 Ek Line Revision:</w:t>
      </w:r>
    </w:p>
    <w:p>
      <w:r>
        <w:rPr>
          <w:rFonts w:ascii="Calibri" w:hAnsi="Calibri"/>
          <w:b w:val="0"/>
          <w:sz w:val="22"/>
        </w:rPr>
        <w:t>Hypo equals below 70 plus sweating-tremor-confusion plus 15-15 glucose rule.</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42-year-old woman has weight gain, fatigue, cold intolerance, dry skin, hair loss, constipation, bradycardia with TSH high and T3-T4 low. Her neighbour has weight loss, tremor, heat intolerance. Which thyroid concept is CORRECT?</w:t>
      </w:r>
    </w:p>
    <w:p/>
    <w:p>
      <w:r>
        <w:rPr>
          <w:rFonts w:ascii="Calibri" w:hAnsi="Calibri"/>
          <w:b w:val="0"/>
          <w:sz w:val="22"/>
        </w:rPr>
        <w:t>(a) Hypothyroidism with weight gain, cold intolerance, dry coarse skin, bradycardia, constipation and high TSH low T3-T4 needing levothyroxine; hyperthyroidism opposite with weight loss heat intolerance tremor</w:t>
      </w:r>
    </w:p>
    <w:p>
      <w:r>
        <w:rPr>
          <w:rFonts w:ascii="Calibri" w:hAnsi="Calibri"/>
          <w:b w:val="0"/>
          <w:sz w:val="22"/>
        </w:rPr>
        <w:t>(b) Hyperthyroidism with weight gain, cold intolerance and bradycardia</w:t>
      </w:r>
    </w:p>
    <w:p>
      <w:r>
        <w:rPr>
          <w:rFonts w:ascii="Calibri" w:hAnsi="Calibri"/>
          <w:b w:val="0"/>
          <w:sz w:val="22"/>
        </w:rPr>
        <w:t>(c) Hypothyroidism with heat intolerance, diarrhoea and exophthalmos</w:t>
      </w:r>
    </w:p>
    <w:p>
      <w:r>
        <w:rPr>
          <w:rFonts w:ascii="Calibri" w:hAnsi="Calibri"/>
          <w:b w:val="0"/>
          <w:sz w:val="22"/>
        </w:rPr>
        <w:t>(d) Normal thyroid with TSH high and weight loss always</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Hypothyroidism Hashimoto iodine deficiency me TSH high T3-T4 low hota hai. Signs weight gain cold intolerance dry coarse skin hair loss hoarse voice bradycardia constipation delayed reflexes depression. Treatment levothyroxine empty stomach morning calcium-iron gap. Hyperthyroidism Graves me TSH low T3-T4 high weight loss heat intolerance tremor palpitation diarrhoea exophthalmos. Opposite picture se differentiate karo, myxedema coma cold emergency hai.</w:t>
      </w:r>
    </w:p>
    <w:p/>
    <w:p>
      <w:r>
        <w:rPr>
          <w:rFonts w:ascii="Calibri" w:hAnsi="Calibri"/>
          <w:b/>
          <w:sz w:val="22"/>
        </w:rPr>
        <w:t>❌ Baaki Kyun Galat?</w:t>
      </w:r>
    </w:p>
    <w:p>
      <w:r>
        <w:rPr>
          <w:rFonts w:ascii="Calibri" w:hAnsi="Calibri"/>
          <w:b w:val="0"/>
          <w:sz w:val="22"/>
        </w:rPr>
        <w:t>(b) Hyperthyroid me weight loss heat intolerance tremor diarrhoea hota hai, weight gain nahi. (c) Cushing me moon face striae hypertension hota hai, cold intolerance nahi. (d) Addison me hyperpigmentation hypotension hyponatremia hota hai, dry coarse skin nahi.</w:t>
      </w:r>
    </w:p>
    <w:p/>
    <w:p>
      <w:r>
        <w:rPr>
          <w:rFonts w:ascii="Calibri" w:hAnsi="Calibri"/>
          <w:b/>
          <w:sz w:val="22"/>
        </w:rPr>
        <w:t>🧠 PNC Trick:</w:t>
      </w:r>
    </w:p>
    <w:p>
      <w:r>
        <w:rPr>
          <w:rFonts w:ascii="Calibri" w:hAnsi="Calibri"/>
          <w:b w:val="0"/>
          <w:sz w:val="22"/>
        </w:rPr>
        <w:t>Hypo Slow-Mota-Thanda-Kabz, Hyper Fast-Patla-Garam-Dast.</w:t>
      </w:r>
    </w:p>
    <w:p/>
    <w:p>
      <w:r>
        <w:rPr>
          <w:rFonts w:ascii="Calibri" w:hAnsi="Calibri"/>
          <w:b/>
          <w:sz w:val="22"/>
        </w:rPr>
        <w:t>🎯 Exam Hook:</w:t>
      </w:r>
    </w:p>
    <w:p>
      <w:r>
        <w:rPr>
          <w:rFonts w:ascii="Calibri" w:hAnsi="Calibri"/>
          <w:b w:val="0"/>
          <w:sz w:val="22"/>
        </w:rPr>
        <w:t>Thyroid numbers: TSH high T3-T4 low hypo, TSH low T3-T4 high hyper. Myxedema coma vs thyroid storm evening emergency hai. Levothyroxine empty stomach morning rule pakka.</w:t>
      </w:r>
    </w:p>
    <w:p/>
    <w:p>
      <w:r>
        <w:rPr>
          <w:rFonts w:ascii="Calibri" w:hAnsi="Calibri"/>
          <w:b/>
          <w:sz w:val="22"/>
        </w:rPr>
        <w:t>📌 Ek Line Revision:</w:t>
      </w:r>
    </w:p>
    <w:p>
      <w:r>
        <w:rPr>
          <w:rFonts w:ascii="Calibri" w:hAnsi="Calibri"/>
          <w:b w:val="0"/>
          <w:sz w:val="22"/>
        </w:rPr>
        <w:t>Hypo equals gain-cold-dry-brady high TSH, hyper equals loss-heat-tremor low TSH.</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Point</w:t>
            </w:r>
          </w:p>
        </w:tc>
        <w:tc>
          <w:tcPr>
            <w:tcW w:type="dxa" w:w="2880"/>
          </w:tcPr>
          <w:p>
            <w:r/>
            <w:r>
              <w:rPr>
                <w:rFonts w:ascii="Calibri" w:hAnsi="Calibri"/>
                <w:b/>
                <w:sz w:val="22"/>
              </w:rPr>
              <w:t>Hypo</w:t>
            </w:r>
          </w:p>
        </w:tc>
        <w:tc>
          <w:tcPr>
            <w:tcW w:type="dxa" w:w="2880"/>
          </w:tcPr>
          <w:p>
            <w:r/>
            <w:r>
              <w:rPr>
                <w:rFonts w:ascii="Calibri" w:hAnsi="Calibri"/>
                <w:b/>
                <w:sz w:val="22"/>
              </w:rPr>
              <w:t>Hyper</w:t>
            </w:r>
          </w:p>
        </w:tc>
      </w:tr>
      <w:tr>
        <w:tc>
          <w:tcPr>
            <w:tcW w:type="dxa" w:w="2880"/>
          </w:tcPr>
          <w:p>
            <w:r/>
            <w:r>
              <w:rPr>
                <w:rFonts w:ascii="Calibri" w:hAnsi="Calibri"/>
                <w:sz w:val="22"/>
              </w:rPr>
              <w:t>Weight-temp</w:t>
            </w:r>
          </w:p>
        </w:tc>
        <w:tc>
          <w:tcPr>
            <w:tcW w:type="dxa" w:w="2880"/>
          </w:tcPr>
          <w:p>
            <w:r/>
            <w:r>
              <w:rPr>
                <w:rFonts w:ascii="Calibri" w:hAnsi="Calibri"/>
                <w:sz w:val="22"/>
              </w:rPr>
              <w:t>Gain, cold intolerant</w:t>
            </w:r>
          </w:p>
        </w:tc>
        <w:tc>
          <w:tcPr>
            <w:tcW w:type="dxa" w:w="2880"/>
          </w:tcPr>
          <w:p>
            <w:r/>
            <w:r>
              <w:rPr>
                <w:rFonts w:ascii="Calibri" w:hAnsi="Calibri"/>
                <w:sz w:val="22"/>
              </w:rPr>
              <w:t>Loss, heat intolerant</w:t>
            </w:r>
          </w:p>
        </w:tc>
      </w:tr>
      <w:tr>
        <w:tc>
          <w:tcPr>
            <w:tcW w:type="dxa" w:w="2880"/>
          </w:tcPr>
          <w:p>
            <w:r/>
            <w:r>
              <w:rPr>
                <w:rFonts w:ascii="Calibri" w:hAnsi="Calibri"/>
                <w:sz w:val="22"/>
              </w:rPr>
              <w:t>Pulse-bowel</w:t>
            </w:r>
          </w:p>
        </w:tc>
        <w:tc>
          <w:tcPr>
            <w:tcW w:type="dxa" w:w="2880"/>
          </w:tcPr>
          <w:p>
            <w:r/>
            <w:r>
              <w:rPr>
                <w:rFonts w:ascii="Calibri" w:hAnsi="Calibri"/>
                <w:sz w:val="22"/>
              </w:rPr>
              <w:t>Brady, constipation</w:t>
            </w:r>
          </w:p>
        </w:tc>
        <w:tc>
          <w:tcPr>
            <w:tcW w:type="dxa" w:w="2880"/>
          </w:tcPr>
          <w:p>
            <w:r/>
            <w:r>
              <w:rPr>
                <w:rFonts w:ascii="Calibri" w:hAnsi="Calibri"/>
                <w:sz w:val="22"/>
              </w:rPr>
              <w:t>Tachy, diarrhoea</w:t>
            </w:r>
          </w:p>
        </w:tc>
      </w:tr>
      <w:tr>
        <w:tc>
          <w:tcPr>
            <w:tcW w:type="dxa" w:w="2880"/>
          </w:tcPr>
          <w:p>
            <w:r/>
            <w:r>
              <w:rPr>
                <w:rFonts w:ascii="Calibri" w:hAnsi="Calibri"/>
                <w:sz w:val="22"/>
              </w:rPr>
              <w:t>TSH / T3T4</w:t>
            </w:r>
          </w:p>
        </w:tc>
        <w:tc>
          <w:tcPr>
            <w:tcW w:type="dxa" w:w="2880"/>
          </w:tcPr>
          <w:p>
            <w:r/>
            <w:r>
              <w:rPr>
                <w:rFonts w:ascii="Calibri" w:hAnsi="Calibri"/>
                <w:sz w:val="22"/>
              </w:rPr>
              <w:t>High / Low</w:t>
            </w:r>
          </w:p>
        </w:tc>
        <w:tc>
          <w:tcPr>
            <w:tcW w:type="dxa" w:w="2880"/>
          </w:tcPr>
          <w:p>
            <w:r/>
            <w:r>
              <w:rPr>
                <w:rFonts w:ascii="Calibri" w:hAnsi="Calibri"/>
                <w:sz w:val="22"/>
              </w:rPr>
              <w:t>Low / High</w:t>
            </w:r>
          </w:p>
        </w:tc>
      </w:tr>
      <w:tr>
        <w:tc>
          <w:tcPr>
            <w:tcW w:type="dxa" w:w="2880"/>
          </w:tcPr>
          <w:p>
            <w:r/>
            <w:r>
              <w:rPr>
                <w:rFonts w:ascii="Calibri" w:hAnsi="Calibri"/>
                <w:sz w:val="22"/>
              </w:rPr>
              <w:t>Drug</w:t>
            </w:r>
          </w:p>
        </w:tc>
        <w:tc>
          <w:tcPr>
            <w:tcW w:type="dxa" w:w="2880"/>
          </w:tcPr>
          <w:p>
            <w:r/>
            <w:r>
              <w:rPr>
                <w:rFonts w:ascii="Calibri" w:hAnsi="Calibri"/>
                <w:sz w:val="22"/>
              </w:rPr>
              <w:t>Levothyroxine</w:t>
            </w:r>
          </w:p>
        </w:tc>
        <w:tc>
          <w:tcPr>
            <w:tcW w:type="dxa" w:w="2880"/>
          </w:tcPr>
          <w:p>
            <w:r/>
            <w:r>
              <w:rPr>
                <w:rFonts w:ascii="Calibri" w:hAnsi="Calibri"/>
                <w:sz w:val="22"/>
              </w:rPr>
              <w:t>Carbimazole, PTU</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70-year-old man cannot pass urine for 10 hours with lower abdominal pain and dull suprapubic swelling. Bladder scan 450 ml. Which urinary elimination concept is CORRECT?</w:t>
      </w:r>
    </w:p>
    <w:p/>
    <w:p>
      <w:r>
        <w:rPr>
          <w:rFonts w:ascii="Calibri" w:hAnsi="Calibri"/>
          <w:b w:val="0"/>
          <w:sz w:val="22"/>
        </w:rPr>
        <w:t>(a) Rectal thermometer must in neutropenia for accuracy</w:t>
      </w:r>
    </w:p>
    <w:p>
      <w:r>
        <w:rPr>
          <w:rFonts w:ascii="Calibri" w:hAnsi="Calibri"/>
          <w:b w:val="0"/>
          <w:sz w:val="22"/>
        </w:rPr>
        <w:t>(b) Forceful urinary catheter insertion with inflated balloon pull</w:t>
      </w:r>
    </w:p>
    <w:p>
      <w:r>
        <w:rPr>
          <w:rFonts w:ascii="Calibri" w:hAnsi="Calibri"/>
          <w:b w:val="0"/>
          <w:sz w:val="22"/>
        </w:rPr>
        <w:t>(c) Urinary retention defined by inability to void with suprapubic pain and residual above 200 ml needing bladder scan, timed voiding and sterile intermittent catheterization with CAUTI bundle</w:t>
      </w:r>
    </w:p>
    <w:p>
      <w:r>
        <w:rPr>
          <w:rFonts w:ascii="Calibri" w:hAnsi="Calibri"/>
          <w:b w:val="0"/>
          <w:sz w:val="22"/>
        </w:rPr>
        <w:t>(d) Keep Foley for weeks without review for staff convenience</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Retention inability to void with pain urge palpable dull bladder hai. Residual above 200 abnormal, 450 frank retention. Causes BPH stricture drugs anesthesia. Management privacy timed voiding warm compress, bladder scan, sterile intermittent straight catheter best, Foley only if needed closed drainage. CAUTI bundle aseptic insertion, bag below bladder no kinks, secure thigh, perineal care, daily necessity review early removal. Forceful insertion prolonged Foley infection stricture karta hai.</w:t>
      </w:r>
    </w:p>
    <w:p/>
    <w:p>
      <w:r>
        <w:rPr>
          <w:rFonts w:ascii="Calibri" w:hAnsi="Calibri"/>
          <w:b/>
          <w:sz w:val="22"/>
        </w:rPr>
        <w:t>❌ Baaki Kyun Galat?</w:t>
      </w:r>
    </w:p>
    <w:p>
      <w:r>
        <w:rPr>
          <w:rFonts w:ascii="Calibri" w:hAnsi="Calibri"/>
          <w:b w:val="0"/>
          <w:sz w:val="22"/>
        </w:rPr>
        <w:t>(a) Rectal route neutropenia piles diarrhoea me contraindicated hai. (b) Forceful catheterization stricture false passage karega. (d) Prolonged catheter without indication CAUTI badhayega.</w:t>
      </w:r>
    </w:p>
    <w:p/>
    <w:p>
      <w:r>
        <w:rPr>
          <w:rFonts w:ascii="Calibri" w:hAnsi="Calibri"/>
          <w:b/>
          <w:sz w:val="22"/>
        </w:rPr>
        <w:t>🧠 PNC Trick:</w:t>
      </w:r>
    </w:p>
    <w:p>
      <w:r>
        <w:rPr>
          <w:rFonts w:ascii="Calibri" w:hAnsi="Calibri"/>
          <w:b w:val="0"/>
          <w:sz w:val="22"/>
        </w:rPr>
        <w:t>Rokha पेशाब Dard-Sujan Scan 200-plus.</w:t>
      </w:r>
    </w:p>
    <w:p/>
    <w:p>
      <w:r>
        <w:rPr>
          <w:rFonts w:ascii="Calibri" w:hAnsi="Calibri"/>
          <w:b/>
          <w:sz w:val="22"/>
        </w:rPr>
        <w:t>🎯 Exam Hook:</w:t>
      </w:r>
    </w:p>
    <w:p>
      <w:r>
        <w:rPr>
          <w:rFonts w:ascii="Calibri" w:hAnsi="Calibri"/>
          <w:b w:val="0"/>
          <w:sz w:val="22"/>
        </w:rPr>
        <w:t>CAUTI prevention: aseptic closed drainage, bag below bladder, secure catheter, daily review remove early. Retention residual above 200 abnormal. Kink-obstruction FIRST check evening me puchega.</w:t>
      </w:r>
    </w:p>
    <w:p/>
    <w:p>
      <w:r>
        <w:rPr>
          <w:rFonts w:ascii="Calibri" w:hAnsi="Calibri"/>
          <w:b/>
          <w:sz w:val="22"/>
        </w:rPr>
        <w:t>📌 Ek Line Revision:</w:t>
      </w:r>
    </w:p>
    <w:p>
      <w:r>
        <w:rPr>
          <w:rFonts w:ascii="Calibri" w:hAnsi="Calibri"/>
          <w:b w:val="0"/>
          <w:sz w:val="22"/>
        </w:rPr>
        <w:t>Retention equals no void plus pain plus residual above 200, scan-timed void-sterile cath CAUTI bundle.</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stroke patient needs Ryle tube feeding. Nurse measures Nose-Ear-Xiphoid length. Which NG concept is CORRECT for safe insertion and feeding?</w:t>
      </w:r>
    </w:p>
    <w:p/>
    <w:p>
      <w:r>
        <w:rPr>
          <w:rFonts w:ascii="Calibri" w:hAnsi="Calibri"/>
          <w:b w:val="0"/>
          <w:sz w:val="22"/>
        </w:rPr>
        <w:t>(a) Confirm by pushing air and hearing gurgle alone then start feeds</w:t>
      </w:r>
    </w:p>
    <w:p>
      <w:r>
        <w:rPr>
          <w:rFonts w:ascii="Calibri" w:hAnsi="Calibri"/>
          <w:b w:val="0"/>
          <w:sz w:val="22"/>
        </w:rPr>
        <w:t>(b) NEX measurement plus pH below 5.5 or X-ray confirmation, head-up 30-45 degrees, check residual and flush before-after feeds and drugs</w:t>
      </w:r>
    </w:p>
    <w:p>
      <w:r>
        <w:rPr>
          <w:rFonts w:ascii="Calibri" w:hAnsi="Calibri"/>
          <w:b w:val="0"/>
          <w:sz w:val="22"/>
        </w:rPr>
        <w:t>(c) Start feeds with kinked tube and flat position for comfort</w:t>
      </w:r>
    </w:p>
    <w:p>
      <w:r>
        <w:rPr>
          <w:rFonts w:ascii="Calibri" w:hAnsi="Calibri"/>
          <w:b w:val="0"/>
          <w:sz w:val="22"/>
        </w:rPr>
        <w:t>(d) Give 500 ml bolus in 2 minutes to save time</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Ryle length NEX plus 10 cm ya Hanson 50-50 rule se mark karo. Confirm pH below 5.5 gastric acidic, X-ray gold standard especially ICU, auscultation alone unreliable hai. Head-up 30-45 aspiration rokta hai, residual 200-250 se zyada ho to hold team alert, mouth-nose care, flush 30 ml water before-after feeds drugs block rokta hai. Bolus slow gravity, kinked flat dangerous hai. Diarrhoea-feed intolerance osmotic rate check karo.</w:t>
      </w:r>
    </w:p>
    <w:p/>
    <w:p>
      <w:r>
        <w:rPr>
          <w:rFonts w:ascii="Calibri" w:hAnsi="Calibri"/>
          <w:b/>
          <w:sz w:val="22"/>
        </w:rPr>
        <w:t>❌ Baaki Kyun Galat?</w:t>
      </w:r>
    </w:p>
    <w:p>
      <w:r>
        <w:rPr>
          <w:rFonts w:ascii="Calibri" w:hAnsi="Calibri"/>
          <w:b w:val="0"/>
          <w:sz w:val="22"/>
        </w:rPr>
        <w:t>(a) Air auscultation alone unreliable hai, aspiration risk. (c) Kinked tube feeds lungs me jayega. (d) Large bolus fast aspiration diarrhoea karega.</w:t>
      </w:r>
    </w:p>
    <w:p/>
    <w:p>
      <w:r>
        <w:rPr>
          <w:rFonts w:ascii="Calibri" w:hAnsi="Calibri"/>
          <w:b/>
          <w:sz w:val="22"/>
        </w:rPr>
        <w:t>🧠 PNC Trick:</w:t>
      </w:r>
    </w:p>
    <w:p>
      <w:r>
        <w:rPr>
          <w:rFonts w:ascii="Calibri" w:hAnsi="Calibri"/>
          <w:b w:val="0"/>
          <w:sz w:val="22"/>
        </w:rPr>
        <w:t>NEX Naapo pH Paanch-se-kam Xray pakka Sir-uncha.</w:t>
      </w:r>
    </w:p>
    <w:p/>
    <w:p>
      <w:r>
        <w:rPr>
          <w:rFonts w:ascii="Calibri" w:hAnsi="Calibri"/>
          <w:b/>
          <w:sz w:val="22"/>
        </w:rPr>
        <w:t>🎯 Exam Hook:</w:t>
      </w:r>
    </w:p>
    <w:p>
      <w:r>
        <w:rPr>
          <w:rFonts w:ascii="Calibri" w:hAnsi="Calibri"/>
          <w:b w:val="0"/>
          <w:sz w:val="22"/>
        </w:rPr>
        <w:t>Ryle confirm: pH below 5.5 gastric, X-ray gold standard, NEX plus 50-50 rule length. Head-up 30-45 aspiration prevention, residual check 4-hourly exam trap hai.</w:t>
      </w:r>
    </w:p>
    <w:p/>
    <w:p>
      <w:r>
        <w:rPr>
          <w:rFonts w:ascii="Calibri" w:hAnsi="Calibri"/>
          <w:b/>
          <w:sz w:val="22"/>
        </w:rPr>
        <w:t>📌 Ek Line Revision:</w:t>
      </w:r>
    </w:p>
    <w:p>
      <w:r>
        <w:rPr>
          <w:rFonts w:ascii="Calibri" w:hAnsi="Calibri"/>
          <w:b w:val="0"/>
          <w:sz w:val="22"/>
        </w:rPr>
        <w:t>NG equals NEX length plus pH below 5.5-Xray confirm plus head-up plus residual-flush.</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Step</w:t>
            </w:r>
          </w:p>
        </w:tc>
        <w:tc>
          <w:tcPr>
            <w:tcW w:type="dxa" w:w="2880"/>
          </w:tcPr>
          <w:p>
            <w:r/>
            <w:r>
              <w:rPr>
                <w:rFonts w:ascii="Calibri" w:hAnsi="Calibri"/>
                <w:b/>
                <w:sz w:val="22"/>
              </w:rPr>
              <w:t>Correct</w:t>
            </w:r>
          </w:p>
        </w:tc>
        <w:tc>
          <w:tcPr>
            <w:tcW w:type="dxa" w:w="2880"/>
          </w:tcPr>
          <w:p>
            <w:r/>
            <w:r>
              <w:rPr>
                <w:rFonts w:ascii="Calibri" w:hAnsi="Calibri"/>
                <w:b/>
                <w:sz w:val="22"/>
              </w:rPr>
              <w:t>Avoid</w:t>
            </w:r>
          </w:p>
        </w:tc>
      </w:tr>
      <w:tr>
        <w:tc>
          <w:tcPr>
            <w:tcW w:type="dxa" w:w="2880"/>
          </w:tcPr>
          <w:p>
            <w:r/>
            <w:r>
              <w:rPr>
                <w:rFonts w:ascii="Calibri" w:hAnsi="Calibri"/>
                <w:sz w:val="22"/>
              </w:rPr>
              <w:t>Length</w:t>
            </w:r>
          </w:p>
        </w:tc>
        <w:tc>
          <w:tcPr>
            <w:tcW w:type="dxa" w:w="2880"/>
          </w:tcPr>
          <w:p>
            <w:r/>
            <w:r>
              <w:rPr>
                <w:rFonts w:ascii="Calibri" w:hAnsi="Calibri"/>
                <w:sz w:val="22"/>
              </w:rPr>
              <w:t>NEX + 10 cm</w:t>
            </w:r>
          </w:p>
        </w:tc>
        <w:tc>
          <w:tcPr>
            <w:tcW w:type="dxa" w:w="2880"/>
          </w:tcPr>
          <w:p>
            <w:r/>
            <w:r>
              <w:rPr>
                <w:rFonts w:ascii="Calibri" w:hAnsi="Calibri"/>
                <w:sz w:val="22"/>
              </w:rPr>
              <w:t>Random push</w:t>
            </w:r>
          </w:p>
        </w:tc>
      </w:tr>
      <w:tr>
        <w:tc>
          <w:tcPr>
            <w:tcW w:type="dxa" w:w="2880"/>
          </w:tcPr>
          <w:p>
            <w:r/>
            <w:r>
              <w:rPr>
                <w:rFonts w:ascii="Calibri" w:hAnsi="Calibri"/>
                <w:sz w:val="22"/>
              </w:rPr>
              <w:t>Confirm</w:t>
            </w:r>
          </w:p>
        </w:tc>
        <w:tc>
          <w:tcPr>
            <w:tcW w:type="dxa" w:w="2880"/>
          </w:tcPr>
          <w:p>
            <w:r/>
            <w:r>
              <w:rPr>
                <w:rFonts w:ascii="Calibri" w:hAnsi="Calibri"/>
                <w:sz w:val="22"/>
              </w:rPr>
              <w:t>pH below 5.5 / X-ray</w:t>
            </w:r>
          </w:p>
        </w:tc>
        <w:tc>
          <w:tcPr>
            <w:tcW w:type="dxa" w:w="2880"/>
          </w:tcPr>
          <w:p>
            <w:r/>
            <w:r>
              <w:rPr>
                <w:rFonts w:ascii="Calibri" w:hAnsi="Calibri"/>
                <w:sz w:val="22"/>
              </w:rPr>
              <w:t>Only gurgle</w:t>
            </w:r>
          </w:p>
        </w:tc>
      </w:tr>
      <w:tr>
        <w:tc>
          <w:tcPr>
            <w:tcW w:type="dxa" w:w="2880"/>
          </w:tcPr>
          <w:p>
            <w:r/>
            <w:r>
              <w:rPr>
                <w:rFonts w:ascii="Calibri" w:hAnsi="Calibri"/>
                <w:sz w:val="22"/>
              </w:rPr>
              <w:t>Position</w:t>
            </w:r>
          </w:p>
        </w:tc>
        <w:tc>
          <w:tcPr>
            <w:tcW w:type="dxa" w:w="2880"/>
          </w:tcPr>
          <w:p>
            <w:r/>
            <w:r>
              <w:rPr>
                <w:rFonts w:ascii="Calibri" w:hAnsi="Calibri"/>
                <w:sz w:val="22"/>
              </w:rPr>
              <w:t>Head-up 30-45</w:t>
            </w:r>
          </w:p>
        </w:tc>
        <w:tc>
          <w:tcPr>
            <w:tcW w:type="dxa" w:w="2880"/>
          </w:tcPr>
          <w:p>
            <w:r/>
            <w:r>
              <w:rPr>
                <w:rFonts w:ascii="Calibri" w:hAnsi="Calibri"/>
                <w:sz w:val="22"/>
              </w:rPr>
              <w:t>Flat</w:t>
            </w:r>
          </w:p>
        </w:tc>
      </w:tr>
      <w:tr>
        <w:tc>
          <w:tcPr>
            <w:tcW w:type="dxa" w:w="2880"/>
          </w:tcPr>
          <w:p>
            <w:r/>
            <w:r>
              <w:rPr>
                <w:rFonts w:ascii="Calibri" w:hAnsi="Calibri"/>
                <w:sz w:val="22"/>
              </w:rPr>
              <w:t>Care</w:t>
            </w:r>
          </w:p>
        </w:tc>
        <w:tc>
          <w:tcPr>
            <w:tcW w:type="dxa" w:w="2880"/>
          </w:tcPr>
          <w:p>
            <w:r/>
            <w:r>
              <w:rPr>
                <w:rFonts w:ascii="Calibri" w:hAnsi="Calibri"/>
                <w:sz w:val="22"/>
              </w:rPr>
              <w:t>Flush + residual check</w:t>
            </w:r>
          </w:p>
        </w:tc>
        <w:tc>
          <w:tcPr>
            <w:tcW w:type="dxa" w:w="2880"/>
          </w:tcPr>
          <w:p>
            <w:r/>
            <w:r>
              <w:rPr>
                <w:rFonts w:ascii="Calibri" w:hAnsi="Calibri"/>
                <w:sz w:val="22"/>
              </w:rPr>
              <w:t>Fast bolus kinked</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primigravida needs episiotomy at crowning to prevent severe tear. Which concept CORRECTLY defines episiotomy and tears?</w:t>
      </w:r>
    </w:p>
    <w:p/>
    <w:p>
      <w:r>
        <w:rPr>
          <w:rFonts w:ascii="Calibri" w:hAnsi="Calibri"/>
          <w:b w:val="0"/>
          <w:sz w:val="22"/>
        </w:rPr>
        <w:t>(a) Mediolateral episiotomy 45-60 degrees from midline cutting skin, vaginal mucosa and perineal muscles to prevent severe tear, repaired in layers with aseptic perineal care</w:t>
      </w:r>
    </w:p>
    <w:p>
      <w:r>
        <w:rPr>
          <w:rFonts w:ascii="Calibri" w:hAnsi="Calibri"/>
          <w:b w:val="0"/>
          <w:sz w:val="22"/>
        </w:rPr>
        <w:t>(b) Midline episiotomy in all primis extending into rectum routinely</w:t>
      </w:r>
    </w:p>
    <w:p>
      <w:r>
        <w:rPr>
          <w:rFonts w:ascii="Calibri" w:hAnsi="Calibri"/>
          <w:b w:val="0"/>
          <w:sz w:val="22"/>
        </w:rPr>
        <w:t>(c) Dusting powder and tight plastic cover on wound daily</w:t>
      </w:r>
    </w:p>
    <w:p>
      <w:r>
        <w:rPr>
          <w:rFonts w:ascii="Calibri" w:hAnsi="Calibri"/>
          <w:b w:val="0"/>
          <w:sz w:val="22"/>
        </w:rPr>
        <w:t>(d) Strict bed rest 2 weeks without ambulation or pelvic exercises</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Mediolateral episiotomy perineum right 45-60 degree par skin vaginal mucosa bulbospongiosus superficial transverse perinei kat ti hai, midline se rectal extension kam hota hai primi rigid perineum fetal distress me dete hain. Repair layers mucosa-muscle-skin aseptic, perineal wash front-to-back, pad change, sitz bath, Kegels. Tears first skin, second muscle, third sphincter, fourth rectal mucosa. Powder plastic bed rest infection thrombosis badhata hai.</w:t>
      </w:r>
    </w:p>
    <w:p/>
    <w:p>
      <w:r>
        <w:rPr>
          <w:rFonts w:ascii="Calibri" w:hAnsi="Calibri"/>
          <w:b/>
          <w:sz w:val="22"/>
        </w:rPr>
        <w:t>❌ Baaki Kyun Galat?</w:t>
      </w:r>
    </w:p>
    <w:p>
      <w:r>
        <w:rPr>
          <w:rFonts w:ascii="Calibri" w:hAnsi="Calibri"/>
          <w:b w:val="0"/>
          <w:sz w:val="22"/>
        </w:rPr>
        <w:t>(b) Midline always nahi, mediolateral preferred primi me. (c) Wound infection me routine antibiotic dusting nahi, aseptic care. (d) Early ambulation plus pelvic floor safe hai, prolonged bed rest thrombosis karega.</w:t>
      </w:r>
    </w:p>
    <w:p/>
    <w:p>
      <w:r>
        <w:rPr>
          <w:rFonts w:ascii="Calibri" w:hAnsi="Calibri"/>
          <w:b/>
          <w:sz w:val="22"/>
        </w:rPr>
        <w:t>🧠 PNC Trick:</w:t>
      </w:r>
    </w:p>
    <w:p>
      <w:r>
        <w:rPr>
          <w:rFonts w:ascii="Calibri" w:hAnsi="Calibri"/>
          <w:b w:val="0"/>
          <w:sz w:val="22"/>
        </w:rPr>
        <w:t>Side-cut 45-60 Rectum-bachao Layer-jodo.</w:t>
      </w:r>
    </w:p>
    <w:p/>
    <w:p>
      <w:r>
        <w:rPr>
          <w:rFonts w:ascii="Calibri" w:hAnsi="Calibri"/>
          <w:b/>
          <w:sz w:val="22"/>
        </w:rPr>
        <w:t>🎯 Exam Hook:</w:t>
      </w:r>
    </w:p>
    <w:p>
      <w:r>
        <w:rPr>
          <w:rFonts w:ascii="Calibri" w:hAnsi="Calibri"/>
          <w:b w:val="0"/>
          <w:sz w:val="22"/>
        </w:rPr>
        <w:t>Episiotomy layers: skin-vaginal mucosa-bulbospongiosus-transverse perinei. Right mediolateral 45-60 degree rectal injury bachata hai. REEDA healing scale pakka puchega.</w:t>
      </w:r>
    </w:p>
    <w:p/>
    <w:p>
      <w:r>
        <w:rPr>
          <w:rFonts w:ascii="Calibri" w:hAnsi="Calibri"/>
          <w:b/>
          <w:sz w:val="22"/>
        </w:rPr>
        <w:t>📌 Ek Line Revision:</w:t>
      </w:r>
    </w:p>
    <w:p>
      <w:r>
        <w:rPr>
          <w:rFonts w:ascii="Calibri" w:hAnsi="Calibri"/>
          <w:b w:val="0"/>
          <w:sz w:val="22"/>
        </w:rPr>
        <w:t>Mediolateral 45-60 degree skin-mucosa-muscle layers plus aseptic perineal care.</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term woman in second stage with vertex, good contractions, FHR normal. Which conduct of normal delivery concept is CORRECT?</w:t>
      </w:r>
    </w:p>
    <w:p/>
    <w:p>
      <w:r>
        <w:rPr>
          <w:rFonts w:ascii="Calibri" w:hAnsi="Calibri"/>
          <w:b w:val="0"/>
          <w:sz w:val="22"/>
        </w:rPr>
        <w:t>(a) Pull cord forcefully before placenta separates</w:t>
      </w:r>
    </w:p>
    <w:p>
      <w:r>
        <w:rPr>
          <w:rFonts w:ascii="Calibri" w:hAnsi="Calibri"/>
          <w:b w:val="0"/>
          <w:sz w:val="22"/>
        </w:rPr>
        <w:t>(b) Routine fundal pressure with flat lithotomy for all</w:t>
      </w:r>
    </w:p>
    <w:p>
      <w:r>
        <w:rPr>
          <w:rFonts w:ascii="Calibri" w:hAnsi="Calibri"/>
          <w:b w:val="0"/>
          <w:sz w:val="22"/>
        </w:rPr>
        <w:t>(c) Clamp cord immediately in all and suction vigorously</w:t>
      </w:r>
    </w:p>
    <w:p>
      <w:r>
        <w:rPr>
          <w:rFonts w:ascii="Calibri" w:hAnsi="Calibri"/>
          <w:b w:val="0"/>
          <w:sz w:val="22"/>
        </w:rPr>
        <w:t>(d) Conduct with 4P assessment, aseptic delivery, delayed cord clamping 1-3 min, AMTSL with oxytocin, controlled cord traction after separation and fundal massage plus vitals-bleeding watch</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Conduct me 4P passenger-passage-powers-psyche assess, aseptic five cleans, spontaneous descent, selective episiotomy, delayed cord 1-3 min iron store, AMTSL oxytocin 10 IU IM controlled cord traction placenta separation signs lengthening gush fundus rise ke baad plus fundal massage. Bleeding vitals placenta completeness check. Forceful traction pressure immediate clamp routine suction harmful hai. Skin-to-skin early breastfeeding within hour must hai.</w:t>
      </w:r>
    </w:p>
    <w:p/>
    <w:p>
      <w:r>
        <w:rPr>
          <w:rFonts w:ascii="Calibri" w:hAnsi="Calibri"/>
          <w:b/>
          <w:sz w:val="22"/>
        </w:rPr>
        <w:t>❌ Baaki Kyun Galat?</w:t>
      </w:r>
    </w:p>
    <w:p>
      <w:r>
        <w:rPr>
          <w:rFonts w:ascii="Calibri" w:hAnsi="Calibri"/>
          <w:b w:val="0"/>
          <w:sz w:val="22"/>
        </w:rPr>
        <w:t>(a) Cord traction placenta se pehle rupture-shock karega. (b) Fundal pressure plus routine lithotomy harmful hai. (c) Immediate cord clamping plus routine suction meconium me nahi, delayed clamping 1-3 min anaemia rokta hai.</w:t>
      </w:r>
    </w:p>
    <w:p/>
    <w:p>
      <w:r>
        <w:rPr>
          <w:rFonts w:ascii="Calibri" w:hAnsi="Calibri"/>
          <w:b/>
          <w:sz w:val="22"/>
        </w:rPr>
        <w:t>🧠 PNC Trick:</w:t>
      </w:r>
    </w:p>
    <w:p>
      <w:r>
        <w:rPr>
          <w:rFonts w:ascii="Calibri" w:hAnsi="Calibri"/>
          <w:b w:val="0"/>
          <w:sz w:val="22"/>
        </w:rPr>
        <w:t>4P dekho Der-clamp AMTSL-Oxytocin Massage.</w:t>
      </w:r>
    </w:p>
    <w:p/>
    <w:p>
      <w:r>
        <w:rPr>
          <w:rFonts w:ascii="Calibri" w:hAnsi="Calibri"/>
          <w:b/>
          <w:sz w:val="22"/>
        </w:rPr>
        <w:t>🎯 Exam Hook:</w:t>
      </w:r>
    </w:p>
    <w:p>
      <w:r>
        <w:rPr>
          <w:rFonts w:ascii="Calibri" w:hAnsi="Calibri"/>
          <w:b w:val="0"/>
          <w:sz w:val="22"/>
        </w:rPr>
        <w:t>Normal delivery steps: 4P, episiotomy selective, AMTSL oxytocin-traction-massage. APGAR 1-5 min, skin-to-skin breastfeeding 1 hour EIBF pakka puchega.</w:t>
      </w:r>
    </w:p>
    <w:p/>
    <w:p>
      <w:r>
        <w:rPr>
          <w:rFonts w:ascii="Calibri" w:hAnsi="Calibri"/>
          <w:b/>
          <w:sz w:val="22"/>
        </w:rPr>
        <w:t>📌 Ek Line Revision:</w:t>
      </w:r>
    </w:p>
    <w:p>
      <w:r>
        <w:rPr>
          <w:rFonts w:ascii="Calibri" w:hAnsi="Calibri"/>
          <w:b w:val="0"/>
          <w:sz w:val="22"/>
        </w:rPr>
        <w:t>Normal delivery equals 4P plus delayed clamp plus AMTSL oxytocin-traction-massage.</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2-year-old has 6 watery stools, thirst, sunken eyes, skin pinch goes back slowly. Which diarrhoea-dehydration-ORS concept is CORRECT?</w:t>
      </w:r>
    </w:p>
    <w:p/>
    <w:p>
      <w:r>
        <w:rPr>
          <w:rFonts w:ascii="Calibri" w:hAnsi="Calibri"/>
          <w:b w:val="0"/>
          <w:sz w:val="22"/>
        </w:rPr>
        <w:t>(a) Cola and undiluted juice as best rehydration</w:t>
      </w:r>
    </w:p>
    <w:p>
      <w:r>
        <w:rPr>
          <w:rFonts w:ascii="Calibri" w:hAnsi="Calibri"/>
          <w:b w:val="0"/>
          <w:sz w:val="22"/>
        </w:rPr>
        <w:t>(b) Dehydration assessed by thirst, sunken eyes, skin pinch and urine; ORS 1 litre packet plus zinc 10-20 mg 10-14 days with continued feeding-breastfeeding and Plan A-B-C fluids</w:t>
      </w:r>
    </w:p>
    <w:p>
      <w:r>
        <w:rPr>
          <w:rFonts w:ascii="Calibri" w:hAnsi="Calibri"/>
          <w:b w:val="0"/>
          <w:sz w:val="22"/>
        </w:rPr>
        <w:t>(c) Antibiotics to every watery diarrhoea without blood</w:t>
      </w:r>
    </w:p>
    <w:p>
      <w:r>
        <w:rPr>
          <w:rFonts w:ascii="Calibri" w:hAnsi="Calibri"/>
          <w:b w:val="0"/>
          <w:sz w:val="22"/>
        </w:rPr>
        <w:t>(d) Stop all fluids and breastfeeds during diarrhoea</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Dehydration no-some-severe WHO Plan A-B-C se classify. Some me thirst restless sunken eyes slow pinch less than 2 sec scanty urine. ORS 1 litre safe water packet correct osmolarity sodium-glucose co-transport, cola-juice wrong. Zinc 10 mg below 6 month 20 mg above 10-14 days duration recurrence kam. Feeding-breastfeeding continue malnutrition rokta hai. Antibiotics only dysentery cholera giardia, routine viral me nahi. Severe IV Ringer lactate plus ORS.</w:t>
      </w:r>
    </w:p>
    <w:p/>
    <w:p>
      <w:r>
        <w:rPr>
          <w:rFonts w:ascii="Calibri" w:hAnsi="Calibri"/>
          <w:b/>
          <w:sz w:val="22"/>
        </w:rPr>
        <w:t>❌ Baaki Kyun Galat?</w:t>
      </w:r>
    </w:p>
    <w:p>
      <w:r>
        <w:rPr>
          <w:rFonts w:ascii="Calibri" w:hAnsi="Calibri"/>
          <w:b w:val="0"/>
          <w:sz w:val="22"/>
        </w:rPr>
        <w:t>(a) Only cola plus juice ORS nahi, wrong osmolarity dehydration badhayega. (c) Antibiotics routine viral me resistance badhayenge. (d) Withholding fluids-breastfeeds shock malnutrition karega.</w:t>
      </w:r>
    </w:p>
    <w:p/>
    <w:p>
      <w:r>
        <w:rPr>
          <w:rFonts w:ascii="Calibri" w:hAnsi="Calibri"/>
          <w:b/>
          <w:sz w:val="22"/>
        </w:rPr>
        <w:t>🧠 PNC Trick:</w:t>
      </w:r>
    </w:p>
    <w:p>
      <w:r>
        <w:rPr>
          <w:rFonts w:ascii="Calibri" w:hAnsi="Calibri"/>
          <w:b w:val="0"/>
          <w:sz w:val="22"/>
        </w:rPr>
        <w:t>Pyaas-Dhansa Dheela-pinch Some, ORS-Zinc-Jari-ahar.</w:t>
      </w:r>
    </w:p>
    <w:p/>
    <w:p>
      <w:r>
        <w:rPr>
          <w:rFonts w:ascii="Calibri" w:hAnsi="Calibri"/>
          <w:b/>
          <w:sz w:val="22"/>
        </w:rPr>
        <w:t>🎯 Exam Hook:</w:t>
      </w:r>
    </w:p>
    <w:p>
      <w:r>
        <w:rPr>
          <w:rFonts w:ascii="Calibri" w:hAnsi="Calibri"/>
          <w:b w:val="0"/>
          <w:sz w:val="22"/>
        </w:rPr>
        <w:t>ORS ratio 1 litre packet, zinc 10-20 mg 10-14 days, Plan A-B-C dehydration. No dehydration home, some ORS 75 ml-kg 4 hr, severe IV Ringer plus ORS exam trap hai.</w:t>
      </w:r>
    </w:p>
    <w:p/>
    <w:p>
      <w:r>
        <w:rPr>
          <w:rFonts w:ascii="Calibri" w:hAnsi="Calibri"/>
          <w:b/>
          <w:sz w:val="22"/>
        </w:rPr>
        <w:t>📌 Ek Line Revision:</w:t>
      </w:r>
    </w:p>
    <w:p>
      <w:r>
        <w:rPr>
          <w:rFonts w:ascii="Calibri" w:hAnsi="Calibri"/>
          <w:b w:val="0"/>
          <w:sz w:val="22"/>
        </w:rPr>
        <w:t>Some dehydration equals thirst-sunken-slow pinch, ORS 1L plus zinc plus feeding continue.</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Plan</w:t>
            </w:r>
          </w:p>
        </w:tc>
        <w:tc>
          <w:tcPr>
            <w:tcW w:type="dxa" w:w="2880"/>
          </w:tcPr>
          <w:p>
            <w:r/>
            <w:r>
              <w:rPr>
                <w:rFonts w:ascii="Calibri" w:hAnsi="Calibri"/>
                <w:b/>
                <w:sz w:val="22"/>
              </w:rPr>
              <w:t>Sign</w:t>
            </w:r>
          </w:p>
        </w:tc>
        <w:tc>
          <w:tcPr>
            <w:tcW w:type="dxa" w:w="2880"/>
          </w:tcPr>
          <w:p>
            <w:r/>
            <w:r>
              <w:rPr>
                <w:rFonts w:ascii="Calibri" w:hAnsi="Calibri"/>
                <w:b/>
                <w:sz w:val="22"/>
              </w:rPr>
              <w:t>Fluid</w:t>
            </w:r>
          </w:p>
        </w:tc>
      </w:tr>
      <w:tr>
        <w:tc>
          <w:tcPr>
            <w:tcW w:type="dxa" w:w="2880"/>
          </w:tcPr>
          <w:p>
            <w:r/>
            <w:r>
              <w:rPr>
                <w:rFonts w:ascii="Calibri" w:hAnsi="Calibri"/>
                <w:sz w:val="22"/>
              </w:rPr>
              <w:t>A No</w:t>
            </w:r>
          </w:p>
        </w:tc>
        <w:tc>
          <w:tcPr>
            <w:tcW w:type="dxa" w:w="2880"/>
          </w:tcPr>
          <w:p>
            <w:r/>
            <w:r>
              <w:rPr>
                <w:rFonts w:ascii="Calibri" w:hAnsi="Calibri"/>
                <w:sz w:val="22"/>
              </w:rPr>
              <w:t>Alert normal</w:t>
            </w:r>
          </w:p>
        </w:tc>
        <w:tc>
          <w:tcPr>
            <w:tcW w:type="dxa" w:w="2880"/>
          </w:tcPr>
          <w:p>
            <w:r/>
            <w:r>
              <w:rPr>
                <w:rFonts w:ascii="Calibri" w:hAnsi="Calibri"/>
                <w:sz w:val="22"/>
              </w:rPr>
              <w:t>Home ORS counsel</w:t>
            </w:r>
          </w:p>
        </w:tc>
      </w:tr>
      <w:tr>
        <w:tc>
          <w:tcPr>
            <w:tcW w:type="dxa" w:w="2880"/>
          </w:tcPr>
          <w:p>
            <w:r/>
            <w:r>
              <w:rPr>
                <w:rFonts w:ascii="Calibri" w:hAnsi="Calibri"/>
                <w:sz w:val="22"/>
              </w:rPr>
              <w:t>B Some</w:t>
            </w:r>
          </w:p>
        </w:tc>
        <w:tc>
          <w:tcPr>
            <w:tcW w:type="dxa" w:w="2880"/>
          </w:tcPr>
          <w:p>
            <w:r/>
            <w:r>
              <w:rPr>
                <w:rFonts w:ascii="Calibri" w:hAnsi="Calibri"/>
                <w:sz w:val="22"/>
              </w:rPr>
              <w:t>Thirst sunken slow pinch</w:t>
            </w:r>
          </w:p>
        </w:tc>
        <w:tc>
          <w:tcPr>
            <w:tcW w:type="dxa" w:w="2880"/>
          </w:tcPr>
          <w:p>
            <w:r/>
            <w:r>
              <w:rPr>
                <w:rFonts w:ascii="Calibri" w:hAnsi="Calibri"/>
                <w:sz w:val="22"/>
              </w:rPr>
              <w:t>ORS 75 ml-kg 4 hr + zinc</w:t>
            </w:r>
          </w:p>
        </w:tc>
      </w:tr>
      <w:tr>
        <w:tc>
          <w:tcPr>
            <w:tcW w:type="dxa" w:w="2880"/>
          </w:tcPr>
          <w:p>
            <w:r/>
            <w:r>
              <w:rPr>
                <w:rFonts w:ascii="Calibri" w:hAnsi="Calibri"/>
                <w:sz w:val="22"/>
              </w:rPr>
              <w:t>C Severe</w:t>
            </w:r>
          </w:p>
        </w:tc>
        <w:tc>
          <w:tcPr>
            <w:tcW w:type="dxa" w:w="2880"/>
          </w:tcPr>
          <w:p>
            <w:r/>
            <w:r>
              <w:rPr>
                <w:rFonts w:ascii="Calibri" w:hAnsi="Calibri"/>
                <w:sz w:val="22"/>
              </w:rPr>
              <w:t>Lethargic unable drink very slow pinch</w:t>
            </w:r>
          </w:p>
        </w:tc>
        <w:tc>
          <w:tcPr>
            <w:tcW w:type="dxa" w:w="2880"/>
          </w:tcPr>
          <w:p>
            <w:r/>
            <w:r>
              <w:rPr>
                <w:rFonts w:ascii="Calibri" w:hAnsi="Calibri"/>
                <w:sz w:val="22"/>
              </w:rPr>
              <w:t>IV Ringer + ORS</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village has measles plus diarrhoea outbreak. Which communicable disease control concept is CORRECT?</w:t>
      </w:r>
    </w:p>
    <w:p/>
    <w:p>
      <w:r>
        <w:rPr>
          <w:rFonts w:ascii="Calibri" w:hAnsi="Calibri"/>
          <w:b w:val="0"/>
          <w:sz w:val="22"/>
        </w:rPr>
        <w:t>(a) Break chain with early diagnosis-treatment, isolation-quarantine, hand hygiene, immunization, safe water-food, vector control and surveillance-notification</w:t>
      </w:r>
    </w:p>
    <w:p>
      <w:r>
        <w:rPr>
          <w:rFonts w:ascii="Calibri" w:hAnsi="Calibri"/>
          <w:b w:val="0"/>
          <w:sz w:val="22"/>
        </w:rPr>
        <w:t>(b) Arrange mass gathering with cases to build immunity fast</w:t>
      </w:r>
    </w:p>
    <w:p>
      <w:r>
        <w:rPr>
          <w:rFonts w:ascii="Calibri" w:hAnsi="Calibri"/>
          <w:b w:val="0"/>
          <w:sz w:val="22"/>
        </w:rPr>
        <w:t>(c) Spray DDT once and ignore source reduction and nets</w:t>
      </w:r>
    </w:p>
    <w:p>
      <w:r>
        <w:rPr>
          <w:rFonts w:ascii="Calibri" w:hAnsi="Calibri"/>
          <w:b w:val="0"/>
          <w:sz w:val="22"/>
        </w:rPr>
        <w:t>(d) Hide cases and skip notification to avoid panic</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Control chain reservoir-source-transmission-host todna hai. Early diagnosis treatment infectivity kam, isolation case quarantine contacts, hand hygiene cough etiquette, immunization herd immunity, safe water chlorination food hygiene, vector source reduction nets larvicide, surveillance IDSP notification contact tracing health education. Gathering hiding single spray chain nahi todte. Concurrent-terminal disinfection plus carriers iceberg surveillance must hai.</w:t>
      </w:r>
    </w:p>
    <w:p/>
    <w:p>
      <w:r>
        <w:rPr>
          <w:rFonts w:ascii="Calibri" w:hAnsi="Calibri"/>
          <w:b/>
          <w:sz w:val="22"/>
        </w:rPr>
        <w:t>❌ Baaki Kyun Galat?</w:t>
      </w:r>
    </w:p>
    <w:p>
      <w:r>
        <w:rPr>
          <w:rFonts w:ascii="Calibri" w:hAnsi="Calibri"/>
          <w:b w:val="0"/>
          <w:sz w:val="22"/>
        </w:rPr>
        <w:t>(b) Isolation plus hand hygiene plus immunization rokta hai, gathering nahi. (c) Vector control source reduction plus net plus larvicide hai, DDT spray alone nahi. (d) Surveillance reporting plus contact tracing must hai, hide nahi.</w:t>
      </w:r>
    </w:p>
    <w:p/>
    <w:p>
      <w:r>
        <w:rPr>
          <w:rFonts w:ascii="Calibri" w:hAnsi="Calibri"/>
          <w:b/>
          <w:sz w:val="22"/>
        </w:rPr>
        <w:t>🧠 PNC Trick:</w:t>
      </w:r>
    </w:p>
    <w:p>
      <w:r>
        <w:rPr>
          <w:rFonts w:ascii="Calibri" w:hAnsi="Calibri"/>
          <w:b w:val="0"/>
          <w:sz w:val="22"/>
        </w:rPr>
        <w:t>D-T-I-H-V-S: Diagnose Treat Isolate Hygiene Vaccine Surveillance.</w:t>
      </w:r>
    </w:p>
    <w:p/>
    <w:p>
      <w:r>
        <w:rPr>
          <w:rFonts w:ascii="Calibri" w:hAnsi="Calibri"/>
          <w:b/>
          <w:sz w:val="22"/>
        </w:rPr>
        <w:t>🎯 Exam Hook:</w:t>
      </w:r>
    </w:p>
    <w:p>
      <w:r>
        <w:rPr>
          <w:rFonts w:ascii="Calibri" w:hAnsi="Calibri"/>
          <w:b w:val="0"/>
          <w:sz w:val="22"/>
        </w:rPr>
        <w:t>Communicable control: reservoir-source-host chain, ice-berg carriers, herd immunity 80-95 percent. Notification Class A immediate, disinfection concurrent-terminal pakka puchega.</w:t>
      </w:r>
    </w:p>
    <w:p/>
    <w:p>
      <w:r>
        <w:rPr>
          <w:rFonts w:ascii="Calibri" w:hAnsi="Calibri"/>
          <w:b/>
          <w:sz w:val="22"/>
        </w:rPr>
        <w:t>📌 Ek Line Revision:</w:t>
      </w:r>
    </w:p>
    <w:p>
      <w:r>
        <w:rPr>
          <w:rFonts w:ascii="Calibri" w:hAnsi="Calibri"/>
          <w:b w:val="0"/>
          <w:sz w:val="22"/>
        </w:rPr>
        <w:t>Control equals diagnose-treat plus isolate plus hygiene-vaccine plus water-vector plus surveillance.</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35-year-old drinks daily, needs more for effect, shakes if missed, failed quit attempts, family conflict. Which substance use concept is CORRECT?</w:t>
      </w:r>
    </w:p>
    <w:p/>
    <w:p>
      <w:r>
        <w:rPr>
          <w:rFonts w:ascii="Calibri" w:hAnsi="Calibri"/>
          <w:b w:val="0"/>
          <w:sz w:val="22"/>
        </w:rPr>
        <w:t>(a) Avil plus cetirizine daily for alcohol craving</w:t>
      </w:r>
    </w:p>
    <w:p>
      <w:r>
        <w:rPr>
          <w:rFonts w:ascii="Calibri" w:hAnsi="Calibri"/>
          <w:b w:val="0"/>
          <w:sz w:val="22"/>
        </w:rPr>
        <w:t>(b) Alcohol with sleeping pills to reduce anxiety</w:t>
      </w:r>
    </w:p>
    <w:p>
      <w:r>
        <w:rPr>
          <w:rFonts w:ascii="Calibri" w:hAnsi="Calibri"/>
          <w:b w:val="0"/>
          <w:sz w:val="22"/>
        </w:rPr>
        <w:t>(c) Substance dependence with tolerance-withdrawal-craving needing screening CAGE-AUDIT, counselling-motivational, detox with thiamine-benzodiazepine as ordered and relapse prevention</w:t>
      </w:r>
    </w:p>
    <w:p>
      <w:r>
        <w:rPr>
          <w:rFonts w:ascii="Calibri" w:hAnsi="Calibri"/>
          <w:b w:val="0"/>
          <w:sz w:val="22"/>
        </w:rPr>
        <w:t>(d) Stop heavy alcohol suddenly alone without medical help</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Dependence tolerance same effect ke liye zyada dose, withdrawal shakes seizure DT 48-96 hr, craving loss of control hai. Screen CAGE-AUDIT, counsel motivational family therapy AA group, detox CIWA benzodiazepine diazepam-chlordiazepoxide, thiamine 100 mg glucose se pehle Wernicke-Korsakoff rokne ke liye. Abrupt alone seizure risk, alcohol-sedative combo depression fatal, antihistamine craving treatment nahi. Relapse prevention trigger coping must hai.</w:t>
      </w:r>
    </w:p>
    <w:p/>
    <w:p>
      <w:r>
        <w:rPr>
          <w:rFonts w:ascii="Calibri" w:hAnsi="Calibri"/>
          <w:b/>
          <w:sz w:val="22"/>
        </w:rPr>
        <w:t>❌ Baaki Kyun Galat?</w:t>
      </w:r>
    </w:p>
    <w:p>
      <w:r>
        <w:rPr>
          <w:rFonts w:ascii="Calibri" w:hAnsi="Calibri"/>
          <w:b w:val="0"/>
          <w:sz w:val="22"/>
        </w:rPr>
        <w:t>(a) Avil-CTZ sleepy plus anticholinergic elderly me fall retention karega. (b) Alcohol plus sedative respiratory depression fatal hai. (d) Abrupt heavy alcohol withdrawal seizure DT karega, taper plus thiamine needed.</w:t>
      </w:r>
    </w:p>
    <w:p/>
    <w:p>
      <w:r>
        <w:rPr>
          <w:rFonts w:ascii="Calibri" w:hAnsi="Calibri"/>
          <w:b/>
          <w:sz w:val="22"/>
        </w:rPr>
        <w:t>🧠 PNC Trick:</w:t>
      </w:r>
    </w:p>
    <w:p>
      <w:r>
        <w:rPr>
          <w:rFonts w:ascii="Calibri" w:hAnsi="Calibri"/>
          <w:b w:val="0"/>
          <w:sz w:val="22"/>
        </w:rPr>
        <w:t>TWC Sahansheelta-Withdrawal-Chah, Thiamine-pehle Glucose-baad.</w:t>
      </w:r>
    </w:p>
    <w:p/>
    <w:p>
      <w:r>
        <w:rPr>
          <w:rFonts w:ascii="Calibri" w:hAnsi="Calibri"/>
          <w:b/>
          <w:sz w:val="22"/>
        </w:rPr>
        <w:t>🎯 Exam Hook:</w:t>
      </w:r>
    </w:p>
    <w:p>
      <w:r>
        <w:rPr>
          <w:rFonts w:ascii="Calibri" w:hAnsi="Calibri"/>
          <w:b w:val="0"/>
          <w:sz w:val="22"/>
        </w:rPr>
        <w:t>Alcohol withdrawal CIWA, DT 48-96 hr, thiamine before glucose Wernicke prevention. Disulfiram-alcohol reaction, naloxone opioid antidote, nicotine patch craving jodi pakki karo.</w:t>
      </w:r>
    </w:p>
    <w:p/>
    <w:p>
      <w:r>
        <w:rPr>
          <w:rFonts w:ascii="Calibri" w:hAnsi="Calibri"/>
          <w:b/>
          <w:sz w:val="22"/>
        </w:rPr>
        <w:t>📌 Ek Line Revision:</w:t>
      </w:r>
    </w:p>
    <w:p>
      <w:r>
        <w:rPr>
          <w:rFonts w:ascii="Calibri" w:hAnsi="Calibri"/>
          <w:b w:val="0"/>
          <w:sz w:val="22"/>
        </w:rPr>
        <w:t>Dependence equals tolerance-withdrawal-craving, CAGE-AUDIT screen, thiamine-benzo detox counsel.</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50-year-old on 3-month prednisolone for arthritis has moon face, weight gain, sugar 220, BP 150 by 95. Which corticosteroid concept is CORRECT?</w:t>
      </w:r>
    </w:p>
    <w:p/>
    <w:p>
      <w:r>
        <w:rPr>
          <w:rFonts w:ascii="Calibri" w:hAnsi="Calibri"/>
          <w:b w:val="0"/>
          <w:sz w:val="22"/>
        </w:rPr>
        <w:t>(a) Stop long steroids suddenly when feeling better</w:t>
      </w:r>
    </w:p>
    <w:p>
      <w:r>
        <w:rPr>
          <w:rFonts w:ascii="Calibri" w:hAnsi="Calibri"/>
          <w:b w:val="0"/>
          <w:sz w:val="22"/>
        </w:rPr>
        <w:t>(b) Take on empty stomach with alcohol and NSAID</w:t>
      </w:r>
    </w:p>
    <w:p>
      <w:r>
        <w:rPr>
          <w:rFonts w:ascii="Calibri" w:hAnsi="Calibri"/>
          <w:b w:val="0"/>
          <w:sz w:val="22"/>
        </w:rPr>
        <w:t>(c) Steroids only reduce sugar and BP always</w:t>
      </w:r>
    </w:p>
    <w:p>
      <w:r>
        <w:rPr>
          <w:rFonts w:ascii="Calibri" w:hAnsi="Calibri"/>
          <w:b w:val="0"/>
          <w:sz w:val="22"/>
        </w:rPr>
        <w:t>(d) Steroids anti-inflammatory immunosuppressive needing morning dose after food, taper never abrupt, sugar-BP-weight-infection watch with calcium-vitD and ulcer prophylaxis</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Steroids phospholipase inhibit prostaglandin-leukotriene kam karte anti-inflammatory immunosuppressive hai. Side Cushing moon buffalo weight sugar-BP sodium-water retain potassium-calcium loss ulcer infection mask osteoporosis cataract. Morning single dose HPA rhythm, food ke baad ulcer prophylaxis, taper gradual adrenal crisis rokta hai abrupt fatal. Sugar-BP weight edema infection watch calcium-vitD exercise must hai. Empty-alcohol-NSAID abrupt-stop dangerous hai.</w:t>
      </w:r>
    </w:p>
    <w:p/>
    <w:p>
      <w:r>
        <w:rPr>
          <w:rFonts w:ascii="Calibri" w:hAnsi="Calibri"/>
          <w:b/>
          <w:sz w:val="22"/>
        </w:rPr>
        <w:t>❌ Baaki Kyun Galat?</w:t>
      </w:r>
    </w:p>
    <w:p>
      <w:r>
        <w:rPr>
          <w:rFonts w:ascii="Calibri" w:hAnsi="Calibri"/>
          <w:b w:val="0"/>
          <w:sz w:val="22"/>
        </w:rPr>
        <w:t>(a) Abrupt stop adrenal crisis karega, taper must. (b) Empty stomach plus NSAID ulcer-bleed badhayega. (c) Steroid diabetes-BP-sodium badhata hai, benefit alone nahi.</w:t>
      </w:r>
    </w:p>
    <w:p/>
    <w:p>
      <w:r>
        <w:rPr>
          <w:rFonts w:ascii="Calibri" w:hAnsi="Calibri"/>
          <w:b/>
          <w:sz w:val="22"/>
        </w:rPr>
        <w:t>🧠 PNC Trick:</w:t>
      </w:r>
    </w:p>
    <w:p>
      <w:r>
        <w:rPr>
          <w:rFonts w:ascii="Calibri" w:hAnsi="Calibri"/>
          <w:b w:val="0"/>
          <w:sz w:val="22"/>
        </w:rPr>
        <w:t>Subah-Khana Taper-Dheere Cheeni-BP-Nazar.</w:t>
      </w:r>
    </w:p>
    <w:p/>
    <w:p>
      <w:r>
        <w:rPr>
          <w:rFonts w:ascii="Calibri" w:hAnsi="Calibri"/>
          <w:b/>
          <w:sz w:val="22"/>
        </w:rPr>
        <w:t>🎯 Exam Hook:</w:t>
      </w:r>
    </w:p>
    <w:p>
      <w:r>
        <w:rPr>
          <w:rFonts w:ascii="Calibri" w:hAnsi="Calibri"/>
          <w:b w:val="0"/>
          <w:sz w:val="22"/>
        </w:rPr>
        <w:t>Steroid numbers: prednisolone morning single dose HPA axis, taper never abrupt, calcium-vitD osteoporosis, sugar-BP watch. Addison crisis hydrocortisone, Cushing moon-striae exam pair hai.</w:t>
      </w:r>
    </w:p>
    <w:p/>
    <w:p>
      <w:r>
        <w:rPr>
          <w:rFonts w:ascii="Calibri" w:hAnsi="Calibri"/>
          <w:b/>
          <w:sz w:val="22"/>
        </w:rPr>
        <w:t>📌 Ek Line Revision:</w:t>
      </w:r>
    </w:p>
    <w:p>
      <w:r>
        <w:rPr>
          <w:rFonts w:ascii="Calibri" w:hAnsi="Calibri"/>
          <w:b w:val="0"/>
          <w:sz w:val="22"/>
        </w:rPr>
        <w:t>Steroid equals morning-after-food plus taper-never-abrupt plus sugar-BP-infection watch.</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Four lab sets given. Which set is COMPLETELY within normal adult limits?</w:t>
      </w:r>
    </w:p>
    <w:p/>
    <w:p>
      <w:r>
        <w:rPr>
          <w:rFonts w:ascii="Calibri" w:hAnsi="Calibri"/>
          <w:b w:val="0"/>
          <w:sz w:val="22"/>
        </w:rPr>
        <w:t>(a) Hb 9 g per dl normal adult female</w:t>
      </w:r>
    </w:p>
    <w:p>
      <w:r>
        <w:rPr>
          <w:rFonts w:ascii="Calibri" w:hAnsi="Calibri"/>
          <w:b w:val="0"/>
          <w:sz w:val="22"/>
        </w:rPr>
        <w:t>(b) Hb 13.5, WBC 7000, platelet 2.2 lakh, Na 138, K 4.2, creatinine 0.9 all within normal adult ranges</w:t>
      </w:r>
    </w:p>
    <w:p>
      <w:r>
        <w:rPr>
          <w:rFonts w:ascii="Calibri" w:hAnsi="Calibri"/>
          <w:b w:val="0"/>
          <w:sz w:val="22"/>
        </w:rPr>
        <w:t>(c) Platelet 80000 normal for surgery</w:t>
      </w:r>
    </w:p>
    <w:p>
      <w:r>
        <w:rPr>
          <w:rFonts w:ascii="Calibri" w:hAnsi="Calibri"/>
          <w:b w:val="0"/>
          <w:sz w:val="22"/>
        </w:rPr>
        <w:t>(d) Sodium 160 normal and needs no action</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Adult normal Hb female 12-16 male 13-17, WBC 4000-11000, platelet 1.5-4.5 lakh, Na 135-145 K 3.5-5.5 creatinine 0.6-1.2 RBS 70-100 fasting PP below 140. Option B har value range me hai. Hb 9 anaemia, platelet 80k thrombocytopenia surgery risk, Na 160 severe hyper dehydration confusion. Critical panic K sugar sodium miss fatal hai. Units cells per microlitre vs lakh confuse trap hai.</w:t>
      </w:r>
    </w:p>
    <w:p/>
    <w:p>
      <w:r>
        <w:rPr>
          <w:rFonts w:ascii="Calibri" w:hAnsi="Calibri"/>
          <w:b/>
          <w:sz w:val="22"/>
        </w:rPr>
        <w:t>❌ Baaki Kyun Galat?</w:t>
      </w:r>
    </w:p>
    <w:p>
      <w:r>
        <w:rPr>
          <w:rFonts w:ascii="Calibri" w:hAnsi="Calibri"/>
          <w:b w:val="0"/>
          <w:sz w:val="22"/>
        </w:rPr>
        <w:t>(a) Hb 9 anaemia hai, normal female 12-16 nahi. (c) Platelet 80k low bleeding risk hai, normal 1.5-4.5 lakh nahi. (d) Sodium 160 severe hypernatremia hai, normal 135-145 nahi.</w:t>
      </w:r>
    </w:p>
    <w:p/>
    <w:p>
      <w:r>
        <w:rPr>
          <w:rFonts w:ascii="Calibri" w:hAnsi="Calibri"/>
          <w:b/>
          <w:sz w:val="22"/>
        </w:rPr>
        <w:t>🧠 PNC Trick:</w:t>
      </w:r>
    </w:p>
    <w:p>
      <w:r>
        <w:rPr>
          <w:rFonts w:ascii="Calibri" w:hAnsi="Calibri"/>
          <w:b w:val="0"/>
          <w:sz w:val="22"/>
        </w:rPr>
        <w:t>Hb12-16 WBC4-11 Plt1.5-4.5 Na135 K3.5-5.5.</w:t>
      </w:r>
    </w:p>
    <w:p/>
    <w:p>
      <w:r>
        <w:rPr>
          <w:rFonts w:ascii="Calibri" w:hAnsi="Calibri"/>
          <w:b/>
          <w:sz w:val="22"/>
        </w:rPr>
        <w:t>🎯 Exam Hook:</w:t>
      </w:r>
    </w:p>
    <w:p>
      <w:r>
        <w:rPr>
          <w:rFonts w:ascii="Calibri" w:hAnsi="Calibri"/>
          <w:b w:val="0"/>
          <w:sz w:val="22"/>
        </w:rPr>
        <w:t>Lab numbers: Hb M 13-17 F 12-16, WBC 4-11k, platelet 1.5-4.5L, Na 135-145 K 3.5-5.5, creatinine 0.6-1.2, RBS 70-140 PP below 140. Critical values panic: K below 2.5 above 6, sugar below 40 above 400 pakke karo.</w:t>
      </w:r>
    </w:p>
    <w:p/>
    <w:p>
      <w:r>
        <w:rPr>
          <w:rFonts w:ascii="Calibri" w:hAnsi="Calibri"/>
          <w:b/>
          <w:sz w:val="22"/>
        </w:rPr>
        <w:t>📌 Ek Line Revision:</w:t>
      </w:r>
    </w:p>
    <w:p>
      <w:r>
        <w:rPr>
          <w:rFonts w:ascii="Calibri" w:hAnsi="Calibri"/>
          <w:b w:val="0"/>
          <w:sz w:val="22"/>
        </w:rPr>
        <w:t>Normal equals Hb 12-16F 13-17M WBC 4-11k Plt 1.5-4.5L Na135-145 K3.5-5.5.</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nurse wants to study hand hygiene compliance. Which research process concept is CORRECT?</w:t>
      </w:r>
    </w:p>
    <w:p/>
    <w:p>
      <w:r>
        <w:rPr>
          <w:rFonts w:ascii="Calibri" w:hAnsi="Calibri"/>
          <w:b w:val="0"/>
          <w:sz w:val="22"/>
        </w:rPr>
        <w:t>(a) Research starts with problem statement and objectives, then hypothesis, literature review, design, sampling, data tools, analysis and ethics with informed consent</w:t>
      </w:r>
    </w:p>
    <w:p>
      <w:r>
        <w:rPr>
          <w:rFonts w:ascii="Calibri" w:hAnsi="Calibri"/>
          <w:b w:val="0"/>
          <w:sz w:val="22"/>
        </w:rPr>
        <w:t>(b) Picking friends as sample is best random technique</w:t>
      </w:r>
    </w:p>
    <w:p>
      <w:r>
        <w:rPr>
          <w:rFonts w:ascii="Calibri" w:hAnsi="Calibri"/>
          <w:b w:val="0"/>
          <w:sz w:val="22"/>
        </w:rPr>
        <w:t>(c) Ethics approval and consent can be skipped to save time</w:t>
      </w:r>
    </w:p>
    <w:p>
      <w:r>
        <w:rPr>
          <w:rFonts w:ascii="Calibri" w:hAnsi="Calibri"/>
          <w:b w:val="0"/>
          <w:sz w:val="22"/>
        </w:rPr>
        <w:t>(d) P-value above 0.5 always highly significant</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Process problem statement precise, objectives measurable, hypothesis null-alternate testable, literature gap, design descriptive-experimental, sampling random-stratified not convenience friends, tools valid reliable questionnaire-observation, analysis mean-SD p below 0.05 significant, ethics autonomy consent confidentiality committee approval. Friends sample bias, skip ethics misconduct, p above 0.5 non-significant hai. IMRAD intro-method-result-discussion paper format hai.</w:t>
      </w:r>
    </w:p>
    <w:p/>
    <w:p>
      <w:r>
        <w:rPr>
          <w:rFonts w:ascii="Calibri" w:hAnsi="Calibri"/>
          <w:b/>
          <w:sz w:val="22"/>
        </w:rPr>
        <w:t>❌ Baaki Kyun Galat?</w:t>
      </w:r>
    </w:p>
    <w:p>
      <w:r>
        <w:rPr>
          <w:rFonts w:ascii="Calibri" w:hAnsi="Calibri"/>
          <w:b w:val="0"/>
          <w:sz w:val="22"/>
        </w:rPr>
        <w:t>(b) Sample convenience biased hai, random nahi. (c) Consent plus ethics committee must hai, verbal shortcut nahi. (d) P-value below 0.05 significant hai, above nahi.</w:t>
      </w:r>
    </w:p>
    <w:p/>
    <w:p>
      <w:r>
        <w:rPr>
          <w:rFonts w:ascii="Calibri" w:hAnsi="Calibri"/>
          <w:b/>
          <w:sz w:val="22"/>
        </w:rPr>
        <w:t>🧠 PNC Trick:</w:t>
      </w:r>
    </w:p>
    <w:p>
      <w:r>
        <w:rPr>
          <w:rFonts w:ascii="Calibri" w:hAnsi="Calibri"/>
          <w:b w:val="0"/>
          <w:sz w:val="22"/>
        </w:rPr>
        <w:t>P-O-H-R-D-S-E-A Problem se Analysis Ethics-sahit.</w:t>
      </w:r>
    </w:p>
    <w:p/>
    <w:p>
      <w:r>
        <w:rPr>
          <w:rFonts w:ascii="Calibri" w:hAnsi="Calibri"/>
          <w:b/>
          <w:sz w:val="22"/>
        </w:rPr>
        <w:t>🎯 Exam Hook:</w:t>
      </w:r>
    </w:p>
    <w:p>
      <w:r>
        <w:rPr>
          <w:rFonts w:ascii="Calibri" w:hAnsi="Calibri"/>
          <w:b w:val="0"/>
          <w:sz w:val="22"/>
        </w:rPr>
        <w:t>Research steps: problem-objective-hypothesis-review-design-sample-data-analysis. IMRAD paper, hypothesis null-alternate, ethics autonomy-beneficence-justice pakka puchega.</w:t>
      </w:r>
    </w:p>
    <w:p/>
    <w:p>
      <w:r>
        <w:rPr>
          <w:rFonts w:ascii="Calibri" w:hAnsi="Calibri"/>
          <w:b/>
          <w:sz w:val="22"/>
        </w:rPr>
        <w:t>📌 Ek Line Revision:</w:t>
      </w:r>
    </w:p>
    <w:p>
      <w:r>
        <w:rPr>
          <w:rFonts w:ascii="Calibri" w:hAnsi="Calibri"/>
          <w:b w:val="0"/>
          <w:sz w:val="22"/>
        </w:rPr>
        <w:t>Research equals problem-objective-hypothesis-review-design-sample-ethics-analysis.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Match defence items: BrahMos, Agni, Akash, INS Arihant, Tejas. Which concept is CORRECT?</w:t>
      </w:r>
    </w:p>
    <w:p/>
    <w:p>
      <w:r>
        <w:rPr>
          <w:rFonts w:ascii="Calibri" w:hAnsi="Calibri"/>
          <w:b w:val="0"/>
          <w:sz w:val="22"/>
        </w:rPr>
        <w:t>(a) Agni-V is short-range pistol for police</w:t>
      </w:r>
    </w:p>
    <w:p>
      <w:r>
        <w:rPr>
          <w:rFonts w:ascii="Calibri" w:hAnsi="Calibri"/>
          <w:b w:val="0"/>
          <w:sz w:val="22"/>
        </w:rPr>
        <w:t>(b) Tejas is nuclear submarine</w:t>
      </w:r>
    </w:p>
    <w:p>
      <w:r>
        <w:rPr>
          <w:rFonts w:ascii="Calibri" w:hAnsi="Calibri"/>
          <w:b w:val="0"/>
          <w:sz w:val="22"/>
        </w:rPr>
        <w:t>(c) BrahMos supersonic cruise Indo-Russian, Agni ballistic series, Akash surface-to-air, INS Arihant nuclear submarine and Tejas light combat aircraft</w:t>
      </w:r>
    </w:p>
    <w:p>
      <w:r>
        <w:rPr>
          <w:rFonts w:ascii="Calibri" w:hAnsi="Calibri"/>
          <w:b w:val="0"/>
          <w:sz w:val="22"/>
        </w:rPr>
        <w:t>(d) INS Vikrant is intercontinental missile</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BrahMos Indo-Russia supersonic cruise 290-400 km Mach 2.8 ship-land-air launch. Agni I-V ballistic long including Agni-V ICBM 5000 km. Akash surface-to-air air defence. Nag anti-tank. INS Arihant indigenous nuclear SSBN, INS Vikrant carrier. Tejas LCA fighter, Rafale imported. Agni pistol Tejas sub Vikrant missile sab trap hai. DRDO development tri-services use karta hai.</w:t>
      </w:r>
    </w:p>
    <w:p/>
    <w:p>
      <w:r>
        <w:rPr>
          <w:rFonts w:ascii="Calibri" w:hAnsi="Calibri"/>
          <w:b/>
          <w:sz w:val="22"/>
        </w:rPr>
        <w:t>❌ Baaki Kyun Galat?</w:t>
      </w:r>
    </w:p>
    <w:p>
      <w:r>
        <w:rPr>
          <w:rFonts w:ascii="Calibri" w:hAnsi="Calibri"/>
          <w:b w:val="0"/>
          <w:sz w:val="22"/>
        </w:rPr>
        <w:t>(a) Agni series short-medium ballistic hai, ICBM nahi. (b) Tejas fighter hai, submarine nahi. (d) INS Vikrant aircraft carrier hai, missile nahi.</w:t>
      </w:r>
    </w:p>
    <w:p/>
    <w:p>
      <w:r>
        <w:rPr>
          <w:rFonts w:ascii="Calibri" w:hAnsi="Calibri"/>
          <w:b/>
          <w:sz w:val="22"/>
        </w:rPr>
        <w:t>🧠 PNC Trick:</w:t>
      </w:r>
    </w:p>
    <w:p>
      <w:r>
        <w:rPr>
          <w:rFonts w:ascii="Calibri" w:hAnsi="Calibri"/>
          <w:b w:val="0"/>
          <w:sz w:val="22"/>
        </w:rPr>
        <w:t>Brah-Cruise Agni-Ballistic Akash-Air Tejas-Fighter Arihant-Paani.</w:t>
      </w:r>
    </w:p>
    <w:p/>
    <w:p>
      <w:r>
        <w:rPr>
          <w:rFonts w:ascii="Calibri" w:hAnsi="Calibri"/>
          <w:b/>
          <w:sz w:val="22"/>
        </w:rPr>
        <w:t>🎯 Exam Hook:</w:t>
      </w:r>
    </w:p>
    <w:p>
      <w:r>
        <w:rPr>
          <w:rFonts w:ascii="Calibri" w:hAnsi="Calibri"/>
          <w:b w:val="0"/>
          <w:sz w:val="22"/>
        </w:rPr>
        <w:t>Defence static: Agni I-V Prithvi ballistic, BrahMos supersonic cruise Indo-Russia, Akash SAM, Nag anti-tank, INS Arihant nuclear sub, Rafale-Tejas jets. DRDO develops, HQ Delhi pakka.</w:t>
      </w:r>
    </w:p>
    <w:p/>
    <w:p>
      <w:r>
        <w:rPr>
          <w:rFonts w:ascii="Calibri" w:hAnsi="Calibri"/>
          <w:b/>
          <w:sz w:val="22"/>
        </w:rPr>
        <w:t>📌 Ek Line Revision:</w:t>
      </w:r>
    </w:p>
    <w:p>
      <w:r>
        <w:rPr>
          <w:rFonts w:ascii="Calibri" w:hAnsi="Calibri"/>
          <w:b w:val="0"/>
          <w:sz w:val="22"/>
        </w:rPr>
        <w:t>BrahMos cruise supersonic, Agni ballistic, Akash SAM, Arihant nuclear sub, Tejas fighter.</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Staff confuses Paris, Kyoto, ISA and renewable sources. Which concept is CORRECT?</w:t>
      </w:r>
    </w:p>
    <w:p/>
    <w:p>
      <w:r>
        <w:rPr>
          <w:rFonts w:ascii="Calibri" w:hAnsi="Calibri"/>
          <w:b w:val="0"/>
          <w:sz w:val="22"/>
        </w:rPr>
        <w:t>(a) Kyoto 2015 Paris deal for 2 degrees</w:t>
      </w:r>
    </w:p>
    <w:p>
      <w:r>
        <w:rPr>
          <w:rFonts w:ascii="Calibri" w:hAnsi="Calibri"/>
          <w:b w:val="0"/>
          <w:sz w:val="22"/>
        </w:rPr>
        <w:t>(b) Paris 2015 limit warming well below 2 degrees try 1.5, Kyoto 1997 binding for developed, ISA 2015 solar alliance, India net-zero 2070 with solar-wind-hydro renewable</w:t>
      </w:r>
    </w:p>
    <w:p>
      <w:r>
        <w:rPr>
          <w:rFonts w:ascii="Calibri" w:hAnsi="Calibri"/>
          <w:b w:val="0"/>
          <w:sz w:val="22"/>
        </w:rPr>
        <w:t>(c) Coal and petrol are renewable clean sources</w:t>
      </w:r>
    </w:p>
    <w:p>
      <w:r>
        <w:rPr>
          <w:rFonts w:ascii="Calibri" w:hAnsi="Calibri"/>
          <w:b w:val="0"/>
          <w:sz w:val="22"/>
        </w:rPr>
        <w:t>(d) COP is one-time film award</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Paris 2015 well below 2 try 1.5 NDC pledge, Kyoto 1997 developed binding cuts. ISA 2015 India-France Gurugram solar. India net-zero 2070, 500 GW non-fossil 2030. Renewable solar wind hydro biomass geothermal, non-renew coal oil gas nuclear. COP annual climate meet. Coal renewable film-award trap hai. Agreements exam date-number pair me puchte hain.</w:t>
      </w:r>
    </w:p>
    <w:p/>
    <w:p>
      <w:r>
        <w:rPr>
          <w:rFonts w:ascii="Calibri" w:hAnsi="Calibri"/>
          <w:b/>
          <w:sz w:val="22"/>
        </w:rPr>
        <w:t>❌ Baaki Kyun Galat?</w:t>
      </w:r>
    </w:p>
    <w:p>
      <w:r>
        <w:rPr>
          <w:rFonts w:ascii="Calibri" w:hAnsi="Calibri"/>
          <w:b w:val="0"/>
          <w:sz w:val="22"/>
        </w:rPr>
        <w:t>(a) Paris 2015 2-degree 1.5 try hai, Kyoto 1997 developed binding nahi. (c) Solar-wind-hydro renewable hai, coal-petrol fossil. (d) COP annual conference hai, one-time award nahi.</w:t>
      </w:r>
    </w:p>
    <w:p/>
    <w:p>
      <w:r>
        <w:rPr>
          <w:rFonts w:ascii="Calibri" w:hAnsi="Calibri"/>
          <w:b/>
          <w:sz w:val="22"/>
        </w:rPr>
        <w:t>🧠 PNC Trick:</w:t>
      </w:r>
    </w:p>
    <w:p>
      <w:r>
        <w:rPr>
          <w:rFonts w:ascii="Calibri" w:hAnsi="Calibri"/>
          <w:b w:val="0"/>
          <w:sz w:val="22"/>
        </w:rPr>
        <w:t>Kyoto-purana Binding, Paris-naya 2-degree, Suraj-ISA.</w:t>
      </w:r>
    </w:p>
    <w:p/>
    <w:p>
      <w:r>
        <w:rPr>
          <w:rFonts w:ascii="Calibri" w:hAnsi="Calibri"/>
          <w:b/>
          <w:sz w:val="22"/>
        </w:rPr>
        <w:t>🎯 Exam Hook:</w:t>
      </w:r>
    </w:p>
    <w:p>
      <w:r>
        <w:rPr>
          <w:rFonts w:ascii="Calibri" w:hAnsi="Calibri"/>
          <w:b w:val="0"/>
          <w:sz w:val="22"/>
        </w:rPr>
        <w:t>Energy static: Paris 2015, Kyoto 1997, ISA 2015 Gurugram solar, Net-zero 2070 India. Renewable solar-wind-hydro-biomass, non-renew coal-oil-gas pakka puchega.</w:t>
      </w:r>
    </w:p>
    <w:p/>
    <w:p>
      <w:r>
        <w:rPr>
          <w:rFonts w:ascii="Calibri" w:hAnsi="Calibri"/>
          <w:b/>
          <w:sz w:val="22"/>
        </w:rPr>
        <w:t>📌 Ek Line Revision:</w:t>
      </w:r>
    </w:p>
    <w:p>
      <w:r>
        <w:rPr>
          <w:rFonts w:ascii="Calibri" w:hAnsi="Calibri"/>
          <w:b w:val="0"/>
          <w:sz w:val="22"/>
        </w:rPr>
        <w:t>Paris 2015 2-degree, Kyoto 1997 binding, ISA solar 2015, net-zero 2070 renewables.</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Deal</w:t>
            </w:r>
          </w:p>
        </w:tc>
        <w:tc>
          <w:tcPr>
            <w:tcW w:type="dxa" w:w="2880"/>
          </w:tcPr>
          <w:p>
            <w:r/>
            <w:r>
              <w:rPr>
                <w:rFonts w:ascii="Calibri" w:hAnsi="Calibri"/>
                <w:b/>
                <w:sz w:val="22"/>
              </w:rPr>
              <w:t>Year</w:t>
            </w:r>
          </w:p>
        </w:tc>
        <w:tc>
          <w:tcPr>
            <w:tcW w:type="dxa" w:w="2880"/>
          </w:tcPr>
          <w:p>
            <w:r/>
            <w:r>
              <w:rPr>
                <w:rFonts w:ascii="Calibri" w:hAnsi="Calibri"/>
                <w:b/>
                <w:sz w:val="22"/>
              </w:rPr>
              <w:t>Point</w:t>
            </w:r>
          </w:p>
        </w:tc>
      </w:tr>
      <w:tr>
        <w:tc>
          <w:tcPr>
            <w:tcW w:type="dxa" w:w="2880"/>
          </w:tcPr>
          <w:p>
            <w:r/>
            <w:r>
              <w:rPr>
                <w:rFonts w:ascii="Calibri" w:hAnsi="Calibri"/>
                <w:sz w:val="22"/>
              </w:rPr>
              <w:t>Kyoto</w:t>
            </w:r>
          </w:p>
        </w:tc>
        <w:tc>
          <w:tcPr>
            <w:tcW w:type="dxa" w:w="2880"/>
          </w:tcPr>
          <w:p>
            <w:r/>
            <w:r>
              <w:rPr>
                <w:rFonts w:ascii="Calibri" w:hAnsi="Calibri"/>
                <w:sz w:val="22"/>
              </w:rPr>
              <w:t>1997</w:t>
            </w:r>
          </w:p>
        </w:tc>
        <w:tc>
          <w:tcPr>
            <w:tcW w:type="dxa" w:w="2880"/>
          </w:tcPr>
          <w:p>
            <w:r/>
            <w:r>
              <w:rPr>
                <w:rFonts w:ascii="Calibri" w:hAnsi="Calibri"/>
                <w:sz w:val="22"/>
              </w:rPr>
              <w:t>Developed binding</w:t>
            </w:r>
          </w:p>
        </w:tc>
      </w:tr>
      <w:tr>
        <w:tc>
          <w:tcPr>
            <w:tcW w:type="dxa" w:w="2880"/>
          </w:tcPr>
          <w:p>
            <w:r/>
            <w:r>
              <w:rPr>
                <w:rFonts w:ascii="Calibri" w:hAnsi="Calibri"/>
                <w:sz w:val="22"/>
              </w:rPr>
              <w:t>Paris</w:t>
            </w:r>
          </w:p>
        </w:tc>
        <w:tc>
          <w:tcPr>
            <w:tcW w:type="dxa" w:w="2880"/>
          </w:tcPr>
          <w:p>
            <w:r/>
            <w:r>
              <w:rPr>
                <w:rFonts w:ascii="Calibri" w:hAnsi="Calibri"/>
                <w:sz w:val="22"/>
              </w:rPr>
              <w:t>2015</w:t>
            </w:r>
          </w:p>
        </w:tc>
        <w:tc>
          <w:tcPr>
            <w:tcW w:type="dxa" w:w="2880"/>
          </w:tcPr>
          <w:p>
            <w:r/>
            <w:r>
              <w:rPr>
                <w:rFonts w:ascii="Calibri" w:hAnsi="Calibri"/>
                <w:sz w:val="22"/>
              </w:rPr>
              <w:t>Below 2, try 1.5</w:t>
            </w:r>
          </w:p>
        </w:tc>
      </w:tr>
      <w:tr>
        <w:tc>
          <w:tcPr>
            <w:tcW w:type="dxa" w:w="2880"/>
          </w:tcPr>
          <w:p>
            <w:r/>
            <w:r>
              <w:rPr>
                <w:rFonts w:ascii="Calibri" w:hAnsi="Calibri"/>
                <w:sz w:val="22"/>
              </w:rPr>
              <w:t>ISA</w:t>
            </w:r>
          </w:p>
        </w:tc>
        <w:tc>
          <w:tcPr>
            <w:tcW w:type="dxa" w:w="2880"/>
          </w:tcPr>
          <w:p>
            <w:r/>
            <w:r>
              <w:rPr>
                <w:rFonts w:ascii="Calibri" w:hAnsi="Calibri"/>
                <w:sz w:val="22"/>
              </w:rPr>
              <w:t>2015</w:t>
            </w:r>
          </w:p>
        </w:tc>
        <w:tc>
          <w:tcPr>
            <w:tcW w:type="dxa" w:w="2880"/>
          </w:tcPr>
          <w:p>
            <w:r/>
            <w:r>
              <w:rPr>
                <w:rFonts w:ascii="Calibri" w:hAnsi="Calibri"/>
                <w:sz w:val="22"/>
              </w:rPr>
              <w:t>Solar alliance</w:t>
            </w:r>
          </w:p>
        </w:tc>
      </w:tr>
      <w:tr>
        <w:tc>
          <w:tcPr>
            <w:tcW w:type="dxa" w:w="2880"/>
          </w:tcPr>
          <w:p>
            <w:r/>
            <w:r>
              <w:rPr>
                <w:rFonts w:ascii="Calibri" w:hAnsi="Calibri"/>
                <w:sz w:val="22"/>
              </w:rPr>
              <w:t>Net-zero India</w:t>
            </w:r>
          </w:p>
        </w:tc>
        <w:tc>
          <w:tcPr>
            <w:tcW w:type="dxa" w:w="2880"/>
          </w:tcPr>
          <w:p>
            <w:r/>
            <w:r>
              <w:rPr>
                <w:rFonts w:ascii="Calibri" w:hAnsi="Calibri"/>
                <w:sz w:val="22"/>
              </w:rPr>
              <w:t>2070</w:t>
            </w:r>
          </w:p>
        </w:tc>
        <w:tc>
          <w:tcPr>
            <w:tcW w:type="dxa" w:w="2880"/>
          </w:tcPr>
          <w:p>
            <w:r/>
            <w:r>
              <w:rPr>
                <w:rFonts w:ascii="Calibri" w:hAnsi="Calibri"/>
                <w:sz w:val="22"/>
              </w:rPr>
              <w:t>Renewable push</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Calendar concept: leap rule, 15 Aug 1947 weekday, Feb 2024 days. Which is CORRECT?</w:t>
      </w:r>
    </w:p>
    <w:p/>
    <w:p>
      <w:r>
        <w:rPr>
          <w:rFonts w:ascii="Calibri" w:hAnsi="Calibri"/>
          <w:b w:val="0"/>
          <w:sz w:val="22"/>
        </w:rPr>
        <w:t>(a) 15 Aug 1947 was Sunday</w:t>
      </w:r>
    </w:p>
    <w:p>
      <w:r>
        <w:rPr>
          <w:rFonts w:ascii="Calibri" w:hAnsi="Calibri"/>
          <w:b w:val="0"/>
          <w:sz w:val="22"/>
        </w:rPr>
        <w:t>(b) 1900 was leap year</w:t>
      </w:r>
    </w:p>
    <w:p>
      <w:r>
        <w:rPr>
          <w:rFonts w:ascii="Calibri" w:hAnsi="Calibri"/>
          <w:b w:val="0"/>
          <w:sz w:val="22"/>
        </w:rPr>
        <w:t>(c) April with 30 days can have 5 Sundays starting Monday</w:t>
      </w:r>
    </w:p>
    <w:p>
      <w:r>
        <w:rPr>
          <w:rFonts w:ascii="Calibri" w:hAnsi="Calibri"/>
          <w:b w:val="0"/>
          <w:sz w:val="22"/>
        </w:rPr>
        <w:t>(d) Odd-day and leap rule with 2000 leap divisible by 400 and 15 Aug 1947 Friday; Feb 2024 29 days leap</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Leap divisible 4, century divisible 400 isliye 2000 leap 1900 non-leap. 15 Aug 1947 Friday standard. Feb leap 29 non-leap 28 isliye 2024 leap 29. Odd days Monday-Sunday cycle se weekday nikalte hain. April 30 Monday start to Sundays 6,13,20,27 only 4 hote 5 nahi. Sunday trap century leap trap exam repeat hai.</w:t>
      </w:r>
    </w:p>
    <w:p/>
    <w:p>
      <w:r>
        <w:rPr>
          <w:rFonts w:ascii="Calibri" w:hAnsi="Calibri"/>
          <w:b/>
          <w:sz w:val="22"/>
        </w:rPr>
        <w:t>❌ Baaki Kyun Galat?</w:t>
      </w:r>
    </w:p>
    <w:p>
      <w:r>
        <w:rPr>
          <w:rFonts w:ascii="Calibri" w:hAnsi="Calibri"/>
          <w:b w:val="0"/>
          <w:sz w:val="22"/>
        </w:rPr>
        <w:t>(a) 15 Aug 1947 Friday tha, Sunday nahi. (b) Century leap divisible 400 hota hai, 1900 non-leap. (c) 30-day month me 5 Sunday impossible pattern nahi.</w:t>
      </w:r>
    </w:p>
    <w:p/>
    <w:p>
      <w:r>
        <w:rPr>
          <w:rFonts w:ascii="Calibri" w:hAnsi="Calibri"/>
          <w:b/>
          <w:sz w:val="22"/>
        </w:rPr>
        <w:t>🧠 PNC Trick:</w:t>
      </w:r>
    </w:p>
    <w:p>
      <w:r>
        <w:rPr>
          <w:rFonts w:ascii="Calibri" w:hAnsi="Calibri"/>
          <w:b w:val="0"/>
          <w:sz w:val="22"/>
        </w:rPr>
        <w:t>4-se-Leap 400-se-Century, 1947-Friday.</w:t>
      </w:r>
    </w:p>
    <w:p/>
    <w:p>
      <w:r>
        <w:rPr>
          <w:rFonts w:ascii="Calibri" w:hAnsi="Calibri"/>
          <w:b/>
          <w:sz w:val="22"/>
        </w:rPr>
        <w:t>🎯 Exam Hook:</w:t>
      </w:r>
    </w:p>
    <w:p>
      <w:r>
        <w:rPr>
          <w:rFonts w:ascii="Calibri" w:hAnsi="Calibri"/>
          <w:b w:val="0"/>
          <w:sz w:val="22"/>
        </w:rPr>
        <w:t>Calendar trick: odd days, leap divisible 4 century 400, 1 Jan 1900 Monday base. 28-month Feb non-leap 28 leap 29 pakka karo.</w:t>
      </w:r>
    </w:p>
    <w:p/>
    <w:p>
      <w:r>
        <w:rPr>
          <w:rFonts w:ascii="Calibri" w:hAnsi="Calibri"/>
          <w:b/>
          <w:sz w:val="22"/>
        </w:rPr>
        <w:t>📌 Ek Line Revision:</w:t>
      </w:r>
    </w:p>
    <w:p>
      <w:r>
        <w:rPr>
          <w:rFonts w:ascii="Calibri" w:hAnsi="Calibri"/>
          <w:b w:val="0"/>
          <w:sz w:val="22"/>
        </w:rPr>
        <w:t>Leap 4 and 400, 2000 leap 1900 not, 15 Aug 1947 Friday, Feb 2024 29 days.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does work in 6 days, B in 8 days. Working together how many days?</w:t>
      </w:r>
    </w:p>
    <w:p/>
    <w:p>
      <w:r>
        <w:rPr>
          <w:rFonts w:ascii="Calibri" w:hAnsi="Calibri"/>
          <w:b w:val="0"/>
          <w:sz w:val="22"/>
        </w:rPr>
        <w:t>(a) 24 by 7 days about 3.43 days</w:t>
      </w:r>
    </w:p>
    <w:p>
      <w:r>
        <w:rPr>
          <w:rFonts w:ascii="Calibri" w:hAnsi="Calibri"/>
          <w:b w:val="0"/>
          <w:sz w:val="22"/>
        </w:rPr>
        <w:t>(b) 14 days</w:t>
      </w:r>
    </w:p>
    <w:p>
      <w:r>
        <w:rPr>
          <w:rFonts w:ascii="Calibri" w:hAnsi="Calibri"/>
          <w:b w:val="0"/>
          <w:sz w:val="22"/>
        </w:rPr>
        <w:t>(c) Minus 2 days</w:t>
      </w:r>
    </w:p>
    <w:p>
      <w:r>
        <w:rPr>
          <w:rFonts w:ascii="Calibri" w:hAnsi="Calibri"/>
          <w:b w:val="0"/>
          <w:sz w:val="22"/>
        </w:rPr>
        <w:t>(d) 7 days</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Total LCM 24 units, A 4 per day B 3 per day sum 7 per day, time 24 by 7 equals 3.43 days. Formula together equals ab by a-plus-b 48 by 14 equals 24 by 7. 14 sum double count, 7 average wrong method hai. Wages efficiency 4 ratio 3 me batega. Unitary-LCM method exam fast hai.</w:t>
      </w:r>
    </w:p>
    <w:p/>
    <w:p>
      <w:r>
        <w:rPr>
          <w:rFonts w:ascii="Calibri" w:hAnsi="Calibri"/>
          <w:b/>
          <w:sz w:val="22"/>
        </w:rPr>
        <w:t>❌ Baaki Kyun Galat?</w:t>
      </w:r>
    </w:p>
    <w:p>
      <w:r>
        <w:rPr>
          <w:rFonts w:ascii="Calibri" w:hAnsi="Calibri"/>
          <w:b w:val="0"/>
          <w:sz w:val="22"/>
        </w:rPr>
        <w:t>(b) 12 days me total work double count hota hai. (c) Negative days impossible. (d) A-B sum 1-6 plus 1-8 nahi, LCM-efficiency method lagta hai.</w:t>
      </w:r>
    </w:p>
    <w:p/>
    <w:p>
      <w:r>
        <w:rPr>
          <w:rFonts w:ascii="Calibri" w:hAnsi="Calibri"/>
          <w:b/>
          <w:sz w:val="22"/>
        </w:rPr>
        <w:t>🧠 PNC Trick:</w:t>
      </w:r>
    </w:p>
    <w:p>
      <w:r>
        <w:rPr>
          <w:rFonts w:ascii="Calibri" w:hAnsi="Calibri"/>
          <w:b w:val="0"/>
          <w:sz w:val="22"/>
        </w:rPr>
        <w:t>LCM-lo Efficiency-jodo Divide-karo.</w:t>
      </w:r>
    </w:p>
    <w:p/>
    <w:p>
      <w:r>
        <w:rPr>
          <w:rFonts w:ascii="Calibri" w:hAnsi="Calibri"/>
          <w:b/>
          <w:sz w:val="22"/>
        </w:rPr>
        <w:t>🎯 Exam Hook:</w:t>
      </w:r>
    </w:p>
    <w:p>
      <w:r>
        <w:rPr>
          <w:rFonts w:ascii="Calibri" w:hAnsi="Calibri"/>
          <w:b w:val="0"/>
          <w:sz w:val="22"/>
        </w:rPr>
        <w:t>Time-work formula: total LCM, efficiency per day, together divide. A 6 B 8 together 24 by 7 equals 3.4 days. Wages efficiency ratio me pakka puchega.</w:t>
      </w:r>
    </w:p>
    <w:p/>
    <w:p>
      <w:r>
        <w:rPr>
          <w:rFonts w:ascii="Calibri" w:hAnsi="Calibri"/>
          <w:b/>
          <w:sz w:val="22"/>
        </w:rPr>
        <w:t>📌 Ek Line Revision:</w:t>
      </w:r>
    </w:p>
    <w:p>
      <w:r>
        <w:rPr>
          <w:rFonts w:ascii="Calibri" w:hAnsi="Calibri"/>
          <w:b w:val="0"/>
          <w:sz w:val="22"/>
        </w:rPr>
        <w:t>Together equals LCM by sum efficiency, 6-8 together 24 by 7 days.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Choose correctly spelt word for nursing record.</w:t>
      </w:r>
    </w:p>
    <w:p/>
    <w:p>
      <w:r>
        <w:rPr>
          <w:rFonts w:ascii="Calibri" w:hAnsi="Calibri"/>
          <w:b w:val="0"/>
          <w:sz w:val="22"/>
        </w:rPr>
        <w:t>(a) Occassion</w:t>
      </w:r>
    </w:p>
    <w:p>
      <w:r>
        <w:rPr>
          <w:rFonts w:ascii="Calibri" w:hAnsi="Calibri"/>
          <w:b w:val="0"/>
          <w:sz w:val="22"/>
        </w:rPr>
        <w:t>(b) Occasion</w:t>
      </w:r>
    </w:p>
    <w:p>
      <w:r>
        <w:rPr>
          <w:rFonts w:ascii="Calibri" w:hAnsi="Calibri"/>
          <w:b w:val="0"/>
          <w:sz w:val="22"/>
        </w:rPr>
        <w:t>(c) Seperate</w:t>
      </w:r>
    </w:p>
    <w:p>
      <w:r>
        <w:rPr>
          <w:rFonts w:ascii="Calibri" w:hAnsi="Calibri"/>
          <w:b w:val="0"/>
          <w:sz w:val="22"/>
        </w:rPr>
        <w:t>(d) Neccessary</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Occasion o-double-c-a-s-i-o-n correct hai. Occassion extra s, seperate e-a swap separate a-rate-statistic yaad rakho, neccessary extra c necessary single-c double-s. Committee accommodate embarrass common traps hain. Sound-break o-ca-sion method spelling pakki karta hai. Record error legal issue banata hai isliye correct spelling must hai.</w:t>
      </w:r>
    </w:p>
    <w:p/>
    <w:p>
      <w:r>
        <w:rPr>
          <w:rFonts w:ascii="Calibri" w:hAnsi="Calibri"/>
          <w:b/>
          <w:sz w:val="22"/>
        </w:rPr>
        <w:t>❌ Baaki Kyun Galat?</w:t>
      </w:r>
    </w:p>
    <w:p>
      <w:r>
        <w:rPr>
          <w:rFonts w:ascii="Calibri" w:hAnsi="Calibri"/>
          <w:b w:val="0"/>
          <w:sz w:val="22"/>
        </w:rPr>
        <w:t>(a) Occassion single c double s Mecca? Actually occasion double c single s hai. (c) Seperate e-a swap hai, separate a-rate hai. (d) Neccessary single c single s hai, necessary single c double s.</w:t>
      </w:r>
    </w:p>
    <w:p/>
    <w:p>
      <w:r>
        <w:rPr>
          <w:rFonts w:ascii="Calibri" w:hAnsi="Calibri"/>
          <w:b/>
          <w:sz w:val="22"/>
        </w:rPr>
        <w:t>🧠 PNC Trick:</w:t>
      </w:r>
    </w:p>
    <w:p>
      <w:r>
        <w:rPr>
          <w:rFonts w:ascii="Calibri" w:hAnsi="Calibri"/>
          <w:b w:val="0"/>
          <w:sz w:val="22"/>
        </w:rPr>
        <w:t>Occasion me double-C Celebration, Separate me A-Rate.</w:t>
      </w:r>
    </w:p>
    <w:p/>
    <w:p>
      <w:r>
        <w:rPr>
          <w:rFonts w:ascii="Calibri" w:hAnsi="Calibri"/>
          <w:b/>
          <w:sz w:val="22"/>
        </w:rPr>
        <w:t>🎯 Exam Hook:</w:t>
      </w:r>
    </w:p>
    <w:p>
      <w:r>
        <w:rPr>
          <w:rFonts w:ascii="Calibri" w:hAnsi="Calibri"/>
          <w:b w:val="0"/>
          <w:sz w:val="22"/>
        </w:rPr>
        <w:t>Spelling traps: occasion double-c, separate a-rate, necessary single-c double-s, committee double-m double-t double-e. Read-sound-break method lagao.</w:t>
      </w:r>
    </w:p>
    <w:p/>
    <w:p>
      <w:r>
        <w:rPr>
          <w:rFonts w:ascii="Calibri" w:hAnsi="Calibri"/>
          <w:b/>
          <w:sz w:val="22"/>
        </w:rPr>
        <w:t>📌 Ek Line Revision:</w:t>
      </w:r>
    </w:p>
    <w:p>
      <w:r>
        <w:rPr>
          <w:rFonts w:ascii="Calibri" w:hAnsi="Calibri"/>
          <w:b w:val="0"/>
          <w:sz w:val="22"/>
        </w:rPr>
        <w:t>Occasion double-c single-s, separate a-rate, necessary single-c double-s.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