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A nurse is providing discharge instructions to the parents of an infant with a jejunostomy who will be managed at home. Which of the following instructions should the nurse emphasize to ensure proper care of the jejunostomy site? (Pediatrics)</w:t>
      </w:r>
    </w:p>
    <w:p>
      <w:pPr>
        <w:spacing w:after="20" w:before="0"/>
      </w:pPr>
      <w:r>
        <w:rPr>
          <w:b w:val="0"/>
          <w:i w:val="0"/>
          <w:sz w:val="21"/>
        </w:rPr>
        <w:t>(a)  Administer high-calorie formula orally to promote weight gain</w:t>
      </w:r>
    </w:p>
    <w:p>
      <w:pPr>
        <w:spacing w:after="20" w:before="0"/>
      </w:pPr>
      <w:r>
        <w:rPr>
          <w:b w:val="0"/>
          <w:i w:val="0"/>
          <w:sz w:val="21"/>
        </w:rPr>
        <w:t>(b)  Monitor the jejunostomy site daily for signs of infection or leakage</w:t>
      </w:r>
    </w:p>
    <w:p>
      <w:pPr>
        <w:spacing w:after="20" w:before="0"/>
      </w:pPr>
      <w:r>
        <w:rPr>
          <w:b w:val="0"/>
          <w:i w:val="0"/>
          <w:sz w:val="21"/>
        </w:rPr>
        <w:t>(c)  Clean the jejunostomy tube with alcohol-based solution twice daily</w:t>
      </w:r>
    </w:p>
    <w:p>
      <w:pPr>
        <w:spacing w:after="20" w:before="0"/>
      </w:pPr>
      <w:r>
        <w:rPr>
          <w:b w:val="0"/>
          <w:i w:val="0"/>
          <w:sz w:val="21"/>
        </w:rPr>
        <w:t>(d)  Restrict fluid intake to prevent excessive output from the jejunostomy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Home care of a jejunostomy centers on MONITORING THE SITE DAILY for SIGNS OF INFECTION OR LEAKAGE (redness, swelling, discharge, skin excoriation) plus proper skin care and feed administration. Alcohol-based cleaners irritate the stoma; fluids must NOT be restricted (high-output losses increase dehydration risk).</w:t>
      </w:r>
    </w:p>
    <w:p>
      <w:pPr>
        <w:spacing w:after="20" w:before="0"/>
      </w:pPr>
      <w:r>
        <w:rPr>
          <w:b/>
        </w:rPr>
        <w:t xml:space="preserve">🔍 Key Clues: </w:t>
      </w:r>
      <w:r>
        <w:t>Stoma home care: daily site monitoring for infection/leakage + skin protection.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Feeds go through the tube, not orally. | c — Alcohol irritates stoma skin; use mild soap/water. | d — Restricting fluids risks dehydration with high stoma output.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Jejunostomy = high-output stoma — hydration and skin integrity are the priorities.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Jejunostomy care: daily site check + skin protection.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