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</w:rPr>
        <w:t xml:space="preserve">Question: </w:t>
      </w:r>
      <w:r>
        <w:t>Who launched the pioneering Sputnik 1 satellite into orbit in 1957, marking a historic milestone in space exploration?</w:t>
      </w:r>
    </w:p>
    <w:p>
      <w:pPr>
        <w:spacing w:after="20" w:before="0"/>
      </w:pPr>
      <w:r>
        <w:rPr>
          <w:b w:val="0"/>
          <w:i w:val="0"/>
          <w:sz w:val="21"/>
        </w:rPr>
        <w:t>(a)  Soviet Union</w:t>
      </w:r>
    </w:p>
    <w:p>
      <w:pPr>
        <w:spacing w:after="20" w:before="0"/>
      </w:pPr>
      <w:r>
        <w:rPr>
          <w:b w:val="0"/>
          <w:i w:val="0"/>
          <w:sz w:val="21"/>
        </w:rPr>
        <w:t>(b)  United States</w:t>
      </w:r>
    </w:p>
    <w:p>
      <w:pPr>
        <w:spacing w:after="20" w:before="0"/>
      </w:pPr>
      <w:r>
        <w:rPr>
          <w:b w:val="0"/>
          <w:i w:val="0"/>
          <w:sz w:val="21"/>
        </w:rPr>
        <w:t>(c)  India</w:t>
      </w:r>
    </w:p>
    <w:p>
      <w:pPr>
        <w:spacing w:after="20" w:before="0"/>
      </w:pPr>
      <w:r>
        <w:rPr>
          <w:b w:val="0"/>
          <w:i w:val="0"/>
          <w:sz w:val="21"/>
        </w:rPr>
        <w:t>(d)  China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Concept &amp; Logic: </w:t>
      </w:r>
      <w:r>
        <w:t>SPUTNIK 1 — the world's FIRST artificial satellite — was launched by the SOVIET UNION on 4 October 1957, beginning the space age. The United States followed with Explorer 1 in 1958; India's first satellite (Aryabhata) was launched in 1975.</w:t>
      </w:r>
    </w:p>
    <w:p>
      <w:pPr>
        <w:spacing w:after="20" w:before="0"/>
      </w:pPr>
      <w:r>
        <w:rPr>
          <w:b/>
        </w:rPr>
        <w:t xml:space="preserve">🔍 Key Clues: </w:t>
      </w:r>
      <w:r>
        <w:t>First satellite Sputnik 1 (1957) → Soviet Union.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USA launched Explorer 1 in 1958. | c — India's Aryabhata came in 1975. | d — China's first satellite was Dongfanghong-1 (1970).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Sputnik 1 = USSR 1957; Explorer 1 = USA 1958 — the two space-race firsts.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Sputnik 1 (1957): launched by the Soviet Union.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In which Indian state is the serene and culturally rich Shantiniketan, founded by Rabindranath Tagore, located?</w:t>
      </w:r>
    </w:p>
    <w:p>
      <w:pPr>
        <w:spacing w:after="20" w:before="0"/>
      </w:pPr>
      <w:r>
        <w:rPr>
          <w:b w:val="0"/>
          <w:i w:val="0"/>
          <w:sz w:val="21"/>
        </w:rPr>
        <w:t>(a)  West Bengal</w:t>
      </w:r>
    </w:p>
    <w:p>
      <w:pPr>
        <w:spacing w:after="20" w:before="0"/>
      </w:pPr>
      <w:r>
        <w:rPr>
          <w:b w:val="0"/>
          <w:i w:val="0"/>
          <w:sz w:val="21"/>
        </w:rPr>
        <w:t>(b)  Odisha</w:t>
      </w:r>
    </w:p>
    <w:p>
      <w:pPr>
        <w:spacing w:after="20" w:before="0"/>
      </w:pPr>
      <w:r>
        <w:rPr>
          <w:b w:val="0"/>
          <w:i w:val="0"/>
          <w:sz w:val="21"/>
        </w:rPr>
        <w:t>(c)  Bihar</w:t>
      </w:r>
    </w:p>
    <w:p>
      <w:pPr>
        <w:spacing w:after="20" w:before="0"/>
      </w:pPr>
      <w:r>
        <w:rPr>
          <w:b w:val="0"/>
          <w:i w:val="0"/>
          <w:sz w:val="21"/>
        </w:rPr>
        <w:t>(d)  Assam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Concept &amp; Logic: </w:t>
      </w:r>
      <w:r>
        <w:t>SHANTINIKETAN — the abode of peace founded by Rabindranath Tagore (now Visva-Bharati University) — is located in BOLPUR, WEST BENGAL. Tagore established the school in 1901 on his father's estate; it became Visva-Bharati University in 1921.</w:t>
      </w:r>
    </w:p>
    <w:p>
      <w:pPr>
        <w:spacing w:after="20" w:before="0"/>
      </w:pPr>
      <w:r>
        <w:rPr>
          <w:b/>
        </w:rPr>
        <w:t xml:space="preserve">🔍 Key Clues: </w:t>
      </w:r>
      <w:r>
        <w:t>Shantiniketan (Tagore) → Bolpur, West Bengal.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Odisha has Puri/Konark, not Shantiniketan. | c — Bihar has Bodh Gaya/Nalanda. | d — Assam has Kaziranga/Guwahati.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Shantiniketan = Visva-Bharati (Tagore) — West Bengal, not the neighbouring states.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Shantiniketan: West Bengal (founded by Rabindranath Tagore).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word best captures the opposite essence of “transparent” in its vivid contrast to clarity and openness?</w:t>
      </w:r>
    </w:p>
    <w:p>
      <w:pPr>
        <w:spacing w:after="20" w:before="0"/>
      </w:pPr>
      <w:r>
        <w:rPr>
          <w:b w:val="0"/>
          <w:i w:val="0"/>
          <w:sz w:val="21"/>
        </w:rPr>
        <w:t>(a)  Opaque</w:t>
      </w:r>
    </w:p>
    <w:p>
      <w:pPr>
        <w:spacing w:after="20" w:before="0"/>
      </w:pPr>
      <w:r>
        <w:rPr>
          <w:b w:val="0"/>
          <w:i w:val="0"/>
          <w:sz w:val="21"/>
        </w:rPr>
        <w:t>(b)  Clear</w:t>
      </w:r>
    </w:p>
    <w:p>
      <w:pPr>
        <w:spacing w:after="20" w:before="0"/>
      </w:pPr>
      <w:r>
        <w:rPr>
          <w:b w:val="0"/>
          <w:i w:val="0"/>
          <w:sz w:val="21"/>
        </w:rPr>
        <w:t>(c)  Lucid</w:t>
      </w:r>
    </w:p>
    <w:p>
      <w:pPr>
        <w:spacing w:after="20" w:before="0"/>
      </w:pPr>
      <w:r>
        <w:rPr>
          <w:b w:val="0"/>
          <w:i w:val="0"/>
          <w:sz w:val="21"/>
        </w:rPr>
        <w:t>(d)  Translucent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Concept &amp; Logic: </w:t>
      </w:r>
      <w:r>
        <w:t>The direct ANTONYM of 'transparent' (see-through, clear) is OPAQUE — not allowing light to pass through, impossible to see through. Clear and lucid are synonyms of transparent; translucent lets some light through, so it is a partial opposite, not the best answer.</w:t>
      </w:r>
    </w:p>
    <w:p>
      <w:pPr>
        <w:spacing w:after="20" w:before="0"/>
      </w:pPr>
      <w:r>
        <w:rPr>
          <w:b/>
        </w:rPr>
        <w:t xml:space="preserve">🔍 Key Clues: </w:t>
      </w:r>
      <w:r>
        <w:t>Transparent ↔ opaque (cannot see through).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Clear is a synonym of transparent. | c — Lucid = clear, a synonym. | d — Translucent = partially transparent (not the full opposite).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Translucent is a near-opposite (frosted glass); OPAQUE is the true antonym.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Opposite of transparent: opaque.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sentence  illustrates the difference between active and passive voice in its structure?</w:t>
      </w:r>
    </w:p>
    <w:p>
      <w:pPr>
        <w:spacing w:after="20" w:before="0"/>
      </w:pPr>
      <w:r>
        <w:rPr>
          <w:b w:val="0"/>
          <w:i w:val="0"/>
          <w:sz w:val="21"/>
        </w:rPr>
        <w:t>(a)  Active: “The chef cooked the meal”; Passive: “The meal was cooked by the chef.”</w:t>
      </w:r>
    </w:p>
    <w:p>
      <w:pPr>
        <w:spacing w:after="20" w:before="0"/>
      </w:pPr>
      <w:r>
        <w:rPr>
          <w:b w:val="0"/>
          <w:i w:val="0"/>
          <w:sz w:val="21"/>
        </w:rPr>
        <w:t>(b)  Active: “The meal was cooked by the chef”; Passive: “The chef cooked the meal.”</w:t>
      </w:r>
    </w:p>
    <w:p>
      <w:pPr>
        <w:spacing w:after="20" w:before="0"/>
      </w:pPr>
      <w:r>
        <w:rPr>
          <w:b w:val="0"/>
          <w:i w:val="0"/>
          <w:sz w:val="21"/>
        </w:rPr>
        <w:t>(c)  Active: “The chef is cooking”; Passive: “The meal will be cooked.”</w:t>
      </w:r>
    </w:p>
    <w:p>
      <w:pPr>
        <w:spacing w:after="20" w:before="0"/>
      </w:pPr>
      <w:r>
        <w:rPr>
          <w:b w:val="0"/>
          <w:i w:val="0"/>
          <w:sz w:val="21"/>
        </w:rPr>
        <w:t>(d)  Active: “The meal cooks well”; Passive: “The chef was cooking.”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Concept &amp; Logic: </w:t>
      </w:r>
      <w:r>
        <w:t>In ACTIVE voice the subject performs the action ('The chef cooked the meal'); in PASSIVE voice the object becomes the subject and the doer moves after 'by' ('The meal was cooked by the chef'). Option (a) shows the correct active-passive pair — same meaning, changed structure. The other options reverse or mismatch the forms.</w:t>
      </w:r>
    </w:p>
    <w:p>
      <w:pPr>
        <w:spacing w:after="20" w:before="0"/>
      </w:pPr>
      <w:r>
        <w:rPr>
          <w:b/>
        </w:rPr>
        <w:t xml:space="preserve">🔍 Key Clues: </w:t>
      </w:r>
      <w:r>
        <w:t>Active: subject + verb + object; passive: object + be + past participle + by + doer.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The labels are swapped — wrong. | c — Different tenses break the pair ('is cooking' vs 'will be cooked'). | d — Meaning and forms do not match.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A correct pair keeps the SAME meaning and tense, just restructured with 'by'.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Active: chef cooked meal → Passive: meal was cooked by the chef.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What does the idiom “to break the glass” commonly symbolize in moments of urgency or decisive action?</w:t>
      </w:r>
    </w:p>
    <w:p>
      <w:pPr>
        <w:spacing w:after="20" w:before="0"/>
      </w:pPr>
      <w:r>
        <w:rPr>
          <w:b w:val="0"/>
          <w:i w:val="0"/>
          <w:sz w:val="21"/>
        </w:rPr>
        <w:t>(a)  To take emergency action or signal a critical moment</w:t>
      </w:r>
    </w:p>
    <w:p>
      <w:pPr>
        <w:spacing w:after="20" w:before="0"/>
      </w:pPr>
      <w:r>
        <w:rPr>
          <w:b w:val="0"/>
          <w:i w:val="0"/>
          <w:sz w:val="21"/>
        </w:rPr>
        <w:t>(b)  To celebrate with enthusiasm</w:t>
      </w:r>
    </w:p>
    <w:p>
      <w:pPr>
        <w:spacing w:after="20" w:before="0"/>
      </w:pPr>
      <w:r>
        <w:rPr>
          <w:b w:val="0"/>
          <w:i w:val="0"/>
          <w:sz w:val="21"/>
        </w:rPr>
        <w:t>(c)  To create unnecessary chaos</w:t>
      </w:r>
    </w:p>
    <w:p>
      <w:pPr>
        <w:spacing w:after="20" w:before="0"/>
      </w:pPr>
      <w:r>
        <w:rPr>
          <w:b w:val="0"/>
          <w:i w:val="0"/>
          <w:sz w:val="21"/>
        </w:rPr>
        <w:t>(d)  To mend a broken situation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Concept &amp; Logic: </w:t>
      </w:r>
      <w:r>
        <w:t>'TO BREAK THE GLASS' comes from emergency fire-alarm boxes — it means to TAKE EMERGENCY/DECISIVE ACTION when a critical situation demands it. It symbolises urgency, not celebration, chaos, or repair.</w:t>
      </w:r>
    </w:p>
    <w:p>
      <w:pPr>
        <w:spacing w:after="20" w:before="0"/>
      </w:pPr>
      <w:r>
        <w:rPr>
          <w:b/>
        </w:rPr>
        <w:t xml:space="preserve">🔍 Key Clues: </w:t>
      </w:r>
      <w:r>
        <w:t>Break the glass = emergency/decisive action (fire-alarm origin).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Celebration is not the idiom's meaning. | c — It is deliberate action, not chaos. | d — Mending is not the symbolism.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The idiom points to the 'in case of emergency' fire-alarm box — urgency, not literal glass.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'Break the glass': take emergency action in a critical moment.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What is the next number in the intriguing sequence 2, 4, 8, 16 ?</w:t>
      </w:r>
    </w:p>
    <w:p>
      <w:pPr>
        <w:spacing w:after="20" w:before="0"/>
      </w:pPr>
      <w:r>
        <w:rPr>
          <w:b w:val="0"/>
          <w:i w:val="0"/>
          <w:sz w:val="21"/>
        </w:rPr>
        <w:t>(a)  32</w:t>
      </w:r>
    </w:p>
    <w:p>
      <w:pPr>
        <w:spacing w:after="20" w:before="0"/>
      </w:pPr>
      <w:r>
        <w:rPr>
          <w:b w:val="0"/>
          <w:i w:val="0"/>
          <w:sz w:val="21"/>
        </w:rPr>
        <w:t>(b)  24</w:t>
      </w:r>
    </w:p>
    <w:p>
      <w:pPr>
        <w:spacing w:after="20" w:before="0"/>
      </w:pPr>
      <w:r>
        <w:rPr>
          <w:b w:val="0"/>
          <w:i w:val="0"/>
          <w:sz w:val="21"/>
        </w:rPr>
        <w:t>(c)  18</w:t>
      </w:r>
    </w:p>
    <w:p>
      <w:pPr>
        <w:spacing w:after="20" w:before="0"/>
      </w:pPr>
      <w:r>
        <w:rPr>
          <w:b w:val="0"/>
          <w:i w:val="0"/>
          <w:sz w:val="21"/>
        </w:rPr>
        <w:t>(d)  64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Concept &amp; Logic: </w:t>
      </w:r>
      <w:r>
        <w:t>The sequence doubles each term: 2 × 2 = 4, 4 × 2 = 8, 8 × 2 = 16, so the next term is 16 × 2 = 32.</w:t>
      </w:r>
    </w:p>
    <w:p>
      <w:pPr>
        <w:spacing w:after="20" w:before="0"/>
      </w:pPr>
      <w:r>
        <w:rPr>
          <w:b/>
        </w:rPr>
        <w:t xml:space="preserve">🔍 Key Clues: </w:t>
      </w:r>
      <w:r>
        <w:t>Geometric progression with ratio 2: 2, 4, 8, 16, 32.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24 adds 8, not a doubling pattern. | c — 18 adds 2, not the pattern. | d — 64 = 32 × 2 — one step too far.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Confirm the ratio (×2), not the difference (which grows: +2, +4, +8).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2, 4, 8, 16 → 32 (doubling).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If Ramesh follows a pattern of walking 2 km north, then 3 Km east and then 2 km south. What is the total distance covered?</w:t>
      </w:r>
    </w:p>
    <w:p>
      <w:pPr>
        <w:spacing w:after="20" w:before="0"/>
      </w:pPr>
      <w:r>
        <w:rPr>
          <w:b w:val="0"/>
          <w:i w:val="0"/>
          <w:sz w:val="21"/>
        </w:rPr>
        <w:t>(a)  Back at the starting point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(b)  3 km </w:t>
      </w:r>
    </w:p>
    <w:p>
      <w:pPr>
        <w:spacing w:after="20" w:before="0"/>
      </w:pPr>
      <w:r>
        <w:rPr>
          <w:b w:val="0"/>
          <w:i w:val="0"/>
          <w:sz w:val="21"/>
        </w:rPr>
        <w:t>(c)  2 km</w:t>
      </w:r>
    </w:p>
    <w:p>
      <w:pPr>
        <w:spacing w:after="20" w:before="0"/>
      </w:pPr>
      <w:r>
        <w:rPr>
          <w:b w:val="0"/>
          <w:i w:val="0"/>
          <w:sz w:val="21"/>
        </w:rPr>
        <w:t>(d)  4 km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Concept &amp; Logic: </w:t>
      </w:r>
      <w:r>
        <w:t>Ramesh walks 2 km north then 2 km south — these cancel out, leaving a NET displacement of 3 km EAST (the middle leg). Per the printed key the answer is 3 km (net displacement from the start); note that the total DISTANCE walked is 2+3+2 = 7 km, while the keyed 3 km is the net displacement.</w:t>
      </w:r>
    </w:p>
    <w:p>
      <w:pPr>
        <w:spacing w:after="20" w:before="0"/>
      </w:pPr>
      <w:r>
        <w:rPr>
          <w:b/>
        </w:rPr>
        <w:t xml:space="preserve">🔍 Key Clues: </w:t>
      </w:r>
      <w:r>
        <w:t>2N + 2S cancel → net 3 km East.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He is not back at the start — 3 km East remains. | c — 2 km is only one leg. | d — 4 km is not the net result.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North-south legs cancel; only the 3 km eastward leg determines the net position.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2N + 3E + 2S → net displacement 3 km East.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of the following is an output device in a computer?</w:t>
      </w:r>
    </w:p>
    <w:p>
      <w:pPr>
        <w:spacing w:after="20" w:before="0"/>
      </w:pPr>
      <w:r>
        <w:rPr>
          <w:b w:val="0"/>
          <w:i w:val="0"/>
          <w:sz w:val="21"/>
        </w:rPr>
        <w:t>(a)  Monitor</w:t>
      </w:r>
    </w:p>
    <w:p>
      <w:pPr>
        <w:spacing w:after="20" w:before="0"/>
      </w:pPr>
      <w:r>
        <w:rPr>
          <w:b w:val="0"/>
          <w:i w:val="0"/>
          <w:sz w:val="21"/>
        </w:rPr>
        <w:t>(b)  Keyboard</w:t>
      </w:r>
    </w:p>
    <w:p>
      <w:pPr>
        <w:spacing w:after="20" w:before="0"/>
      </w:pPr>
      <w:r>
        <w:rPr>
          <w:b w:val="0"/>
          <w:i w:val="0"/>
          <w:sz w:val="21"/>
        </w:rPr>
        <w:t>(c)  Mouse</w:t>
      </w:r>
    </w:p>
    <w:p>
      <w:pPr>
        <w:spacing w:after="20" w:before="0"/>
      </w:pPr>
      <w:r>
        <w:rPr>
          <w:b w:val="0"/>
          <w:i w:val="0"/>
          <w:sz w:val="21"/>
        </w:rPr>
        <w:t>(d)  Printer</w:t>
      </w:r>
    </w:p>
    <w:p>
      <w:pPr>
        <w:spacing w:after="80" w:before="0"/>
      </w:pPr>
      <w:r>
        <w:rPr>
          <w:b/>
          <w:i w:val="0"/>
          <w:sz w:val="22"/>
        </w:rPr>
        <w:t>Answer: d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d</w:t>
      </w:r>
    </w:p>
    <w:p>
      <w:pPr>
        <w:spacing w:after="20" w:before="0"/>
      </w:pPr>
      <w:r>
        <w:rPr>
          <w:b/>
        </w:rPr>
        <w:t xml:space="preserve">🧠 Concept &amp; Logic: </w:t>
      </w:r>
      <w:r>
        <w:t>An OUTPUT device presents data FROM the computer to the user. Per the printed key, the answer is PRINTER — it converts digital data into printed output. Keyboard and mouse are INPUT devices; the Monitor is also an output device, but the keyed answer here is the Printer.</w:t>
      </w:r>
    </w:p>
    <w:p>
      <w:pPr>
        <w:spacing w:after="20" w:before="0"/>
      </w:pPr>
      <w:r>
        <w:rPr>
          <w:b/>
        </w:rPr>
        <w:t xml:space="preserve">🔍 Key Clues: </w:t>
      </w:r>
      <w:r>
        <w:t>Output: printer, monitor, speaker; input: keyboard, mouse, scanner.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Monitor is an output device but not the keyed answer. | b — Keyboard is an input device. | c — Mouse is an input device.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Monitor is also output — the question keys Printer; both are output devices in reality.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Printer (per key) = output device; keyboard/mouse = input.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button, when pressed, rejuvenates a browser by reloading its current page with fresh content?</w:t>
      </w:r>
    </w:p>
    <w:p>
      <w:pPr>
        <w:spacing w:after="20" w:before="0"/>
      </w:pPr>
      <w:r>
        <w:rPr>
          <w:b w:val="0"/>
          <w:i w:val="0"/>
          <w:sz w:val="21"/>
        </w:rPr>
        <w:t>(a)  F5</w:t>
      </w:r>
    </w:p>
    <w:p>
      <w:pPr>
        <w:spacing w:after="20" w:before="0"/>
      </w:pPr>
      <w:r>
        <w:rPr>
          <w:b w:val="0"/>
          <w:i w:val="0"/>
          <w:sz w:val="21"/>
        </w:rPr>
        <w:t>(b)  F1</w:t>
      </w:r>
    </w:p>
    <w:p>
      <w:pPr>
        <w:spacing w:after="20" w:before="0"/>
      </w:pPr>
      <w:r>
        <w:rPr>
          <w:b w:val="0"/>
          <w:i w:val="0"/>
          <w:sz w:val="21"/>
        </w:rPr>
        <w:t>(c)  F12</w:t>
      </w:r>
    </w:p>
    <w:p>
      <w:pPr>
        <w:spacing w:after="20" w:before="0"/>
      </w:pPr>
      <w:r>
        <w:rPr>
          <w:b w:val="0"/>
          <w:i w:val="0"/>
          <w:sz w:val="21"/>
        </w:rPr>
        <w:t>(d)  Ctrl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Concept &amp; Logic: </w:t>
      </w:r>
      <w:r>
        <w:t>Pressing F5 RELOADS/REFRESHES the current browser page to fetch fresh content. F1 opens Help, F12 opens developer tools, and Ctrl alone does nothing by itself (it is a modifier key).</w:t>
      </w:r>
    </w:p>
    <w:p>
      <w:pPr>
        <w:spacing w:after="20" w:before="0"/>
      </w:pPr>
      <w:r>
        <w:rPr>
          <w:b/>
        </w:rPr>
        <w:t xml:space="preserve">🔍 Key Clues: </w:t>
      </w:r>
      <w:r>
        <w:t>F5 = refresh/reload; F1 = help; F12 = dev tools.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F1 opens help. | c — F12 opens developer tools. | d — Ctrl is a modifier key, not a refresh key.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Browser shortcuts: F5 refresh, F11 fullscreen, F12 devtools, Ctrl+R also refreshes.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F5 = reload/refresh the browser page.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 xml:space="preserve">___________ he is ill, he cannot come. </w:t>
      </w:r>
    </w:p>
    <w:p>
      <w:pPr>
        <w:spacing w:after="20" w:before="0"/>
      </w:pPr>
      <w:r>
        <w:rPr>
          <w:b w:val="0"/>
          <w:i w:val="0"/>
          <w:sz w:val="21"/>
        </w:rPr>
        <w:t>(a)  As</w:t>
      </w:r>
    </w:p>
    <w:p>
      <w:pPr>
        <w:spacing w:after="20" w:before="0"/>
      </w:pPr>
      <w:r>
        <w:rPr>
          <w:b w:val="0"/>
          <w:i w:val="0"/>
          <w:sz w:val="21"/>
        </w:rPr>
        <w:t>(b)  For</w:t>
      </w:r>
    </w:p>
    <w:p>
      <w:pPr>
        <w:spacing w:after="20" w:before="0"/>
      </w:pPr>
      <w:r>
        <w:rPr>
          <w:b w:val="0"/>
          <w:i w:val="0"/>
          <w:sz w:val="21"/>
        </w:rPr>
        <w:t>(c)  Because</w:t>
      </w:r>
    </w:p>
    <w:p>
      <w:pPr>
        <w:spacing w:after="20" w:before="0"/>
      </w:pPr>
      <w:r>
        <w:rPr>
          <w:b w:val="0"/>
          <w:i w:val="0"/>
          <w:sz w:val="21"/>
        </w:rPr>
        <w:t>(d)  Like</w:t>
      </w:r>
    </w:p>
    <w:p>
      <w:pPr>
        <w:spacing w:after="80" w:before="0"/>
      </w:pPr>
      <w:r>
        <w:rPr>
          <w:b/>
          <w:i w:val="0"/>
          <w:sz w:val="22"/>
        </w:rPr>
        <w:t>Answer: c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c</w:t>
      </w:r>
    </w:p>
    <w:p>
      <w:pPr>
        <w:spacing w:after="20" w:before="0"/>
      </w:pPr>
      <w:r>
        <w:rPr>
          <w:b/>
        </w:rPr>
        <w:t xml:space="preserve">🧠 Concept &amp; Logic: </w:t>
      </w:r>
      <w:r>
        <w:t>The sentence needs a subordinating conjunction showing CAUSE: 'BECAUSE he is ill, he cannot come.' 'As' can also mean because but 'because' is the standard direct causal conjunction; 'for' is a coordinating conjunction of reason ('for he is ill'), and 'like' is wrong here (used for comparison).</w:t>
      </w:r>
    </w:p>
    <w:p>
      <w:pPr>
        <w:spacing w:after="20" w:before="0"/>
      </w:pPr>
      <w:r>
        <w:rPr>
          <w:b/>
        </w:rPr>
        <w:t xml:space="preserve">🔍 Key Clues: </w:t>
      </w:r>
      <w:r>
        <w:t>Cause → because: 'Because he is ill, he cannot come.'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'As' is possible but 'because' is the direct causal choice keyed. | b — 'For' is a coordinating conjunction, less standard in this position. | d — 'Like' is for comparison, not cause.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Cause-effect sentences: because/since/as introduce the reason clause.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'Because he is ill, he cannot come.'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Find the odd one out of the following.</w:t>
        <w:br/>
        <w:t>Triangle, Rectangle, Circle, Square</w:t>
      </w:r>
    </w:p>
    <w:p>
      <w:pPr>
        <w:spacing w:after="20" w:before="0"/>
      </w:pPr>
      <w:r>
        <w:rPr>
          <w:b w:val="0"/>
          <w:i w:val="0"/>
          <w:sz w:val="21"/>
        </w:rPr>
        <w:t>(a)  Circle</w:t>
      </w:r>
    </w:p>
    <w:p>
      <w:pPr>
        <w:spacing w:after="20" w:before="0"/>
      </w:pPr>
      <w:r>
        <w:rPr>
          <w:b w:val="0"/>
          <w:i w:val="0"/>
          <w:sz w:val="21"/>
        </w:rPr>
        <w:t>(b)  Rectangle</w:t>
      </w:r>
    </w:p>
    <w:p>
      <w:pPr>
        <w:spacing w:after="20" w:before="0"/>
      </w:pPr>
      <w:r>
        <w:rPr>
          <w:b w:val="0"/>
          <w:i w:val="0"/>
          <w:sz w:val="21"/>
        </w:rPr>
        <w:t>(c)  Square</w:t>
      </w:r>
    </w:p>
    <w:p>
      <w:pPr>
        <w:spacing w:after="20" w:before="0"/>
      </w:pPr>
      <w:r>
        <w:rPr>
          <w:b w:val="0"/>
          <w:i w:val="0"/>
          <w:sz w:val="21"/>
        </w:rPr>
        <w:t>(d)  Traiangle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Concept &amp; Logic: </w:t>
      </w:r>
      <w:r>
        <w:t>CIRCLE is the ODD ONE OUT — Triangle, Rectangle and Square all have straight sides/angles, while a circle is curved with no straight sides or corners. (The printed option (d) 'Traiangle' is the book's typo for Triangle.)</w:t>
      </w:r>
    </w:p>
    <w:p>
      <w:pPr>
        <w:spacing w:after="20" w:before="0"/>
      </w:pPr>
      <w:r>
        <w:rPr>
          <w:b/>
        </w:rPr>
        <w:t xml:space="preserve">🔍 Key Clues: </w:t>
      </w:r>
      <w:r>
        <w:t>Circle has no straight sides/angles; the others are polygons.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Rectangle = straight-sided polygon. | c — Square = straight-sided polygon. | d — Triangle = straight-sided polygon (spelling typo as printed).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The odd one is the shape with different properties (curve vs straight sides), not the misspelling.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Circle is the odd one (curved; others are polygons).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Who was the pioneering first woman to grace the esteemed position of Governor in Independent India?</w:t>
      </w:r>
    </w:p>
    <w:p>
      <w:pPr>
        <w:spacing w:after="20" w:before="0"/>
      </w:pPr>
      <w:r>
        <w:rPr>
          <w:b w:val="0"/>
          <w:i w:val="0"/>
          <w:sz w:val="21"/>
        </w:rPr>
        <w:t>(a)  Sarojini Naidu</w:t>
      </w:r>
    </w:p>
    <w:p>
      <w:pPr>
        <w:spacing w:after="20" w:before="0"/>
      </w:pPr>
      <w:r>
        <w:rPr>
          <w:b w:val="0"/>
          <w:i w:val="0"/>
          <w:sz w:val="21"/>
        </w:rPr>
        <w:t>(b)  Indira Gandhi</w:t>
      </w:r>
    </w:p>
    <w:p>
      <w:pPr>
        <w:spacing w:after="20" w:before="0"/>
      </w:pPr>
      <w:r>
        <w:rPr>
          <w:b w:val="0"/>
          <w:i w:val="0"/>
          <w:sz w:val="21"/>
        </w:rPr>
        <w:t>(c)  Sucheta Kripalani</w:t>
      </w:r>
    </w:p>
    <w:p>
      <w:pPr>
        <w:spacing w:after="20" w:before="0"/>
      </w:pPr>
      <w:r>
        <w:rPr>
          <w:b w:val="0"/>
          <w:i w:val="0"/>
          <w:sz w:val="21"/>
        </w:rPr>
        <w:t>(d)  Vijaya Raje Scindia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Concept &amp; Logic: </w:t>
      </w:r>
      <w:r>
        <w:t>SAROJINI NAIDU — the Nightingale of India — became the FIRST WOMAN GOVERNOR of an Indian state (United Provinces, now Uttar Pradesh) in 1947. Indira Gandhi was the first woman Prime Minister; Sucheta Kripalani was the first woman Chief Minister (UP); Vijaya Raje Scindia was a politician.</w:t>
      </w:r>
    </w:p>
    <w:p>
      <w:pPr>
        <w:spacing w:after="20" w:before="0"/>
      </w:pPr>
      <w:r>
        <w:rPr>
          <w:b/>
        </w:rPr>
        <w:t xml:space="preserve">🔍 Key Clues: </w:t>
      </w:r>
      <w:r>
        <w:t>First woman Governor = Sarojini Naidu (UP, 1947).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Indira Gandhi = first woman Prime Minister. | c — Sucheta Kripalani = first woman Chief Minister. | d — Vijaya Raje Scindia was a BJP leader.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Governor = Naidu; PM = Indira Gandhi; CM = Sucheta Kripalani — three different 'firsts'.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First woman Governor of India: Sarojini Naidu.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The headquarter of UNESCO is situated in which country?</w:t>
      </w:r>
    </w:p>
    <w:p>
      <w:pPr>
        <w:spacing w:after="20" w:before="0"/>
      </w:pPr>
      <w:r>
        <w:rPr>
          <w:b w:val="0"/>
          <w:i w:val="0"/>
          <w:sz w:val="21"/>
        </w:rPr>
        <w:t>(a)  Paris</w:t>
      </w:r>
    </w:p>
    <w:p>
      <w:pPr>
        <w:spacing w:after="20" w:before="0"/>
      </w:pPr>
      <w:r>
        <w:rPr>
          <w:b w:val="0"/>
          <w:i w:val="0"/>
          <w:sz w:val="21"/>
        </w:rPr>
        <w:t>(b)  New York</w:t>
      </w:r>
    </w:p>
    <w:p>
      <w:pPr>
        <w:spacing w:after="20" w:before="0"/>
      </w:pPr>
      <w:r>
        <w:rPr>
          <w:b w:val="0"/>
          <w:i w:val="0"/>
          <w:sz w:val="21"/>
        </w:rPr>
        <w:t>(c)  Geneva</w:t>
      </w:r>
    </w:p>
    <w:p>
      <w:pPr>
        <w:spacing w:after="20" w:before="0"/>
      </w:pPr>
      <w:r>
        <w:rPr>
          <w:b w:val="0"/>
          <w:i w:val="0"/>
          <w:sz w:val="21"/>
        </w:rPr>
        <w:t>(d)  London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Concept &amp; Logic: </w:t>
      </w:r>
      <w:r>
        <w:t>The headquarters of UNESCO (United Nations Educational, Scientific and Cultural Organization) is in PARIS, FRANCE — its Place de Fontenoy building. New York hosts the UN Secretariat; Geneva hosts WHO, ILO, WTO; London is not an HQ for these.</w:t>
      </w:r>
    </w:p>
    <w:p>
      <w:pPr>
        <w:spacing w:after="20" w:before="0"/>
      </w:pPr>
      <w:r>
        <w:rPr>
          <w:b/>
        </w:rPr>
        <w:t xml:space="preserve">🔍 Key Clues: </w:t>
      </w:r>
      <w:r>
        <w:t>UNESCO HQ → Paris; UN → New York; WHO → Geneva.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New York = UN headquarters. | c — Geneva = WHO/ILO/WTO. | d — London is not the UNESCO HQ.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UN family HQs: UNESCO Paris, WHO Geneva, UN New York — a classic GK confusion.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UNESCO headquarters: Paris.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Choose the correct option from the given below options?</w:t>
      </w:r>
    </w:p>
    <w:p>
      <w:pPr>
        <w:spacing w:after="20" w:before="0"/>
      </w:pPr>
      <w:r>
        <w:rPr>
          <w:b w:val="0"/>
          <w:i w:val="0"/>
          <w:sz w:val="21"/>
        </w:rPr>
        <w:t>(a)  Neither boys have done the work.</w:t>
      </w:r>
    </w:p>
    <w:p>
      <w:pPr>
        <w:spacing w:after="20" w:before="0"/>
      </w:pPr>
      <w:r>
        <w:rPr>
          <w:b w:val="0"/>
          <w:i w:val="0"/>
          <w:sz w:val="21"/>
        </w:rPr>
        <w:t>(b)  Neither of the boys have done the work</w:t>
      </w:r>
    </w:p>
    <w:p>
      <w:pPr>
        <w:spacing w:after="20" w:before="0"/>
      </w:pPr>
      <w:r>
        <w:rPr>
          <w:b w:val="0"/>
          <w:i w:val="0"/>
          <w:sz w:val="21"/>
        </w:rPr>
        <w:t>(c)  Neither boys has done the work</w:t>
      </w:r>
    </w:p>
    <w:p>
      <w:pPr>
        <w:spacing w:after="20" w:before="0"/>
      </w:pPr>
      <w:r>
        <w:rPr>
          <w:b w:val="0"/>
          <w:i w:val="0"/>
          <w:sz w:val="21"/>
        </w:rPr>
        <w:t>(d)  Neither of the boys has done the work</w:t>
      </w:r>
    </w:p>
    <w:p>
      <w:pPr>
        <w:spacing w:after="80" w:before="0"/>
      </w:pPr>
      <w:r>
        <w:rPr>
          <w:b/>
          <w:i w:val="0"/>
          <w:sz w:val="22"/>
        </w:rPr>
        <w:t>Answer: d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d</w:t>
      </w:r>
    </w:p>
    <w:p>
      <w:pPr>
        <w:spacing w:after="20" w:before="0"/>
      </w:pPr>
      <w:r>
        <w:rPr>
          <w:b/>
        </w:rPr>
        <w:t xml:space="preserve">🧠 Concept &amp; Logic: </w:t>
      </w:r>
      <w:r>
        <w:t>With 'NEITHER OF', the verb agrees with the singular noun that follows: 'Neither of the boys HAS done the work' — 'neither' is singular. Options with 'have' are wrong, and 'Neither boys' is ungrammatical without 'of the'.</w:t>
      </w:r>
    </w:p>
    <w:p>
      <w:pPr>
        <w:spacing w:after="20" w:before="0"/>
      </w:pPr>
      <w:r>
        <w:rPr>
          <w:b/>
        </w:rPr>
        <w:t xml:space="preserve">🔍 Key Clues: </w:t>
      </w:r>
      <w:r>
        <w:t>Neither of + plural noun → SINGULAR verb (has).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'Neither boys' is ungrammatical and 'have' is wrong. | b — 'Neither of the boys' needs 'has', not 'have'. | c — 'Neither boys' lacks 'of the' and still needs 'has'.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Neither/either/each are singular — the verb matches the subject 'neither', not the plural noun after 'of'.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Neither of the boys HAS done the work.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Who was the visionary mind behind the creation and launch of the versatile JAVA programming language, revolutionizing software development?</w:t>
      </w:r>
    </w:p>
    <w:p>
      <w:pPr>
        <w:spacing w:after="20" w:before="0"/>
      </w:pPr>
      <w:r>
        <w:rPr>
          <w:b w:val="0"/>
          <w:i w:val="0"/>
          <w:sz w:val="21"/>
        </w:rPr>
        <w:t>(a)  James Gosling</w:t>
      </w:r>
    </w:p>
    <w:p>
      <w:pPr>
        <w:spacing w:after="20" w:before="0"/>
      </w:pPr>
      <w:r>
        <w:rPr>
          <w:b w:val="0"/>
          <w:i w:val="0"/>
          <w:sz w:val="21"/>
        </w:rPr>
        <w:t>(b)  Dennis Ritchie</w:t>
      </w:r>
    </w:p>
    <w:p>
      <w:pPr>
        <w:spacing w:after="20" w:before="0"/>
      </w:pPr>
      <w:r>
        <w:rPr>
          <w:b w:val="0"/>
          <w:i w:val="0"/>
          <w:sz w:val="21"/>
        </w:rPr>
        <w:t>(c)  Bjarne Stroustrup</w:t>
      </w:r>
    </w:p>
    <w:p>
      <w:pPr>
        <w:spacing w:after="20" w:before="0"/>
      </w:pPr>
      <w:r>
        <w:rPr>
          <w:b w:val="0"/>
          <w:i w:val="0"/>
          <w:sz w:val="21"/>
        </w:rPr>
        <w:t>(d)  Guido van Rossum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Concept &amp; Logic: </w:t>
      </w:r>
      <w:r>
        <w:t>JAVA was created by JAMES GOSLING (and his team at Sun Microsystems, 1995). Dennis Ritchie created C (with Ken Thompson); Bjarne Stroustrup created C++; Guido van Rossum created Python.</w:t>
      </w:r>
    </w:p>
    <w:p>
      <w:pPr>
        <w:spacing w:after="20" w:before="0"/>
      </w:pPr>
      <w:r>
        <w:rPr>
          <w:b/>
        </w:rPr>
        <w:t xml:space="preserve">🔍 Key Clues: </w:t>
      </w:r>
      <w:r>
        <w:t>Java → James Gosling (Sun Microsystems, 1995).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Dennis Ritchie = C language. | c — Bjarne Stroustrup = C++. | d — Guido van Rossum = Python.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Language creators: Java=Gosling, C=Ritchie, C++=Stroustrup, Python=van Rossum, Go=Thompson/Pike.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Java: created by James Gosling.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Indian state has the longest coastline?</w:t>
      </w:r>
    </w:p>
    <w:p>
      <w:pPr>
        <w:spacing w:after="20" w:before="0"/>
      </w:pPr>
      <w:r>
        <w:rPr>
          <w:b w:val="0"/>
          <w:i w:val="0"/>
          <w:sz w:val="21"/>
        </w:rPr>
        <w:t>(a)  Maharashtra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(b)  Tamil Nadu 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(c)  Gujarat </w:t>
      </w:r>
    </w:p>
    <w:p>
      <w:pPr>
        <w:spacing w:after="20" w:before="0"/>
      </w:pPr>
      <w:r>
        <w:rPr>
          <w:b w:val="0"/>
          <w:i w:val="0"/>
          <w:sz w:val="21"/>
        </w:rPr>
        <w:t>(d)  Andhra Pradesh</w:t>
      </w:r>
    </w:p>
    <w:p>
      <w:pPr>
        <w:spacing w:after="80" w:before="0"/>
      </w:pPr>
      <w:r>
        <w:rPr>
          <w:b/>
          <w:i w:val="0"/>
          <w:sz w:val="22"/>
        </w:rPr>
        <w:t>Answer: c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c</w:t>
      </w:r>
    </w:p>
    <w:p>
      <w:pPr>
        <w:spacing w:after="20" w:before="0"/>
      </w:pPr>
      <w:r>
        <w:rPr>
          <w:b/>
        </w:rPr>
        <w:t xml:space="preserve">🧠 Concept &amp; Logic: </w:t>
      </w:r>
      <w:r>
        <w:t>GUJARAT has the LONGEST coastline in India (~1,600 km) — more than any other state, thanks to its long western seaboard including the Gulf of Kutch and Gulf of Khambhat. Tamil Nadu, Maharashtra and Andhra Pradesh have shorter coastlines.</w:t>
      </w:r>
    </w:p>
    <w:p>
      <w:pPr>
        <w:spacing w:after="20" w:before="0"/>
      </w:pPr>
      <w:r>
        <w:rPr>
          <w:b/>
        </w:rPr>
        <w:t xml:space="preserve">🔍 Key Clues: </w:t>
      </w:r>
      <w:r>
        <w:t>Longest coastline in India → Gujarat (~1600 km).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Maharashtra ~720 km. | b — Tamil Nadu ~1076 km. | d — Andhra Pradesh ~974 km.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Gujarat (west) holds the coastline record; Tamil Nadu is second in some lists but Gujarat is the longest.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Longest Indian coastline: Gujarat.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If CLOCK is to DMPDL, then WATCH is to __________?</w:t>
      </w:r>
    </w:p>
    <w:p>
      <w:pPr>
        <w:spacing w:after="20" w:before="0"/>
      </w:pPr>
      <w:r>
        <w:rPr>
          <w:b w:val="0"/>
          <w:i w:val="0"/>
          <w:sz w:val="21"/>
        </w:rPr>
        <w:t>(a)  XBCDI</w:t>
      </w:r>
    </w:p>
    <w:p>
      <w:pPr>
        <w:spacing w:after="20" w:before="0"/>
      </w:pPr>
      <w:r>
        <w:rPr>
          <w:b w:val="0"/>
          <w:i w:val="0"/>
          <w:sz w:val="21"/>
        </w:rPr>
        <w:t>(b)  XBDCK</w:t>
      </w:r>
    </w:p>
    <w:p>
      <w:pPr>
        <w:spacing w:after="20" w:before="0"/>
      </w:pPr>
      <w:r>
        <w:rPr>
          <w:b w:val="0"/>
          <w:i w:val="0"/>
          <w:sz w:val="21"/>
        </w:rPr>
        <w:t>(c)  XHFUJ</w:t>
      </w:r>
    </w:p>
    <w:p>
      <w:pPr>
        <w:spacing w:after="20" w:before="0"/>
      </w:pPr>
      <w:r>
        <w:rPr>
          <w:b w:val="0"/>
          <w:i w:val="0"/>
          <w:sz w:val="21"/>
        </w:rPr>
        <w:t>(d)  XCBDI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Concept &amp; Logic: </w:t>
      </w:r>
      <w:r>
        <w:t>CLOCK → DMPDL shifts each letter forward by one position in the alphabet (C→D, L→M, O→P, C→D, K→L). Applying the same +1 shift to WATCH (W→X, A→B, T→C, C→D, H→I) gives XBCDI — the keyed answer. Note the printed answer key lists (a) XBCDI.</w:t>
      </w:r>
    </w:p>
    <w:p>
      <w:pPr>
        <w:spacing w:after="20" w:before="0"/>
      </w:pPr>
      <w:r>
        <w:rPr>
          <w:b/>
        </w:rPr>
        <w:t xml:space="preserve">🔍 Key Clues: </w:t>
      </w:r>
      <w:r>
        <w:t>Each letter +1: W→X, A→B, T→C, C→D, H→I = XBCDI.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XBDCK mixes the shifted letters. | c — XHFUJ is not the +1 shift. | d — XCBDI reorders the letters.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Code questions: apply the SAME positional shift to every letter of the new word.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WATCH → XBCDI (each letter +1).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word captures a meaning synonymous with “VINDICATE”?</w:t>
      </w:r>
    </w:p>
    <w:p>
      <w:pPr>
        <w:spacing w:after="20" w:before="0"/>
      </w:pPr>
      <w:r>
        <w:rPr>
          <w:b w:val="0"/>
          <w:i w:val="0"/>
          <w:sz w:val="21"/>
        </w:rPr>
        <w:t>(a)  Exonerate</w:t>
      </w:r>
    </w:p>
    <w:p>
      <w:pPr>
        <w:spacing w:after="20" w:before="0"/>
      </w:pPr>
      <w:r>
        <w:rPr>
          <w:b w:val="0"/>
          <w:i w:val="0"/>
          <w:sz w:val="21"/>
        </w:rPr>
        <w:t>(b)  Condemn</w:t>
      </w:r>
    </w:p>
    <w:p>
      <w:pPr>
        <w:spacing w:after="20" w:before="0"/>
      </w:pPr>
      <w:r>
        <w:rPr>
          <w:b w:val="0"/>
          <w:i w:val="0"/>
          <w:sz w:val="21"/>
        </w:rPr>
        <w:t>(c)  Accuse</w:t>
      </w:r>
    </w:p>
    <w:p>
      <w:pPr>
        <w:spacing w:after="20" w:before="0"/>
      </w:pPr>
      <w:r>
        <w:rPr>
          <w:b w:val="0"/>
          <w:i w:val="0"/>
          <w:sz w:val="21"/>
        </w:rPr>
        <w:t>(d)  Criticize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Concept &amp; Logic: </w:t>
      </w:r>
      <w:r>
        <w:t>'VINDICATE' means to clear of blame or suspicion, to justify — its synonym is EXONERATE. Condemn, accuse and criticize are all OPPOSITE (antonym) meanings, implying blame rather than clearing it.</w:t>
      </w:r>
    </w:p>
    <w:p>
      <w:pPr>
        <w:spacing w:after="20" w:before="0"/>
      </w:pPr>
      <w:r>
        <w:rPr>
          <w:b/>
        </w:rPr>
        <w:t xml:space="preserve">🔍 Key Clues: </w:t>
      </w:r>
      <w:r>
        <w:t>Vindicate = clear of blame/justify → exonerate.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Condemn = express disapproval (opposite). | c — Accuse = charge with fault (opposite). | d — Criticize = point out faults (opposite).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Vindicate/exonerate/absolve = clear; condemn/accuse/censure = blame — pick the SAME-direction word.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Vindicate = exonerate.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 xml:space="preserve">In a psychiatric unit, the patient says, “The food is poisoned”. What should be nursing responsibility in such condition? </w:t>
      </w:r>
    </w:p>
    <w:p>
      <w:pPr>
        <w:spacing w:after="20" w:before="0"/>
      </w:pPr>
      <w:r>
        <w:rPr>
          <w:b w:val="0"/>
          <w:i w:val="0"/>
          <w:sz w:val="21"/>
        </w:rPr>
        <w:t>(a)  Offer him packed food and vegetables</w:t>
      </w:r>
    </w:p>
    <w:p>
      <w:pPr>
        <w:spacing w:after="20" w:before="0"/>
      </w:pPr>
      <w:r>
        <w:rPr>
          <w:b w:val="0"/>
          <w:i w:val="0"/>
          <w:sz w:val="21"/>
        </w:rPr>
        <w:t>(b)  Assure him that the food is not poisoned</w:t>
      </w:r>
    </w:p>
    <w:p>
      <w:pPr>
        <w:spacing w:after="20" w:before="0"/>
      </w:pPr>
      <w:r>
        <w:rPr>
          <w:b w:val="0"/>
          <w:i w:val="0"/>
          <w:sz w:val="21"/>
        </w:rPr>
        <w:t>(c)  The nurse will first taste the food</w:t>
      </w:r>
    </w:p>
    <w:p>
      <w:pPr>
        <w:spacing w:after="20" w:before="0"/>
      </w:pPr>
      <w:r>
        <w:rPr>
          <w:b w:val="0"/>
          <w:i w:val="0"/>
          <w:sz w:val="21"/>
        </w:rPr>
        <w:t>(d)  Force the patient to eat food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The patient has a DELUSION that food is poisoned. The nurse should NOT argue with or reassure against the delusion, never taste the food, and never force-feed. Offering PACKED (sealed) food and vegetables acknowledges the fear without confrontation — a safe, non-threatening approach that maintains nutrition.</w:t>
      </w:r>
    </w:p>
    <w:p>
      <w:pPr>
        <w:spacing w:after="20" w:before="0"/>
      </w:pPr>
      <w:r>
        <w:rPr>
          <w:b/>
        </w:rPr>
        <w:t xml:space="preserve">🔍 Key Clues: </w:t>
      </w:r>
      <w:r>
        <w:t>Delusion of poisoned food → offer packed/sealed food; do not argue or force.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dignity guide care — reduce risk, avoid confrontation and involve the patient.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Arguing against a delusion increases anxiety and distrust. | c — Tasting food is unsafe and unprofessional. | d — Force-feeding violates dignity and escalates the behaviour.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Never argue with, rationalise against, or challenge a delusion — redirect and reassure safety instead.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Poisoned-food delusion: offer packed food; avoid arguing or forcing.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 xml:space="preserve">A patient is repeating the words “I want to go Home-Home-Home”. What term describes the thought disorder exhibited when a patient repeatedly says a particular word? </w:t>
      </w:r>
    </w:p>
    <w:p>
      <w:pPr>
        <w:spacing w:after="20" w:before="0"/>
      </w:pPr>
      <w:r>
        <w:rPr>
          <w:b w:val="0"/>
          <w:i w:val="0"/>
          <w:sz w:val="21"/>
        </w:rPr>
        <w:t>(a)  Echolalia</w:t>
      </w:r>
    </w:p>
    <w:p>
      <w:pPr>
        <w:spacing w:after="20" w:before="0"/>
      </w:pPr>
      <w:r>
        <w:rPr>
          <w:b w:val="0"/>
          <w:i w:val="0"/>
          <w:sz w:val="21"/>
        </w:rPr>
        <w:t>(b)  Neologism</w:t>
      </w:r>
    </w:p>
    <w:p>
      <w:pPr>
        <w:spacing w:after="20" w:before="0"/>
      </w:pPr>
      <w:r>
        <w:rPr>
          <w:b w:val="0"/>
          <w:i w:val="0"/>
          <w:sz w:val="21"/>
        </w:rPr>
        <w:t>(c)  Clanging</w:t>
      </w:r>
    </w:p>
    <w:p>
      <w:pPr>
        <w:spacing w:after="20" w:before="0"/>
      </w:pPr>
      <w:r>
        <w:rPr>
          <w:b w:val="0"/>
          <w:i w:val="0"/>
          <w:sz w:val="21"/>
        </w:rPr>
        <w:t>(d)  Flight of ideas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Repeatedly uttering the same word or phrase is ECHOLALIA — the involuntary repetition of words/sounds (here the patient's own or echoed speech), seen in schizophrenia, autism and catatonia. Neologism = inventing new words; clanging = word association by sound; flight of ideas = rapid shifting between topics.</w:t>
      </w:r>
    </w:p>
    <w:p>
      <w:pPr>
        <w:spacing w:after="20" w:before="0"/>
      </w:pPr>
      <w:r>
        <w:rPr>
          <w:b/>
        </w:rPr>
        <w:t xml:space="preserve">🔍 Key Clues: </w:t>
      </w:r>
      <w:r>
        <w:t>Repeating 'Home-Home-Home' = echolalia (perseverative repetition).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Neologism = made-up words. | c — Clanging = sound-based association (rhyming). | d — Flight of ideas = rapid topic shifts.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Echolalia = repeats words; neologism = new words; clanging = rhyming/sound links — do not mix them.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Repeating a word = echolalia.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