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diabetic ketoacidosis has deep rapid breathing, fruity breath, and a blood glucose of 480 mg/dL. The priority intervention is:</w:t>
      </w:r>
    </w:p>
    <w:p>
      <w:pPr>
        <w:spacing w:after="40"/>
        <w:ind w:left="360"/>
      </w:pPr>
      <w:r>
        <w:rPr>
          <w:rFonts w:ascii="Times New Roman" w:hAnsi="Times New Roman"/>
          <w:sz w:val="24"/>
          <w:szCs w:val="24"/>
        </w:rPr>
        <w:t xml:space="preserve">(a) Bed rest alone</w:t>
      </w:r>
    </w:p>
    <w:p>
      <w:pPr>
        <w:spacing w:after="40"/>
        <w:ind w:left="360"/>
      </w:pPr>
      <w:r>
        <w:rPr>
          <w:rFonts w:ascii="Times New Roman" w:hAnsi="Times New Roman"/>
          <w:sz w:val="24"/>
          <w:szCs w:val="24"/>
        </w:rPr>
        <w:t xml:space="preserve">(b) IV fluids and insulin therapy with close monitoring of glucose and potassium</w:t>
      </w:r>
    </w:p>
    <w:p>
      <w:pPr>
        <w:spacing w:after="40"/>
        <w:ind w:left="360"/>
      </w:pPr>
      <w:r>
        <w:rPr>
          <w:rFonts w:ascii="Times New Roman" w:hAnsi="Times New Roman"/>
          <w:sz w:val="24"/>
          <w:szCs w:val="24"/>
        </w:rPr>
        <w:t xml:space="preserve">(c) Withholding all fluids</w:t>
      </w:r>
    </w:p>
    <w:p>
      <w:pPr>
        <w:spacing w:after="40"/>
        <w:ind w:left="360"/>
      </w:pPr>
      <w:r>
        <w:rPr>
          <w:rFonts w:ascii="Times New Roman" w:hAnsi="Times New Roman"/>
          <w:sz w:val="24"/>
          <w:szCs w:val="24"/>
        </w:rPr>
        <w:t xml:space="preserve">(d) Oral sweets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IV fluids and insulin therapy with close monitoring of glucose and potassium</w:t>
      </w:r>
    </w:p>
    <w:p>
      <w:pPr>
        <w:spacing w:after="40"/>
        <w:ind w:left="360"/>
      </w:pPr>
      <w:r>
        <w:rPr>
          <w:rFonts w:ascii="Times New Roman" w:hAnsi="Times New Roman"/>
          <w:sz w:val="24"/>
          <w:szCs w:val="24"/>
        </w:rPr>
        <w:t xml:space="preserve">🧠 Clinical Rationale: DKA - insulin deficiency with ketosis - is treated with IV fluids, regular insulin infusion, and potassium replacement; glucose, ketones, and electrolytes are monitored hourly.</w:t>
      </w:r>
    </w:p>
    <w:p>
      <w:pPr>
        <w:spacing w:after="40"/>
        <w:ind w:left="360"/>
      </w:pPr>
      <w:r>
        <w:rPr>
          <w:rFonts w:ascii="Times New Roman" w:hAnsi="Times New Roman"/>
          <w:sz w:val="24"/>
          <w:szCs w:val="24"/>
        </w:rPr>
        <w:t xml:space="preserve">🔍 Key Clues: 480 mg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Bed rest alone: Rest does not correct the insulin deficiency or the acidosis.</w:t>
      </w:r>
    </w:p>
    <w:p>
      <w:pPr>
        <w:spacing w:after="40"/>
        <w:ind w:left="360"/>
      </w:pPr>
      <w:r>
        <w:rPr>
          <w:rFonts w:ascii="Times New Roman" w:hAnsi="Times New Roman"/>
          <w:sz w:val="24"/>
          <w:szCs w:val="24"/>
        </w:rPr>
        <w:t xml:space="preserve">C — Withholding all fluids: DKA causes severe dehydration - fluids are the first priority.</w:t>
      </w:r>
    </w:p>
    <w:p>
      <w:pPr>
        <w:spacing w:after="40"/>
        <w:ind w:left="360"/>
      </w:pPr>
      <w:r>
        <w:rPr>
          <w:rFonts w:ascii="Times New Roman" w:hAnsi="Times New Roman"/>
          <w:sz w:val="24"/>
          <w:szCs w:val="24"/>
        </w:rPr>
        <w:t xml:space="preserve">D — Oral sweets: Sugar without insulin worsens hyperglycaemia and dehydration.</w:t>
      </w:r>
    </w:p>
    <w:p>
      <w:pPr>
        <w:spacing w:after="40"/>
        <w:ind w:left="360"/>
      </w:pPr>
      <w:r>
        <w:rPr>
          <w:rFonts w:ascii="Times New Roman" w:hAnsi="Times New Roman"/>
          <w:sz w:val="24"/>
          <w:szCs w:val="24"/>
        </w:rPr>
        <w:t xml:space="preserve">⚠️ Exam Trap: Giving insulin before fluids - volume replacement comes first, and potassium must be watched as insulin drives it into cells.</w:t>
      </w:r>
    </w:p>
    <w:p>
      <w:pPr>
        <w:spacing w:after="40"/>
        <w:ind w:left="360"/>
      </w:pPr>
      <w:r>
        <w:rPr>
          <w:rFonts w:ascii="Times New Roman" w:hAnsi="Times New Roman"/>
          <w:sz w:val="24"/>
          <w:szCs w:val="24"/>
        </w:rPr>
        <w:t xml:space="preserve">💎 PNC Pearl: DKA: fluids, then insulin infusion, with potassium monitoring as glucose falls.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very high blood glucose (600 mg/dL) and severe dehydration but no ketones most likely has:</w:t>
      </w:r>
    </w:p>
    <w:p>
      <w:pPr>
        <w:spacing w:after="40"/>
        <w:ind w:left="360"/>
      </w:pPr>
      <w:r>
        <w:rPr>
          <w:rFonts w:ascii="Times New Roman" w:hAnsi="Times New Roman"/>
          <w:sz w:val="24"/>
          <w:szCs w:val="24"/>
        </w:rPr>
        <w:t xml:space="preserve">(a) Hypoglycaemia</w:t>
      </w:r>
    </w:p>
    <w:p>
      <w:pPr>
        <w:spacing w:after="40"/>
        <w:ind w:left="360"/>
      </w:pPr>
      <w:r>
        <w:rPr>
          <w:rFonts w:ascii="Times New Roman" w:hAnsi="Times New Roman"/>
          <w:sz w:val="24"/>
          <w:szCs w:val="24"/>
        </w:rPr>
        <w:t xml:space="preserve">(b) Diabetic ketoacidosis</w:t>
      </w:r>
    </w:p>
    <w:p>
      <w:pPr>
        <w:spacing w:after="40"/>
        <w:ind w:left="360"/>
      </w:pPr>
      <w:r>
        <w:rPr>
          <w:rFonts w:ascii="Times New Roman" w:hAnsi="Times New Roman"/>
          <w:sz w:val="24"/>
          <w:szCs w:val="24"/>
        </w:rPr>
        <w:t xml:space="preserve">(c) Hyperosmolar hyperglycemic state (HHS)</w:t>
      </w:r>
    </w:p>
    <w:p>
      <w:pPr>
        <w:spacing w:after="40"/>
        <w:ind w:left="360"/>
      </w:pPr>
      <w:r>
        <w:rPr>
          <w:rFonts w:ascii="Times New Roman" w:hAnsi="Times New Roman"/>
          <w:sz w:val="24"/>
          <w:szCs w:val="24"/>
        </w:rPr>
        <w:t xml:space="preserve">(d) Insulin shock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Hyperosmolar hyperglycemic state (HHS)</w:t>
      </w:r>
    </w:p>
    <w:p>
      <w:pPr>
        <w:spacing w:after="40"/>
        <w:ind w:left="360"/>
      </w:pPr>
      <w:r>
        <w:rPr>
          <w:rFonts w:ascii="Times New Roman" w:hAnsi="Times New Roman"/>
          <w:sz w:val="24"/>
          <w:szCs w:val="24"/>
        </w:rPr>
        <w:t xml:space="preserve">🧠 Clinical Rationale: HHS - extreme hyperglycaemia with marked dehydration and little or no ketosis - typically occurs in older type 2 patients; aggressive IV fluids and careful insulin are needed.</w:t>
      </w:r>
    </w:p>
    <w:p>
      <w:pPr>
        <w:spacing w:after="40"/>
        <w:ind w:left="360"/>
      </w:pPr>
      <w:r>
        <w:rPr>
          <w:rFonts w:ascii="Times New Roman" w:hAnsi="Times New Roman"/>
          <w:sz w:val="24"/>
          <w:szCs w:val="24"/>
        </w:rPr>
        <w:t xml:space="preserve">🔍 Key Clues: 600 mg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Hypoglycaemia: Hypoglycaemia is a LOW glucose state, not 600 mg/dL.</w:t>
      </w:r>
    </w:p>
    <w:p>
      <w:pPr>
        <w:spacing w:after="40"/>
        <w:ind w:left="360"/>
      </w:pPr>
      <w:r>
        <w:rPr>
          <w:rFonts w:ascii="Times New Roman" w:hAnsi="Times New Roman"/>
          <w:sz w:val="24"/>
          <w:szCs w:val="24"/>
        </w:rPr>
        <w:t xml:space="preserve">B — Diabetic ketoacidosis: DKA features ketones and acidosis, which are absent in this client.</w:t>
      </w:r>
    </w:p>
    <w:p>
      <w:pPr>
        <w:spacing w:after="40"/>
        <w:ind w:left="360"/>
      </w:pPr>
      <w:r>
        <w:rPr>
          <w:rFonts w:ascii="Times New Roman" w:hAnsi="Times New Roman"/>
          <w:sz w:val="24"/>
          <w:szCs w:val="24"/>
        </w:rPr>
        <w:t xml:space="preserve">D — Insulin shock: Insulin shock is severe hypoglycaemia from excess insulin - the opposite picture.</w:t>
      </w:r>
    </w:p>
    <w:p>
      <w:pPr>
        <w:spacing w:after="40"/>
        <w:ind w:left="360"/>
      </w:pPr>
      <w:r>
        <w:rPr>
          <w:rFonts w:ascii="Times New Roman" w:hAnsi="Times New Roman"/>
          <w:sz w:val="24"/>
          <w:szCs w:val="24"/>
        </w:rPr>
        <w:t xml:space="preserve">⚠️ Exam Trap: Expecting ketones in every hyperglycaemic emergency - HHS has marked dehydration but minimal ketosis.</w:t>
      </w:r>
    </w:p>
    <w:p>
      <w:pPr>
        <w:spacing w:after="40"/>
        <w:ind w:left="360"/>
      </w:pPr>
      <w:r>
        <w:rPr>
          <w:rFonts w:ascii="Times New Roman" w:hAnsi="Times New Roman"/>
          <w:sz w:val="24"/>
          <w:szCs w:val="24"/>
        </w:rPr>
        <w:t xml:space="preserve">💎 PNC Pearl: HHS: glucose often above 600 mg/dL, high osmolality, profound dehydration, minimal ketones; treat with fluids and insulin.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hyperthyroidism develops fever, sweating, and a rapid irregular pulse after thyroid surgery. The nurse should suspect:</w:t>
      </w:r>
    </w:p>
    <w:p>
      <w:pPr>
        <w:spacing w:after="40"/>
        <w:ind w:left="360"/>
      </w:pPr>
      <w:r>
        <w:rPr>
          <w:rFonts w:ascii="Times New Roman" w:hAnsi="Times New Roman"/>
          <w:sz w:val="24"/>
          <w:szCs w:val="24"/>
        </w:rPr>
        <w:t xml:space="preserve">(a) Simple wound infection</w:t>
      </w:r>
    </w:p>
    <w:p>
      <w:pPr>
        <w:spacing w:after="40"/>
        <w:ind w:left="360"/>
      </w:pPr>
      <w:r>
        <w:rPr>
          <w:rFonts w:ascii="Times New Roman" w:hAnsi="Times New Roman"/>
          <w:sz w:val="24"/>
          <w:szCs w:val="24"/>
        </w:rPr>
        <w:t xml:space="preserve">(b) Normal recovery</w:t>
      </w:r>
    </w:p>
    <w:p>
      <w:pPr>
        <w:spacing w:after="40"/>
        <w:ind w:left="360"/>
      </w:pPr>
      <w:r>
        <w:rPr>
          <w:rFonts w:ascii="Times New Roman" w:hAnsi="Times New Roman"/>
          <w:sz w:val="24"/>
          <w:szCs w:val="24"/>
        </w:rPr>
        <w:t xml:space="preserve">(c) Thyroid storm - a life-threatening emergency</w:t>
      </w:r>
    </w:p>
    <w:p>
      <w:pPr>
        <w:spacing w:after="40"/>
        <w:ind w:left="360"/>
      </w:pPr>
      <w:r>
        <w:rPr>
          <w:rFonts w:ascii="Times New Roman" w:hAnsi="Times New Roman"/>
          <w:sz w:val="24"/>
          <w:szCs w:val="24"/>
        </w:rPr>
        <w:t xml:space="preserve">(d) Hypoglycaemia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Thyroid storm - a life-threatening emergency</w:t>
      </w:r>
    </w:p>
    <w:p>
      <w:pPr>
        <w:spacing w:after="40"/>
        <w:ind w:left="360"/>
      </w:pPr>
      <w:r>
        <w:rPr>
          <w:rFonts w:ascii="Times New Roman" w:hAnsi="Times New Roman"/>
          <w:sz w:val="24"/>
          <w:szCs w:val="24"/>
        </w:rPr>
        <w:t xml:space="preserve">🧠 Clinical Rationale: Thyroid storm - acute exacerbation of hyperthyroidism - causes fever, tachycardia, agitation, and heart failure; it needs cooling, beta-blockers, and antithyroid drugs urgently.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Simple wound infection: Infection may trigger a storm, but fever with tachyarrhythmia and agitation points to the thyroid crisis itself.</w:t>
      </w:r>
    </w:p>
    <w:p>
      <w:pPr>
        <w:spacing w:after="40"/>
        <w:ind w:left="360"/>
      </w:pPr>
      <w:r>
        <w:rPr>
          <w:rFonts w:ascii="Times New Roman" w:hAnsi="Times New Roman"/>
          <w:sz w:val="24"/>
          <w:szCs w:val="24"/>
        </w:rPr>
        <w:t xml:space="preserve">B — Normal recovery: These are not expected findings after thyroid surgery.</w:t>
      </w:r>
    </w:p>
    <w:p>
      <w:pPr>
        <w:spacing w:after="40"/>
        <w:ind w:left="360"/>
      </w:pPr>
      <w:r>
        <w:rPr>
          <w:rFonts w:ascii="Times New Roman" w:hAnsi="Times New Roman"/>
          <w:sz w:val="24"/>
          <w:szCs w:val="24"/>
        </w:rPr>
        <w:t xml:space="preserve">D — Hypoglycaemia: Hypoglycaemia gives sweating and tremor but not high fever with a rapid irregular pulse.</w:t>
      </w:r>
    </w:p>
    <w:p>
      <w:pPr>
        <w:spacing w:after="40"/>
        <w:ind w:left="360"/>
      </w:pPr>
      <w:r>
        <w:rPr>
          <w:rFonts w:ascii="Times New Roman" w:hAnsi="Times New Roman"/>
          <w:sz w:val="24"/>
          <w:szCs w:val="24"/>
        </w:rPr>
        <w:t xml:space="preserve">⚠️ Exam Trap: Dismissing fever plus tachycardia after thyroidectomy - thyroid storm is a life-threatening emergency.</w:t>
      </w:r>
    </w:p>
    <w:p>
      <w:pPr>
        <w:spacing w:after="40"/>
        <w:ind w:left="360"/>
      </w:pPr>
      <w:r>
        <w:rPr>
          <w:rFonts w:ascii="Times New Roman" w:hAnsi="Times New Roman"/>
          <w:sz w:val="24"/>
          <w:szCs w:val="24"/>
        </w:rPr>
        <w:t xml:space="preserve">💎 PNC Pearl: Thyroid storm: fever, tachyarrhythmia, agitation; treat with beta-blocker, thionamide, iodine and cooling.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Cushing's syndrome is likely to show which physical finding?</w:t>
      </w:r>
    </w:p>
    <w:p>
      <w:pPr>
        <w:spacing w:after="40"/>
        <w:ind w:left="360"/>
      </w:pPr>
      <w:r>
        <w:rPr>
          <w:rFonts w:ascii="Times New Roman" w:hAnsi="Times New Roman"/>
          <w:sz w:val="24"/>
          <w:szCs w:val="24"/>
        </w:rPr>
        <w:t xml:space="preserve">(a) Pale dry skin</w:t>
      </w:r>
    </w:p>
    <w:p>
      <w:pPr>
        <w:spacing w:after="40"/>
        <w:ind w:left="360"/>
      </w:pPr>
      <w:r>
        <w:rPr>
          <w:rFonts w:ascii="Times New Roman" w:hAnsi="Times New Roman"/>
          <w:sz w:val="24"/>
          <w:szCs w:val="24"/>
        </w:rPr>
        <w:t xml:space="preserve">(b) Moon face, buffalo hump, and central obesity with thin limbs</w:t>
      </w:r>
    </w:p>
    <w:p>
      <w:pPr>
        <w:spacing w:after="40"/>
        <w:ind w:left="360"/>
      </w:pPr>
      <w:r>
        <w:rPr>
          <w:rFonts w:ascii="Times New Roman" w:hAnsi="Times New Roman"/>
          <w:sz w:val="24"/>
          <w:szCs w:val="24"/>
        </w:rPr>
        <w:t xml:space="preserve">(c) Severe weight loss</w:t>
      </w:r>
    </w:p>
    <w:p>
      <w:pPr>
        <w:spacing w:after="40"/>
        <w:ind w:left="360"/>
      </w:pPr>
      <w:r>
        <w:rPr>
          <w:rFonts w:ascii="Times New Roman" w:hAnsi="Times New Roman"/>
          <w:sz w:val="24"/>
          <w:szCs w:val="24"/>
        </w:rPr>
        <w:t xml:space="preserve">(d) Generalized wasting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Moon face, buffalo hump, and central obesity with thin limbs</w:t>
      </w:r>
    </w:p>
    <w:p>
      <w:pPr>
        <w:spacing w:after="40"/>
        <w:ind w:left="360"/>
      </w:pPr>
      <w:r>
        <w:rPr>
          <w:rFonts w:ascii="Times New Roman" w:hAnsi="Times New Roman"/>
          <w:sz w:val="24"/>
          <w:szCs w:val="24"/>
        </w:rPr>
        <w:t xml:space="preserve">🧠 Clinical Rationale: Excess cortisol in Cushing's syndrome redistributes fat - moon face, buffalo hump, central obesity, purple striae, and easy bruising are classic.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Pale dry skin: Cushing's gives a plethoric face, easy bruising and purple striae.</w:t>
      </w:r>
    </w:p>
    <w:p>
      <w:pPr>
        <w:spacing w:after="40"/>
        <w:ind w:left="360"/>
      </w:pPr>
      <w:r>
        <w:rPr>
          <w:rFonts w:ascii="Times New Roman" w:hAnsi="Times New Roman"/>
          <w:sz w:val="24"/>
          <w:szCs w:val="24"/>
        </w:rPr>
        <w:t xml:space="preserve">C — Severe weight loss: Cushing's syndrome causes weight gain, not loss.</w:t>
      </w:r>
    </w:p>
    <w:p>
      <w:pPr>
        <w:spacing w:after="40"/>
        <w:ind w:left="360"/>
      </w:pPr>
      <w:r>
        <w:rPr>
          <w:rFonts w:ascii="Times New Roman" w:hAnsi="Times New Roman"/>
          <w:sz w:val="24"/>
          <w:szCs w:val="24"/>
        </w:rPr>
        <w:t xml:space="preserve">D — Generalized wasting: Wasting with weight loss is Addison's disease, not Cushing's.</w:t>
      </w:r>
    </w:p>
    <w:p>
      <w:pPr>
        <w:spacing w:after="40"/>
        <w:ind w:left="360"/>
      </w:pPr>
      <w:r>
        <w:rPr>
          <w:rFonts w:ascii="Times New Roman" w:hAnsi="Times New Roman"/>
          <w:sz w:val="24"/>
          <w:szCs w:val="24"/>
        </w:rPr>
        <w:t xml:space="preserve">⚠️ Exam Trap: Reversing Cushing's and Addison's - excess cortisol versus cortisol deficiency.</w:t>
      </w:r>
    </w:p>
    <w:p>
      <w:pPr>
        <w:spacing w:after="40"/>
        <w:ind w:left="360"/>
      </w:pPr>
      <w:r>
        <w:rPr>
          <w:rFonts w:ascii="Times New Roman" w:hAnsi="Times New Roman"/>
          <w:sz w:val="24"/>
          <w:szCs w:val="24"/>
        </w:rPr>
        <w:t xml:space="preserve">💎 PNC Pearl: Cushing's: moon face, buffalo hump, truncal obesity, striae and hyperglycaemia; Addison's: wasting, pigmentation and hypotension.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suddenly develops weakness of one arm, facial drooping, and slurred speech. The nurse should:</w:t>
      </w:r>
    </w:p>
    <w:p>
      <w:pPr>
        <w:spacing w:after="40"/>
        <w:ind w:left="360"/>
      </w:pPr>
      <w:r>
        <w:rPr>
          <w:rFonts w:ascii="Times New Roman" w:hAnsi="Times New Roman"/>
          <w:sz w:val="24"/>
          <w:szCs w:val="24"/>
        </w:rPr>
        <w:t xml:space="preserve">(a) Give the client food</w:t>
      </w:r>
    </w:p>
    <w:p>
      <w:pPr>
        <w:spacing w:after="40"/>
        <w:ind w:left="360"/>
      </w:pPr>
      <w:r>
        <w:rPr>
          <w:rFonts w:ascii="Times New Roman" w:hAnsi="Times New Roman"/>
          <w:sz w:val="24"/>
          <w:szCs w:val="24"/>
        </w:rPr>
        <w:t xml:space="preserve">(b) Call for help and activate the stroke pathway immediately - note the time symptoms began</w:t>
      </w:r>
    </w:p>
    <w:p>
      <w:pPr>
        <w:spacing w:after="40"/>
        <w:ind w:left="360"/>
      </w:pPr>
      <w:r>
        <w:rPr>
          <w:rFonts w:ascii="Times New Roman" w:hAnsi="Times New Roman"/>
          <w:sz w:val="24"/>
          <w:szCs w:val="24"/>
        </w:rPr>
        <w:t xml:space="preserve">(c) Wait an hour to see if it passes</w:t>
      </w:r>
    </w:p>
    <w:p>
      <w:pPr>
        <w:spacing w:after="40"/>
        <w:ind w:left="360"/>
      </w:pPr>
      <w:r>
        <w:rPr>
          <w:rFonts w:ascii="Times New Roman" w:hAnsi="Times New Roman"/>
          <w:sz w:val="24"/>
          <w:szCs w:val="24"/>
        </w:rPr>
        <w:t xml:space="preserve">(d) Send the client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Call for help and activate the stroke pathway immediately - note the time symptoms began</w:t>
      </w:r>
    </w:p>
    <w:p>
      <w:pPr>
        <w:spacing w:after="40"/>
        <w:ind w:left="360"/>
      </w:pPr>
      <w:r>
        <w:rPr>
          <w:rFonts w:ascii="Times New Roman" w:hAnsi="Times New Roman"/>
          <w:sz w:val="24"/>
          <w:szCs w:val="24"/>
        </w:rPr>
        <w:t xml:space="preserve">🧠 Clinical Rationale: These are FAST signs of stroke - time-critical: immediate activation, 'last known well' time, and rapid imaging decide whether clot-busting (tPA) is possible.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the client food: Feeding is unsafe before a swallow assessment and may delay treatment.</w:t>
      </w:r>
    </w:p>
    <w:p>
      <w:pPr>
        <w:spacing w:after="40"/>
        <w:ind w:left="360"/>
      </w:pPr>
      <w:r>
        <w:rPr>
          <w:rFonts w:ascii="Times New Roman" w:hAnsi="Times New Roman"/>
          <w:sz w:val="24"/>
          <w:szCs w:val="24"/>
        </w:rPr>
        <w:t xml:space="preserve">C — Wait an hour to see if it passes: Delay beyond the thrombolysis window costs brain tissue.</w:t>
      </w:r>
    </w:p>
    <w:p>
      <w:pPr>
        <w:spacing w:after="40"/>
        <w:ind w:left="360"/>
      </w:pPr>
      <w:r>
        <w:rPr>
          <w:rFonts w:ascii="Times New Roman" w:hAnsi="Times New Roman"/>
          <w:sz w:val="24"/>
          <w:szCs w:val="24"/>
        </w:rPr>
        <w:t xml:space="preserve">D — Send the client home: These signs are a medical emergency, not grounds for discharge.</w:t>
      </w:r>
    </w:p>
    <w:p>
      <w:pPr>
        <w:spacing w:after="40"/>
        <w:ind w:left="360"/>
      </w:pPr>
      <w:r>
        <w:rPr>
          <w:rFonts w:ascii="Times New Roman" w:hAnsi="Times New Roman"/>
          <w:sz w:val="24"/>
          <w:szCs w:val="24"/>
        </w:rPr>
        <w:t xml:space="preserve">⚠️ Exam Trap: Forgetting to record the last known well time - it determines eligibility for thrombolysis.</w:t>
      </w:r>
    </w:p>
    <w:p>
      <w:pPr>
        <w:spacing w:after="40"/>
        <w:ind w:left="360"/>
      </w:pPr>
      <w:r>
        <w:rPr>
          <w:rFonts w:ascii="Times New Roman" w:hAnsi="Times New Roman"/>
          <w:sz w:val="24"/>
          <w:szCs w:val="24"/>
        </w:rPr>
        <w:t xml:space="preserve">💎 PNC Pearl: Stroke: FAST - Face, Arm, Speech, Time; CT first, then thrombolysis if within the window.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bacterial meningitis has a stiff neck, fever, and photophobia. Which precaution should the nurse use?</w:t>
      </w:r>
    </w:p>
    <w:p>
      <w:pPr>
        <w:spacing w:after="40"/>
        <w:ind w:left="360"/>
      </w:pPr>
      <w:r>
        <w:rPr>
          <w:rFonts w:ascii="Times New Roman" w:hAnsi="Times New Roman"/>
          <w:sz w:val="24"/>
          <w:szCs w:val="24"/>
        </w:rPr>
        <w:t xml:space="preserve">(a) Only standard precautions</w:t>
      </w:r>
    </w:p>
    <w:p>
      <w:pPr>
        <w:spacing w:after="40"/>
        <w:ind w:left="360"/>
      </w:pPr>
      <w:r>
        <w:rPr>
          <w:rFonts w:ascii="Times New Roman" w:hAnsi="Times New Roman"/>
          <w:sz w:val="24"/>
          <w:szCs w:val="24"/>
        </w:rPr>
        <w:t xml:space="preserve">(b) Contact precautions only</w:t>
      </w:r>
    </w:p>
    <w:p>
      <w:pPr>
        <w:spacing w:after="40"/>
        <w:ind w:left="360"/>
      </w:pPr>
      <w:r>
        <w:rPr>
          <w:rFonts w:ascii="Times New Roman" w:hAnsi="Times New Roman"/>
          <w:sz w:val="24"/>
          <w:szCs w:val="24"/>
        </w:rPr>
        <w:t xml:space="preserve">(c) Droplet precautions for the first 24 hours after starting effective antibiotics</w:t>
      </w:r>
    </w:p>
    <w:p>
      <w:pPr>
        <w:spacing w:after="40"/>
        <w:ind w:left="360"/>
      </w:pPr>
      <w:r>
        <w:rPr>
          <w:rFonts w:ascii="Times New Roman" w:hAnsi="Times New Roman"/>
          <w:sz w:val="24"/>
          <w:szCs w:val="24"/>
        </w:rPr>
        <w:t xml:space="preserve">(d) Airborne precautions with N95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Droplet precautions for the first 24 hours after starting effective antibiotics</w:t>
      </w:r>
    </w:p>
    <w:p>
      <w:pPr>
        <w:spacing w:after="40"/>
        <w:ind w:left="360"/>
      </w:pPr>
      <w:r>
        <w:rPr>
          <w:rFonts w:ascii="Times New Roman" w:hAnsi="Times New Roman"/>
          <w:sz w:val="24"/>
          <w:szCs w:val="24"/>
        </w:rPr>
        <w:t xml:space="preserve">🧠 Clinical Rationale: Meningococcal meningitis spreads by respiratory droplets - droplet precautions (mask, private room) apply until 24 hours of effective antibiotic therapy.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standard precautions: Meningococcal meningitis spreads by respiratory droplets, so standard precautions alone are not enough.</w:t>
      </w:r>
    </w:p>
    <w:p>
      <w:pPr>
        <w:spacing w:after="40"/>
        <w:ind w:left="360"/>
      </w:pPr>
      <w:r>
        <w:rPr>
          <w:rFonts w:ascii="Times New Roman" w:hAnsi="Times New Roman"/>
          <w:sz w:val="24"/>
          <w:szCs w:val="24"/>
        </w:rPr>
        <w:t xml:space="preserve">B — Contact precautions only: Contact precautions do not cover droplet spread.</w:t>
      </w:r>
    </w:p>
    <w:p>
      <w:pPr>
        <w:spacing w:after="40"/>
        <w:ind w:left="360"/>
      </w:pPr>
      <w:r>
        <w:rPr>
          <w:rFonts w:ascii="Times New Roman" w:hAnsi="Times New Roman"/>
          <w:sz w:val="24"/>
          <w:szCs w:val="24"/>
        </w:rPr>
        <w:t xml:space="preserve">D — Airborne precautions with N95: Airborne precautions are for tuberculosis, measles and varicella, not meningococcus.</w:t>
      </w:r>
    </w:p>
    <w:p>
      <w:pPr>
        <w:spacing w:after="40"/>
        <w:ind w:left="360"/>
      </w:pPr>
      <w:r>
        <w:rPr>
          <w:rFonts w:ascii="Times New Roman" w:hAnsi="Times New Roman"/>
          <w:sz w:val="24"/>
          <w:szCs w:val="24"/>
        </w:rPr>
        <w:t xml:space="preserve">⚠️ Exam Trap: Stopping droplet precautions too early - continue for 24 hours after effective antibiotics start.</w:t>
      </w:r>
    </w:p>
    <w:p>
      <w:pPr>
        <w:spacing w:after="40"/>
        <w:ind w:left="360"/>
      </w:pPr>
      <w:r>
        <w:rPr>
          <w:rFonts w:ascii="Times New Roman" w:hAnsi="Times New Roman"/>
          <w:sz w:val="24"/>
          <w:szCs w:val="24"/>
        </w:rPr>
        <w:t xml:space="preserve">💎 PNC Pearl: Meningococcal meningitis: droplet precautions for 24 hours after antibiotics; chemoprophylaxis for close contacts.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giving any medication, the nurse must check the right patient, right drug, right dose, right route, right time, and also:</w:t>
      </w:r>
    </w:p>
    <w:p>
      <w:pPr>
        <w:spacing w:after="40"/>
        <w:ind w:left="360"/>
      </w:pPr>
      <w:r>
        <w:rPr>
          <w:rFonts w:ascii="Times New Roman" w:hAnsi="Times New Roman"/>
          <w:sz w:val="24"/>
          <w:szCs w:val="24"/>
        </w:rPr>
        <w:t xml:space="preserve">(a) Right documentation and right reason/right to refuse</w:t>
      </w:r>
    </w:p>
    <w:p>
      <w:pPr>
        <w:spacing w:after="40"/>
        <w:ind w:left="360"/>
      </w:pPr>
      <w:r>
        <w:rPr>
          <w:rFonts w:ascii="Times New Roman" w:hAnsi="Times New Roman"/>
          <w:sz w:val="24"/>
          <w:szCs w:val="24"/>
        </w:rPr>
        <w:t xml:space="preserve">(b) Right pharmacy</w:t>
      </w:r>
    </w:p>
    <w:p>
      <w:pPr>
        <w:spacing w:after="40"/>
        <w:ind w:left="360"/>
      </w:pPr>
      <w:r>
        <w:rPr>
          <w:rFonts w:ascii="Times New Roman" w:hAnsi="Times New Roman"/>
          <w:sz w:val="24"/>
          <w:szCs w:val="24"/>
        </w:rPr>
        <w:t xml:space="preserve">(c) Right bed number only</w:t>
      </w:r>
    </w:p>
    <w:p>
      <w:pPr>
        <w:spacing w:after="40"/>
        <w:ind w:left="360"/>
      </w:pPr>
      <w:r>
        <w:rPr>
          <w:rFonts w:ascii="Times New Roman" w:hAnsi="Times New Roman"/>
          <w:sz w:val="24"/>
          <w:szCs w:val="24"/>
        </w:rPr>
        <w:t xml:space="preserve">(d) Right colour of tablet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Right documentation and right reason/right to refuse</w:t>
      </w:r>
    </w:p>
    <w:p>
      <w:pPr>
        <w:spacing w:after="40"/>
        <w:ind w:left="360"/>
      </w:pPr>
      <w:r>
        <w:rPr>
          <w:rFonts w:ascii="Times New Roman" w:hAnsi="Times New Roman"/>
          <w:sz w:val="24"/>
          <w:szCs w:val="24"/>
        </w:rPr>
        <w:t xml:space="preserve">🧠 Clinical Rationale: The rights of medication administration - patient, drug, dose, route, time, documentation, reason, and the right to refuse - prevent medication errors.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Right pharmacy: The dispensing pharmacy is not one of the rights of administration.</w:t>
      </w:r>
    </w:p>
    <w:p>
      <w:pPr>
        <w:spacing w:after="40"/>
        <w:ind w:left="360"/>
      </w:pPr>
      <w:r>
        <w:rPr>
          <w:rFonts w:ascii="Times New Roman" w:hAnsi="Times New Roman"/>
          <w:sz w:val="24"/>
          <w:szCs w:val="24"/>
        </w:rPr>
        <w:t xml:space="preserve">C — Right bed number only: Bed number is not a right; identify the patient by name and ID band.</w:t>
      </w:r>
    </w:p>
    <w:p>
      <w:pPr>
        <w:spacing w:after="40"/>
        <w:ind w:left="360"/>
      </w:pPr>
      <w:r>
        <w:rPr>
          <w:rFonts w:ascii="Times New Roman" w:hAnsi="Times New Roman"/>
          <w:sz w:val="24"/>
          <w:szCs w:val="24"/>
        </w:rPr>
        <w:t xml:space="preserve">D — Right colour of tablet: Colour is not a right; the right drug and dose are.</w:t>
      </w:r>
    </w:p>
    <w:p>
      <w:pPr>
        <w:spacing w:after="40"/>
        <w:ind w:left="360"/>
      </w:pPr>
      <w:r>
        <w:rPr>
          <w:rFonts w:ascii="Times New Roman" w:hAnsi="Times New Roman"/>
          <w:sz w:val="24"/>
          <w:szCs w:val="24"/>
        </w:rPr>
        <w:t xml:space="preserve">⚠️ Exam Trap: Counting only the five classic rights - modern practice adds documentation, reason and the right to refuse.</w:t>
      </w:r>
    </w:p>
    <w:p>
      <w:pPr>
        <w:spacing w:after="40"/>
        <w:ind w:left="360"/>
      </w:pPr>
      <w:r>
        <w:rPr>
          <w:rFonts w:ascii="Times New Roman" w:hAnsi="Times New Roman"/>
          <w:sz w:val="24"/>
          <w:szCs w:val="24"/>
        </w:rPr>
        <w:t xml:space="preserve">💎 PNC Pearl: Rights: patient, drug, dose, route, time, documentation, reason, and the right to refuse.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IV site around a needle is swollen, cool, and pale with a slow flow. The nurse should suspect:</w:t>
      </w:r>
    </w:p>
    <w:p>
      <w:pPr>
        <w:spacing w:after="40"/>
        <w:ind w:left="360"/>
      </w:pPr>
      <w:r>
        <w:rPr>
          <w:rFonts w:ascii="Times New Roman" w:hAnsi="Times New Roman"/>
          <w:sz w:val="24"/>
          <w:szCs w:val="24"/>
        </w:rPr>
        <w:t xml:space="preserve">(a) Phlebitis only</w:t>
      </w:r>
    </w:p>
    <w:p>
      <w:pPr>
        <w:spacing w:after="40"/>
        <w:ind w:left="360"/>
      </w:pPr>
      <w:r>
        <w:rPr>
          <w:rFonts w:ascii="Times New Roman" w:hAnsi="Times New Roman"/>
          <w:sz w:val="24"/>
          <w:szCs w:val="24"/>
        </w:rPr>
        <w:t xml:space="preserve">(b) Infiltration - stop the infusion and restart at another site</w:t>
      </w:r>
    </w:p>
    <w:p>
      <w:pPr>
        <w:spacing w:after="40"/>
        <w:ind w:left="360"/>
      </w:pPr>
      <w:r>
        <w:rPr>
          <w:rFonts w:ascii="Times New Roman" w:hAnsi="Times New Roman"/>
          <w:sz w:val="24"/>
          <w:szCs w:val="24"/>
        </w:rPr>
        <w:t xml:space="preserve">(c) Normal flow</w:t>
      </w:r>
    </w:p>
    <w:p>
      <w:pPr>
        <w:spacing w:after="40"/>
        <w:ind w:left="360"/>
      </w:pPr>
      <w:r>
        <w:rPr>
          <w:rFonts w:ascii="Times New Roman" w:hAnsi="Times New Roman"/>
          <w:sz w:val="24"/>
          <w:szCs w:val="24"/>
        </w:rPr>
        <w:t xml:space="preserve">(d) Air embolism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Infiltration - stop the infusion and restart at another site</w:t>
      </w:r>
    </w:p>
    <w:p>
      <w:pPr>
        <w:spacing w:after="40"/>
        <w:ind w:left="360"/>
      </w:pPr>
      <w:r>
        <w:rPr>
          <w:rFonts w:ascii="Times New Roman" w:hAnsi="Times New Roman"/>
          <w:sz w:val="24"/>
          <w:szCs w:val="24"/>
        </w:rPr>
        <w:t xml:space="preserve">🧠 Clinical Rationale: Infiltration - fluid leaking into tissues - causes swelling, coolness, and pallor around the site; the IV is stopped and restarted, and the area is elevated and watched.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Phlebitis only: Phlebitis gives pain, redness and warmth along the vein, not a pale cool swollen site.</w:t>
      </w:r>
    </w:p>
    <w:p>
      <w:pPr>
        <w:spacing w:after="40"/>
        <w:ind w:left="360"/>
      </w:pPr>
      <w:r>
        <w:rPr>
          <w:rFonts w:ascii="Times New Roman" w:hAnsi="Times New Roman"/>
          <w:sz w:val="24"/>
          <w:szCs w:val="24"/>
        </w:rPr>
        <w:t xml:space="preserve">C — Normal flow: Swelling with a slow flow is abnormal.</w:t>
      </w:r>
    </w:p>
    <w:p>
      <w:pPr>
        <w:spacing w:after="40"/>
        <w:ind w:left="360"/>
      </w:pPr>
      <w:r>
        <w:rPr>
          <w:rFonts w:ascii="Times New Roman" w:hAnsi="Times New Roman"/>
          <w:sz w:val="24"/>
          <w:szCs w:val="24"/>
        </w:rPr>
        <w:t xml:space="preserve">D — Air embolism: Air embolism causes sudden dyspnoea and chest pain, not local swelling.</w:t>
      </w:r>
    </w:p>
    <w:p>
      <w:pPr>
        <w:spacing w:after="40"/>
        <w:ind w:left="360"/>
      </w:pPr>
      <w:r>
        <w:rPr>
          <w:rFonts w:ascii="Times New Roman" w:hAnsi="Times New Roman"/>
          <w:sz w:val="24"/>
          <w:szCs w:val="24"/>
        </w:rPr>
        <w:t xml:space="preserve">⚠️ Exam Trap: Continuing the infusion through a swollen site - stop it and restart elsewhere.</w:t>
      </w:r>
    </w:p>
    <w:p>
      <w:pPr>
        <w:spacing w:after="40"/>
        <w:ind w:left="360"/>
      </w:pPr>
      <w:r>
        <w:rPr>
          <w:rFonts w:ascii="Times New Roman" w:hAnsi="Times New Roman"/>
          <w:sz w:val="24"/>
          <w:szCs w:val="24"/>
        </w:rPr>
        <w:t xml:space="preserve">💎 PNC Pearl: Infiltration: cool, pale, swollen, slow flow; phlebitis: red, warm, painful vein. Stop the infusion either 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falls in an elderly client, the nurse should:</w:t>
      </w:r>
    </w:p>
    <w:p>
      <w:pPr>
        <w:spacing w:after="40"/>
        <w:ind w:left="360"/>
      </w:pPr>
      <w:r>
        <w:rPr>
          <w:rFonts w:ascii="Times New Roman" w:hAnsi="Times New Roman"/>
          <w:sz w:val="24"/>
          <w:szCs w:val="24"/>
        </w:rPr>
        <w:t xml:space="preserve">(a) Keep the bed low, the brakes locked, the call light within reach, and the environment clutter-free</w:t>
      </w:r>
    </w:p>
    <w:p>
      <w:pPr>
        <w:spacing w:after="40"/>
        <w:ind w:left="360"/>
      </w:pPr>
      <w:r>
        <w:rPr>
          <w:rFonts w:ascii="Times New Roman" w:hAnsi="Times New Roman"/>
          <w:sz w:val="24"/>
          <w:szCs w:val="24"/>
        </w:rPr>
        <w:t xml:space="preserve">(b) Encourage walking barefoot on wet floors</w:t>
      </w:r>
    </w:p>
    <w:p>
      <w:pPr>
        <w:spacing w:after="40"/>
        <w:ind w:left="360"/>
      </w:pPr>
      <w:r>
        <w:rPr>
          <w:rFonts w:ascii="Times New Roman" w:hAnsi="Times New Roman"/>
          <w:sz w:val="24"/>
          <w:szCs w:val="24"/>
        </w:rPr>
        <w:t xml:space="preserve">(c) Leave the bed in the highest position</w:t>
      </w:r>
    </w:p>
    <w:p>
      <w:pPr>
        <w:spacing w:after="40"/>
        <w:ind w:left="360"/>
      </w:pPr>
      <w:r>
        <w:rPr>
          <w:rFonts w:ascii="Times New Roman" w:hAnsi="Times New Roman"/>
          <w:sz w:val="24"/>
          <w:szCs w:val="24"/>
        </w:rPr>
        <w:t xml:space="preserve">(d) Turn off the lights at night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bed low, the brakes locked, the call light within reach, and the environment clutter-free</w:t>
      </w:r>
    </w:p>
    <w:p>
      <w:pPr>
        <w:spacing w:after="40"/>
        <w:ind w:left="360"/>
      </w:pPr>
      <w:r>
        <w:rPr>
          <w:rFonts w:ascii="Times New Roman" w:hAnsi="Times New Roman"/>
          <w:sz w:val="24"/>
          <w:szCs w:val="24"/>
        </w:rPr>
        <w:t xml:space="preserve">🧠 Clinical Rationale: Fall prevention - low bed position, locked brakes, call light in reach, non-slip footwear, and a clear pathway - is essential for elderly and confused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Encourage walking barefoot on wet floors: Bare feet on a wet floor is a classic slip hazard.</w:t>
      </w:r>
    </w:p>
    <w:p>
      <w:pPr>
        <w:spacing w:after="40"/>
        <w:ind w:left="360"/>
      </w:pPr>
      <w:r>
        <w:rPr>
          <w:rFonts w:ascii="Times New Roman" w:hAnsi="Times New Roman"/>
          <w:sz w:val="24"/>
          <w:szCs w:val="24"/>
        </w:rPr>
        <w:t xml:space="preserve">C — Leave the bed in the highest position: A high bed increases the risk and severity of falls.</w:t>
      </w:r>
    </w:p>
    <w:p>
      <w:pPr>
        <w:spacing w:after="40"/>
        <w:ind w:left="360"/>
      </w:pPr>
      <w:r>
        <w:rPr>
          <w:rFonts w:ascii="Times New Roman" w:hAnsi="Times New Roman"/>
          <w:sz w:val="24"/>
          <w:szCs w:val="24"/>
        </w:rPr>
        <w:t xml:space="preserve">D — Turn off the lights at night: Darkness increases falls; use a night light instead.</w:t>
      </w:r>
    </w:p>
    <w:p>
      <w:pPr>
        <w:spacing w:after="40"/>
        <w:ind w:left="360"/>
      </w:pPr>
      <w:r>
        <w:rPr>
          <w:rFonts w:ascii="Times New Roman" w:hAnsi="Times New Roman"/>
          <w:sz w:val="24"/>
          <w:szCs w:val="24"/>
        </w:rPr>
        <w:t xml:space="preserve">⚠️ Exam Trap: Forgetting the call light and the bed brakes - these simple measures prevent most falls.</w:t>
      </w:r>
    </w:p>
    <w:p>
      <w:pPr>
        <w:spacing w:after="40"/>
        <w:ind w:left="360"/>
      </w:pPr>
      <w:r>
        <w:rPr>
          <w:rFonts w:ascii="Times New Roman" w:hAnsi="Times New Roman"/>
          <w:sz w:val="24"/>
          <w:szCs w:val="24"/>
        </w:rPr>
        <w:t xml:space="preserve">💎 PNC Pearl: Falls bundle: low bed, locked brakes, call light in reach, non-slip footwear, night light, clear path.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ciprofloxacin should be taught to report promptly: </w:t>
      </w:r>
    </w:p>
    <w:p>
      <w:pPr>
        <w:spacing w:after="40"/>
        <w:ind w:left="360"/>
      </w:pPr>
      <w:r>
        <w:rPr>
          <w:rFonts w:ascii="Times New Roman" w:hAnsi="Times New Roman"/>
          <w:sz w:val="24"/>
          <w:szCs w:val="24"/>
        </w:rPr>
        <w:t xml:space="preserve">(a) Increased appetite</w:t>
      </w:r>
    </w:p>
    <w:p>
      <w:pPr>
        <w:spacing w:after="40"/>
        <w:ind w:left="360"/>
      </w:pPr>
      <w:r>
        <w:rPr>
          <w:rFonts w:ascii="Times New Roman" w:hAnsi="Times New Roman"/>
          <w:sz w:val="24"/>
          <w:szCs w:val="24"/>
        </w:rPr>
        <w:t xml:space="preserve">(b) Mild drowsiness</w:t>
      </w:r>
    </w:p>
    <w:p>
      <w:pPr>
        <w:spacing w:after="40"/>
        <w:ind w:left="360"/>
      </w:pPr>
      <w:r>
        <w:rPr>
          <w:rFonts w:ascii="Times New Roman" w:hAnsi="Times New Roman"/>
          <w:sz w:val="24"/>
          <w:szCs w:val="24"/>
        </w:rPr>
        <w:t xml:space="preserve">(c) Temporary dry eyes</w:t>
      </w:r>
    </w:p>
    <w:p>
      <w:pPr>
        <w:spacing w:after="40"/>
        <w:ind w:left="360"/>
      </w:pPr>
      <w:r>
        <w:rPr>
          <w:rFonts w:ascii="Times New Roman" w:hAnsi="Times New Roman"/>
          <w:sz w:val="24"/>
          <w:szCs w:val="24"/>
        </w:rPr>
        <w:t xml:space="preserve">(d) Tendon pain or swelling, especially in the Achilles area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Tendon pain or swelling, especially in the Achilles area</w:t>
      </w:r>
    </w:p>
    <w:p>
      <w:pPr>
        <w:spacing w:after="40"/>
        <w:ind w:left="360"/>
      </w:pPr>
      <w:r>
        <w:rPr>
          <w:rFonts w:ascii="Times New Roman" w:hAnsi="Times New Roman"/>
          <w:sz w:val="24"/>
          <w:szCs w:val="24"/>
        </w:rPr>
        <w:t xml:space="preserve">🧠 Clinical Rationale: Fluoroquinolones (ciprofloxacin) carry a risk of tendonitis and tendon rupture - tendon pain or swelling is reported immediately and the drug stopped.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Increased appetite: Appetite change is not the key adverse effect of fluoroquinolones.</w:t>
      </w:r>
    </w:p>
    <w:p>
      <w:pPr>
        <w:spacing w:after="40"/>
        <w:ind w:left="360"/>
      </w:pPr>
      <w:r>
        <w:rPr>
          <w:rFonts w:ascii="Times New Roman" w:hAnsi="Times New Roman"/>
          <w:sz w:val="24"/>
          <w:szCs w:val="24"/>
        </w:rPr>
        <w:t xml:space="preserve">B — Mild drowsiness: Drowsiness may occur but is not the serious effect to report urgently.</w:t>
      </w:r>
    </w:p>
    <w:p>
      <w:pPr>
        <w:spacing w:after="40"/>
        <w:ind w:left="360"/>
      </w:pPr>
      <w:r>
        <w:rPr>
          <w:rFonts w:ascii="Times New Roman" w:hAnsi="Times New Roman"/>
          <w:sz w:val="24"/>
          <w:szCs w:val="24"/>
        </w:rPr>
        <w:t xml:space="preserve">C — Temporary dry eyes: Dry eyes are not a recognised serious effect of ciprofloxacin.</w:t>
      </w:r>
    </w:p>
    <w:p>
      <w:pPr>
        <w:spacing w:after="40"/>
        <w:ind w:left="360"/>
      </w:pPr>
      <w:r>
        <w:rPr>
          <w:rFonts w:ascii="Times New Roman" w:hAnsi="Times New Roman"/>
          <w:sz w:val="24"/>
          <w:szCs w:val="24"/>
        </w:rPr>
        <w:t xml:space="preserve">⚠️ Exam Trap: Missing tendon rupture risk - it is higher in older adults, athletes and those taking steroids.</w:t>
      </w:r>
    </w:p>
    <w:p>
      <w:pPr>
        <w:spacing w:after="40"/>
        <w:ind w:left="360"/>
      </w:pPr>
      <w:r>
        <w:rPr>
          <w:rFonts w:ascii="Times New Roman" w:hAnsi="Times New Roman"/>
          <w:sz w:val="24"/>
          <w:szCs w:val="24"/>
        </w:rPr>
        <w:t xml:space="preserve">💎 PNC Pearl: Fluoroquinolones: tendinitis and tendon rupture, neuropathy and QT prolongation; stop and report tendon pain.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receiving IV vancomycin develops flushing and itching of the face and chest. The nurse should:</w:t>
      </w:r>
    </w:p>
    <w:p>
      <w:pPr>
        <w:spacing w:after="40"/>
        <w:ind w:left="360"/>
      </w:pPr>
      <w:r>
        <w:rPr>
          <w:rFonts w:ascii="Times New Roman" w:hAnsi="Times New Roman"/>
          <w:sz w:val="24"/>
          <w:szCs w:val="24"/>
        </w:rPr>
        <w:t xml:space="preserve">(a) Slow the infusion rate and notify the provider - this is 'red man syndrome'</w:t>
      </w:r>
    </w:p>
    <w:p>
      <w:pPr>
        <w:spacing w:after="40"/>
        <w:ind w:left="360"/>
      </w:pPr>
      <w:r>
        <w:rPr>
          <w:rFonts w:ascii="Times New Roman" w:hAnsi="Times New Roman"/>
          <w:sz w:val="24"/>
          <w:szCs w:val="24"/>
        </w:rPr>
        <w:t xml:space="preserve">(b) Increase the infusion rate</w:t>
      </w:r>
    </w:p>
    <w:p>
      <w:pPr>
        <w:spacing w:after="40"/>
        <w:ind w:left="360"/>
      </w:pPr>
      <w:r>
        <w:rPr>
          <w:rFonts w:ascii="Times New Roman" w:hAnsi="Times New Roman"/>
          <w:sz w:val="24"/>
          <w:szCs w:val="24"/>
        </w:rPr>
        <w:t xml:space="preserve">(c) Stop all fluids</w:t>
      </w:r>
    </w:p>
    <w:p>
      <w:pPr>
        <w:spacing w:after="40"/>
        <w:ind w:left="360"/>
      </w:pPr>
      <w:r>
        <w:rPr>
          <w:rFonts w:ascii="Times New Roman" w:hAnsi="Times New Roman"/>
          <w:sz w:val="24"/>
          <w:szCs w:val="24"/>
        </w:rPr>
        <w:t xml:space="preserve">(d) Give more antibiotic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Slow the infusion rate and notify the provider - this is 'red man syndrome'</w:t>
      </w:r>
    </w:p>
    <w:p>
      <w:pPr>
        <w:spacing w:after="40"/>
        <w:ind w:left="360"/>
      </w:pPr>
      <w:r>
        <w:rPr>
          <w:rFonts w:ascii="Times New Roman" w:hAnsi="Times New Roman"/>
          <w:sz w:val="24"/>
          <w:szCs w:val="24"/>
        </w:rPr>
        <w:t xml:space="preserve">🧠 Clinical Rationale: Red man syndrome - histamine release from too-fast vancomycin infusion - is managed by slowing the rate, and antihistamines may be given; it is not a true allergy.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 the infusion rate: Speeding the infusion worsens the histamine release.</w:t>
      </w:r>
    </w:p>
    <w:p>
      <w:pPr>
        <w:spacing w:after="40"/>
        <w:ind w:left="360"/>
      </w:pPr>
      <w:r>
        <w:rPr>
          <w:rFonts w:ascii="Times New Roman" w:hAnsi="Times New Roman"/>
          <w:sz w:val="24"/>
          <w:szCs w:val="24"/>
        </w:rPr>
        <w:t xml:space="preserve">C — Stop all fluids: There is no need to stop all fluids; simply slow the vancomycin infusion.</w:t>
      </w:r>
    </w:p>
    <w:p>
      <w:pPr>
        <w:spacing w:after="40"/>
        <w:ind w:left="360"/>
      </w:pPr>
      <w:r>
        <w:rPr>
          <w:rFonts w:ascii="Times New Roman" w:hAnsi="Times New Roman"/>
          <w:sz w:val="24"/>
          <w:szCs w:val="24"/>
        </w:rPr>
        <w:t xml:space="preserve">D — Give more antibiotic: More vancomycin increases the reaction.</w:t>
      </w:r>
    </w:p>
    <w:p>
      <w:pPr>
        <w:spacing w:after="40"/>
        <w:ind w:left="360"/>
      </w:pPr>
      <w:r>
        <w:rPr>
          <w:rFonts w:ascii="Times New Roman" w:hAnsi="Times New Roman"/>
          <w:sz w:val="24"/>
          <w:szCs w:val="24"/>
        </w:rPr>
        <w:t xml:space="preserve">⚠️ Exam Trap: Calling it an allergy - red man syndrome is a rate-related histamine reaction, not true allergy.</w:t>
      </w:r>
    </w:p>
    <w:p>
      <w:pPr>
        <w:spacing w:after="40"/>
        <w:ind w:left="360"/>
      </w:pPr>
      <w:r>
        <w:rPr>
          <w:rFonts w:ascii="Times New Roman" w:hAnsi="Times New Roman"/>
          <w:sz w:val="24"/>
          <w:szCs w:val="24"/>
        </w:rPr>
        <w:t xml:space="preserve">💎 PNC Pearl: Vancomycin infusion reaction: infuse over at least 60 minutes and give an antihistamine if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metronidazole should be taught to avoid alcohol because it can cause:</w:t>
      </w:r>
    </w:p>
    <w:p>
      <w:pPr>
        <w:spacing w:after="40"/>
        <w:ind w:left="360"/>
      </w:pPr>
      <w:r>
        <w:rPr>
          <w:rFonts w:ascii="Times New Roman" w:hAnsi="Times New Roman"/>
          <w:sz w:val="24"/>
          <w:szCs w:val="24"/>
        </w:rPr>
        <w:t xml:space="preserve">(a) Improved sleep</w:t>
      </w:r>
    </w:p>
    <w:p>
      <w:pPr>
        <w:spacing w:after="40"/>
        <w:ind w:left="360"/>
      </w:pPr>
      <w:r>
        <w:rPr>
          <w:rFonts w:ascii="Times New Roman" w:hAnsi="Times New Roman"/>
          <w:sz w:val="24"/>
          <w:szCs w:val="24"/>
        </w:rPr>
        <w:t xml:space="preserve">(b) A disulfiram-like reaction with flushing, vomiting, and palpitations</w:t>
      </w:r>
    </w:p>
    <w:p>
      <w:pPr>
        <w:spacing w:after="40"/>
        <w:ind w:left="360"/>
      </w:pPr>
      <w:r>
        <w:rPr>
          <w:rFonts w:ascii="Times New Roman" w:hAnsi="Times New Roman"/>
          <w:sz w:val="24"/>
          <w:szCs w:val="24"/>
        </w:rPr>
        <w:t xml:space="preserve">(c) Better drug absorption</w:t>
      </w:r>
    </w:p>
    <w:p>
      <w:pPr>
        <w:spacing w:after="40"/>
        <w:ind w:left="360"/>
      </w:pPr>
      <w:r>
        <w:rPr>
          <w:rFonts w:ascii="Times New Roman" w:hAnsi="Times New Roman"/>
          <w:sz w:val="24"/>
          <w:szCs w:val="24"/>
        </w:rPr>
        <w:t xml:space="preserve">(d) No interaction at 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 disulfiram-like reaction with flushing, vomiting, and palpitations</w:t>
      </w:r>
    </w:p>
    <w:p>
      <w:pPr>
        <w:spacing w:after="40"/>
        <w:ind w:left="360"/>
      </w:pPr>
      <w:r>
        <w:rPr>
          <w:rFonts w:ascii="Times New Roman" w:hAnsi="Times New Roman"/>
          <w:sz w:val="24"/>
          <w:szCs w:val="24"/>
        </w:rPr>
        <w:t xml:space="preserve">🧠 Clinical Rationale: Metronidazole blocks alcohol breakdown - drinking even small amounts causes severe nausea, flushing, and tachycardia; alcohol is avoided during and after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sleep: There is no such benefit - the reaction is unpleasant and can be severe.</w:t>
      </w:r>
    </w:p>
    <w:p>
      <w:pPr>
        <w:spacing w:after="40"/>
        <w:ind w:left="360"/>
      </w:pPr>
      <w:r>
        <w:rPr>
          <w:rFonts w:ascii="Times New Roman" w:hAnsi="Times New Roman"/>
          <w:sz w:val="24"/>
          <w:szCs w:val="24"/>
        </w:rPr>
        <w:t xml:space="preserve">C — Better drug absorption: Alcohol does not improve absorption; it triggers a toxic reaction.</w:t>
      </w:r>
    </w:p>
    <w:p>
      <w:pPr>
        <w:spacing w:after="40"/>
        <w:ind w:left="360"/>
      </w:pPr>
      <w:r>
        <w:rPr>
          <w:rFonts w:ascii="Times New Roman" w:hAnsi="Times New Roman"/>
          <w:sz w:val="24"/>
          <w:szCs w:val="24"/>
        </w:rPr>
        <w:t xml:space="preserve">D — No interaction at all: The interaction is well documented and can be dangerous.</w:t>
      </w:r>
    </w:p>
    <w:p>
      <w:pPr>
        <w:spacing w:after="40"/>
        <w:ind w:left="360"/>
      </w:pPr>
      <w:r>
        <w:rPr>
          <w:rFonts w:ascii="Times New Roman" w:hAnsi="Times New Roman"/>
          <w:sz w:val="24"/>
          <w:szCs w:val="24"/>
        </w:rPr>
        <w:t xml:space="preserve">⚠️ Exam Trap: Allowing alcohol in mouthwash or cough syrup - even small amounts can trigger the reaction.</w:t>
      </w:r>
    </w:p>
    <w:p>
      <w:pPr>
        <w:spacing w:after="40"/>
        <w:ind w:left="360"/>
      </w:pPr>
      <w:r>
        <w:rPr>
          <w:rFonts w:ascii="Times New Roman" w:hAnsi="Times New Roman"/>
          <w:sz w:val="24"/>
          <w:szCs w:val="24"/>
        </w:rPr>
        <w:t xml:space="preserve">💎 PNC Pearl: Metronidazole with alcohol: acetaldehyde accumulates causing flushing, vomiting and tachycardia; avoid alcohol for 48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Engagement of the fetal head during labour is judged clinically by its station in relation to the:</w:t>
      </w:r>
    </w:p>
    <w:p>
      <w:pPr>
        <w:spacing w:after="40"/>
        <w:ind w:left="360"/>
      </w:pPr>
      <w:r>
        <w:rPr>
          <w:rFonts w:ascii="Times New Roman" w:hAnsi="Times New Roman"/>
          <w:sz w:val="24"/>
          <w:szCs w:val="24"/>
        </w:rPr>
        <w:t xml:space="preserve">(a) Ischial spines</w:t>
      </w:r>
    </w:p>
    <w:p>
      <w:pPr>
        <w:spacing w:after="40"/>
        <w:ind w:left="360"/>
      </w:pPr>
      <w:r>
        <w:rPr>
          <w:rFonts w:ascii="Times New Roman" w:hAnsi="Times New Roman"/>
          <w:sz w:val="24"/>
          <w:szCs w:val="24"/>
        </w:rPr>
        <w:t xml:space="preserve">(b) Pubic symphysis</w:t>
      </w:r>
    </w:p>
    <w:p>
      <w:pPr>
        <w:spacing w:after="40"/>
        <w:ind w:left="360"/>
      </w:pPr>
      <w:r>
        <w:rPr>
          <w:rFonts w:ascii="Times New Roman" w:hAnsi="Times New Roman"/>
          <w:sz w:val="24"/>
          <w:szCs w:val="24"/>
        </w:rPr>
        <w:t xml:space="preserve">(c) Sacral promontory</w:t>
      </w:r>
    </w:p>
    <w:p>
      <w:pPr>
        <w:spacing w:after="40"/>
        <w:ind w:left="360"/>
      </w:pPr>
      <w:r>
        <w:rPr>
          <w:rFonts w:ascii="Times New Roman" w:hAnsi="Times New Roman"/>
          <w:sz w:val="24"/>
          <w:szCs w:val="24"/>
        </w:rPr>
        <w:t xml:space="preserve">(d) Coccyx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Ischial spines</w:t>
      </w:r>
    </w:p>
    <w:p>
      <w:pPr>
        <w:spacing w:after="40"/>
        <w:ind w:left="360"/>
      </w:pPr>
      <w:r>
        <w:rPr>
          <w:rFonts w:ascii="Times New Roman" w:hAnsi="Times New Roman"/>
          <w:sz w:val="24"/>
          <w:szCs w:val="24"/>
        </w:rPr>
        <w:t xml:space="preserve">🧠 Clinical Rationale: Station - measured in centimetres above or below the ischial spines (0 station) - describes how far the presenting part has descended into the pelvis.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Pubic symphysis: The symphysis is an anterior landmark for the pelvic inlet, not the station reference.</w:t>
      </w:r>
    </w:p>
    <w:p>
      <w:pPr>
        <w:spacing w:after="40"/>
        <w:ind w:left="360"/>
      </w:pPr>
      <w:r>
        <w:rPr>
          <w:rFonts w:ascii="Times New Roman" w:hAnsi="Times New Roman"/>
          <w:sz w:val="24"/>
          <w:szCs w:val="24"/>
        </w:rPr>
        <w:t xml:space="preserve">C — Sacral promontory: The promontory marks the posterior pelvic inlet, not the station reference.</w:t>
      </w:r>
    </w:p>
    <w:p>
      <w:pPr>
        <w:spacing w:after="40"/>
        <w:ind w:left="360"/>
      </w:pPr>
      <w:r>
        <w:rPr>
          <w:rFonts w:ascii="Times New Roman" w:hAnsi="Times New Roman"/>
          <w:sz w:val="24"/>
          <w:szCs w:val="24"/>
        </w:rPr>
        <w:t xml:space="preserve">D — Coccyx: The coccyx is the posterior tip of the pelvis and is not used for station.</w:t>
      </w:r>
    </w:p>
    <w:p>
      <w:pPr>
        <w:spacing w:after="40"/>
        <w:ind w:left="360"/>
      </w:pPr>
      <w:r>
        <w:rPr>
          <w:rFonts w:ascii="Times New Roman" w:hAnsi="Times New Roman"/>
          <w:sz w:val="24"/>
          <w:szCs w:val="24"/>
        </w:rPr>
        <w:t xml:space="preserve">⚠️ Exam Trap: Confusing station (ischial spines) with engagement (the head reaching 0 station).</w:t>
      </w:r>
    </w:p>
    <w:p>
      <w:pPr>
        <w:spacing w:after="40"/>
        <w:ind w:left="360"/>
      </w:pPr>
      <w:r>
        <w:rPr>
          <w:rFonts w:ascii="Times New Roman" w:hAnsi="Times New Roman"/>
          <w:sz w:val="24"/>
          <w:szCs w:val="24"/>
        </w:rPr>
        <w:t xml:space="preserve">💎 PNC Pearl: Station is measured in centimetres above or below the ischial spines; 0 station means engaged.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stage of labour is defined as the period from:</w:t>
      </w:r>
    </w:p>
    <w:p>
      <w:pPr>
        <w:spacing w:after="40"/>
        <w:ind w:left="360"/>
      </w:pPr>
      <w:r>
        <w:rPr>
          <w:rFonts w:ascii="Times New Roman" w:hAnsi="Times New Roman"/>
          <w:sz w:val="24"/>
          <w:szCs w:val="24"/>
        </w:rPr>
        <w:t xml:space="preserve">(a) Onset of regular contractions to full cervical dilation (10 cm)</w:t>
      </w:r>
    </w:p>
    <w:p>
      <w:pPr>
        <w:spacing w:after="40"/>
        <w:ind w:left="360"/>
      </w:pPr>
      <w:r>
        <w:rPr>
          <w:rFonts w:ascii="Times New Roman" w:hAnsi="Times New Roman"/>
          <w:sz w:val="24"/>
          <w:szCs w:val="24"/>
        </w:rPr>
        <w:t xml:space="preserve">(b) Delivery to 6 weeks postpartum</w:t>
      </w:r>
    </w:p>
    <w:p>
      <w:pPr>
        <w:spacing w:after="40"/>
        <w:ind w:left="360"/>
      </w:pPr>
      <w:r>
        <w:rPr>
          <w:rFonts w:ascii="Times New Roman" w:hAnsi="Times New Roman"/>
          <w:sz w:val="24"/>
          <w:szCs w:val="24"/>
        </w:rPr>
        <w:t xml:space="preserve">(c) Birth of the baby to delivery of the placenta</w:t>
      </w:r>
    </w:p>
    <w:p>
      <w:pPr>
        <w:spacing w:after="40"/>
        <w:ind w:left="360"/>
      </w:pPr>
      <w:r>
        <w:rPr>
          <w:rFonts w:ascii="Times New Roman" w:hAnsi="Times New Roman"/>
          <w:sz w:val="24"/>
          <w:szCs w:val="24"/>
        </w:rPr>
        <w:t xml:space="preserve">(d) Full dilation to birth of the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Onset of regular contractions to full cervical dilation (10 cm)</w:t>
      </w:r>
    </w:p>
    <w:p>
      <w:pPr>
        <w:spacing w:after="40"/>
        <w:ind w:left="360"/>
      </w:pPr>
      <w:r>
        <w:rPr>
          <w:rFonts w:ascii="Times New Roman" w:hAnsi="Times New Roman"/>
          <w:sz w:val="24"/>
          <w:szCs w:val="24"/>
        </w:rPr>
        <w:t xml:space="preserve">🧠 Clinical Rationale: First stage = cervical dilation (latent + active phase); second stage = full dilation to birth; third stage = delivery of placenta; fourth stage = the first 1-4 hours after.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Delivery to 6 weeks postpartum: That is the puerperium, not a stage of labour.</w:t>
      </w:r>
    </w:p>
    <w:p>
      <w:pPr>
        <w:spacing w:after="40"/>
        <w:ind w:left="360"/>
      </w:pPr>
      <w:r>
        <w:rPr>
          <w:rFonts w:ascii="Times New Roman" w:hAnsi="Times New Roman"/>
          <w:sz w:val="24"/>
          <w:szCs w:val="24"/>
        </w:rPr>
        <w:t xml:space="preserve">C — Birth of the baby to delivery of the placenta: That is the third stage of labour.</w:t>
      </w:r>
    </w:p>
    <w:p>
      <w:pPr>
        <w:spacing w:after="40"/>
        <w:ind w:left="360"/>
      </w:pPr>
      <w:r>
        <w:rPr>
          <w:rFonts w:ascii="Times New Roman" w:hAnsi="Times New Roman"/>
          <w:sz w:val="24"/>
          <w:szCs w:val="24"/>
        </w:rPr>
        <w:t xml:space="preserve">D — Full dilation to birth of the baby: That describes the second stage of labour.</w:t>
      </w:r>
    </w:p>
    <w:p>
      <w:pPr>
        <w:spacing w:after="40"/>
        <w:ind w:left="360"/>
      </w:pPr>
      <w:r>
        <w:rPr>
          <w:rFonts w:ascii="Times New Roman" w:hAnsi="Times New Roman"/>
          <w:sz w:val="24"/>
          <w:szCs w:val="24"/>
        </w:rPr>
        <w:t xml:space="preserve">⚠️ Exam Trap: Swapping the first and second stages - the first stage ends at full dilatation, not at birth.</w:t>
      </w:r>
    </w:p>
    <w:p>
      <w:pPr>
        <w:spacing w:after="40"/>
        <w:ind w:left="360"/>
      </w:pPr>
      <w:r>
        <w:rPr>
          <w:rFonts w:ascii="Times New Roman" w:hAnsi="Times New Roman"/>
          <w:sz w:val="24"/>
          <w:szCs w:val="24"/>
        </w:rPr>
        <w:t xml:space="preserve">💎 PNC Pearl: First stage: onset to 10 cm; second: 10 cm to birth; third: birth to placenta; fourth: the first hour after.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membranes rupture and the cord is seen protruding from the vagina. The nurse should immediately:</w:t>
      </w:r>
    </w:p>
    <w:p>
      <w:pPr>
        <w:spacing w:after="40"/>
        <w:ind w:left="360"/>
      </w:pPr>
      <w:r>
        <w:rPr>
          <w:rFonts w:ascii="Times New Roman" w:hAnsi="Times New Roman"/>
          <w:sz w:val="24"/>
          <w:szCs w:val="24"/>
        </w:rPr>
        <w:t xml:space="preserve">(a) Pull on the cord</w:t>
      </w:r>
    </w:p>
    <w:p>
      <w:pPr>
        <w:spacing w:after="40"/>
        <w:ind w:left="360"/>
      </w:pPr>
      <w:r>
        <w:rPr>
          <w:rFonts w:ascii="Times New Roman" w:hAnsi="Times New Roman"/>
          <w:sz w:val="24"/>
          <w:szCs w:val="24"/>
        </w:rPr>
        <w:t xml:space="preserve">(b) Leave the client lying flat and wait</w:t>
      </w:r>
    </w:p>
    <w:p>
      <w:pPr>
        <w:spacing w:after="40"/>
        <w:ind w:left="360"/>
      </w:pPr>
      <w:r>
        <w:rPr>
          <w:rFonts w:ascii="Times New Roman" w:hAnsi="Times New Roman"/>
          <w:sz w:val="24"/>
          <w:szCs w:val="24"/>
        </w:rPr>
        <w:t xml:space="preserve">(c) Place the mother in knee-chest or Trendelenburg position and call for emergency delivery</w:t>
      </w:r>
    </w:p>
    <w:p>
      <w:pPr>
        <w:spacing w:after="40"/>
        <w:ind w:left="360"/>
      </w:pPr>
      <w:r>
        <w:rPr>
          <w:rFonts w:ascii="Times New Roman" w:hAnsi="Times New Roman"/>
          <w:sz w:val="24"/>
          <w:szCs w:val="24"/>
        </w:rPr>
        <w:t xml:space="preserve">(d) Push the cord back 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Place the mother in knee-chest or Trendelenburg position and call for emergency delivery</w:t>
      </w:r>
    </w:p>
    <w:p>
      <w:pPr>
        <w:spacing w:after="40"/>
        <w:ind w:left="360"/>
      </w:pPr>
      <w:r>
        <w:rPr>
          <w:rFonts w:ascii="Times New Roman" w:hAnsi="Times New Roman"/>
          <w:sz w:val="24"/>
          <w:szCs w:val="24"/>
        </w:rPr>
        <w:t xml:space="preserve">🧠 Clinical Rationale: Cord prolapse - the cord is compressed, cutting off fetal oxygen - is an emergency: the presenting part is kept off the cord (knee-chest position) and delivery is expedited.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Pull on the cord: Pulling compounds the compression and can avulse the cord.</w:t>
      </w:r>
    </w:p>
    <w:p>
      <w:pPr>
        <w:spacing w:after="40"/>
        <w:ind w:left="360"/>
      </w:pPr>
      <w:r>
        <w:rPr>
          <w:rFonts w:ascii="Times New Roman" w:hAnsi="Times New Roman"/>
          <w:sz w:val="24"/>
          <w:szCs w:val="24"/>
        </w:rPr>
        <w:t xml:space="preserve">B — Leave the client lying flat and wait: Waiting risks fetal death; the position must relieve compression immediately.</w:t>
      </w:r>
    </w:p>
    <w:p>
      <w:pPr>
        <w:spacing w:after="40"/>
        <w:ind w:left="360"/>
      </w:pPr>
      <w:r>
        <w:rPr>
          <w:rFonts w:ascii="Times New Roman" w:hAnsi="Times New Roman"/>
          <w:sz w:val="24"/>
          <w:szCs w:val="24"/>
        </w:rPr>
        <w:t xml:space="preserve">D — Push the cord back in: Replacing the cord causes spasm and further compression.</w:t>
      </w:r>
    </w:p>
    <w:p>
      <w:pPr>
        <w:spacing w:after="40"/>
        <w:ind w:left="360"/>
      </w:pPr>
      <w:r>
        <w:rPr>
          <w:rFonts w:ascii="Times New Roman" w:hAnsi="Times New Roman"/>
          <w:sz w:val="24"/>
          <w:szCs w:val="24"/>
        </w:rPr>
        <w:t xml:space="preserve">⚠️ Exam Trap: Failing to relieve pressure at once - knee-chest or Trendelenburg plus a gloved hand lifting the presenting part.</w:t>
      </w:r>
    </w:p>
    <w:p>
      <w:pPr>
        <w:spacing w:after="40"/>
        <w:ind w:left="360"/>
      </w:pPr>
      <w:r>
        <w:rPr>
          <w:rFonts w:ascii="Times New Roman" w:hAnsi="Times New Roman"/>
          <w:sz w:val="24"/>
          <w:szCs w:val="24"/>
        </w:rPr>
        <w:t xml:space="preserve">💎 PNC Pearl: Cord prolapse: relieve compression, keep the cord warm and moist, prepare for immediate caesarean birth.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delivery the baby's shoulders become stuck behind the pubic bone. The nurse should prepare for which maneuver?</w:t>
      </w:r>
    </w:p>
    <w:p>
      <w:pPr>
        <w:spacing w:after="40"/>
        <w:ind w:left="360"/>
      </w:pPr>
      <w:r>
        <w:rPr>
          <w:rFonts w:ascii="Times New Roman" w:hAnsi="Times New Roman"/>
          <w:sz w:val="24"/>
          <w:szCs w:val="24"/>
        </w:rPr>
        <w:t xml:space="preserve">(a) Uterine massage only</w:t>
      </w:r>
    </w:p>
    <w:p>
      <w:pPr>
        <w:spacing w:after="40"/>
        <w:ind w:left="360"/>
      </w:pPr>
      <w:r>
        <w:rPr>
          <w:rFonts w:ascii="Times New Roman" w:hAnsi="Times New Roman"/>
          <w:sz w:val="24"/>
          <w:szCs w:val="24"/>
        </w:rPr>
        <w:t xml:space="preserve">(b) McRoberts' maneuver with suprapubic pressure</w:t>
      </w:r>
    </w:p>
    <w:p>
      <w:pPr>
        <w:spacing w:after="40"/>
        <w:ind w:left="360"/>
      </w:pPr>
      <w:r>
        <w:rPr>
          <w:rFonts w:ascii="Times New Roman" w:hAnsi="Times New Roman"/>
          <w:sz w:val="24"/>
          <w:szCs w:val="24"/>
        </w:rPr>
        <w:t xml:space="preserve">(c) Fundal pressure alone</w:t>
      </w:r>
    </w:p>
    <w:p>
      <w:pPr>
        <w:spacing w:after="40"/>
        <w:ind w:left="360"/>
      </w:pPr>
      <w:r>
        <w:rPr>
          <w:rFonts w:ascii="Times New Roman" w:hAnsi="Times New Roman"/>
          <w:sz w:val="24"/>
          <w:szCs w:val="24"/>
        </w:rPr>
        <w:t xml:space="preserve">(d) Vaginal packing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McRoberts' maneuver with suprapubic pressure</w:t>
      </w:r>
    </w:p>
    <w:p>
      <w:pPr>
        <w:spacing w:after="40"/>
        <w:ind w:left="360"/>
      </w:pPr>
      <w:r>
        <w:rPr>
          <w:rFonts w:ascii="Times New Roman" w:hAnsi="Times New Roman"/>
          <w:sz w:val="24"/>
          <w:szCs w:val="24"/>
        </w:rPr>
        <w:t xml:space="preserve">🧠 Clinical Rationale: Shoulder dystocia - the head delivers but the shoulders impact - is managed by McRoberts' maneuver (hyperflexing the thighs) with suprapubic pressure to rotate the shoulders.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Uterine massage only: Massage does nothing to release the impacted shoulder.</w:t>
      </w:r>
    </w:p>
    <w:p>
      <w:pPr>
        <w:spacing w:after="40"/>
        <w:ind w:left="360"/>
      </w:pPr>
      <w:r>
        <w:rPr>
          <w:rFonts w:ascii="Times New Roman" w:hAnsi="Times New Roman"/>
          <w:sz w:val="24"/>
          <w:szCs w:val="24"/>
        </w:rPr>
        <w:t xml:space="preserve">C — Fundal pressure alone: Fundal pressure worsens impaction and can injure the uterus; suprapubic pressure is used instead.</w:t>
      </w:r>
    </w:p>
    <w:p>
      <w:pPr>
        <w:spacing w:after="40"/>
        <w:ind w:left="360"/>
      </w:pPr>
      <w:r>
        <w:rPr>
          <w:rFonts w:ascii="Times New Roman" w:hAnsi="Times New Roman"/>
          <w:sz w:val="24"/>
          <w:szCs w:val="24"/>
        </w:rPr>
        <w:t xml:space="preserve">D — Vaginal packing: Packing does not relieve shoulder dystocia.</w:t>
      </w:r>
    </w:p>
    <w:p>
      <w:pPr>
        <w:spacing w:after="40"/>
        <w:ind w:left="360"/>
      </w:pPr>
      <w:r>
        <w:rPr>
          <w:rFonts w:ascii="Times New Roman" w:hAnsi="Times New Roman"/>
          <w:sz w:val="24"/>
          <w:szCs w:val="24"/>
        </w:rPr>
        <w:t xml:space="preserve">⚠️ Exam Trap: Applying fundal pressure - it is contraindicated; start with McRoberts and suprapubic pressure.</w:t>
      </w:r>
    </w:p>
    <w:p>
      <w:pPr>
        <w:spacing w:after="40"/>
        <w:ind w:left="360"/>
      </w:pPr>
      <w:r>
        <w:rPr>
          <w:rFonts w:ascii="Times New Roman" w:hAnsi="Times New Roman"/>
          <w:sz w:val="24"/>
          <w:szCs w:val="24"/>
        </w:rPr>
        <w:t xml:space="preserve">💎 PNC Pearl: Shoulder dystocia: McRoberts' position with suprapubic pressure, then rotational manoeuvres.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who delivered 3 weeks ago feels sad, tearful, and anxious every day and has lost interest in her baby. The nurse should suspect:</w:t>
      </w:r>
    </w:p>
    <w:p>
      <w:pPr>
        <w:spacing w:after="40"/>
        <w:ind w:left="360"/>
      </w:pPr>
      <w:r>
        <w:rPr>
          <w:rFonts w:ascii="Times New Roman" w:hAnsi="Times New Roman"/>
          <w:sz w:val="24"/>
          <w:szCs w:val="24"/>
        </w:rPr>
        <w:t xml:space="preserve">(a) Postpartum depression - she needs prompt assessment and support</w:t>
      </w:r>
    </w:p>
    <w:p>
      <w:pPr>
        <w:spacing w:after="40"/>
        <w:ind w:left="360"/>
      </w:pPr>
      <w:r>
        <w:rPr>
          <w:rFonts w:ascii="Times New Roman" w:hAnsi="Times New Roman"/>
          <w:sz w:val="24"/>
          <w:szCs w:val="24"/>
        </w:rPr>
        <w:t xml:space="preserve">(b) A viral fever</w:t>
      </w:r>
    </w:p>
    <w:p>
      <w:pPr>
        <w:spacing w:after="40"/>
        <w:ind w:left="360"/>
      </w:pPr>
      <w:r>
        <w:rPr>
          <w:rFonts w:ascii="Times New Roman" w:hAnsi="Times New Roman"/>
          <w:sz w:val="24"/>
          <w:szCs w:val="24"/>
        </w:rPr>
        <w:t xml:space="preserve">(c) Allergy to food</w:t>
      </w:r>
    </w:p>
    <w:p>
      <w:pPr>
        <w:spacing w:after="40"/>
        <w:ind w:left="360"/>
      </w:pPr>
      <w:r>
        <w:rPr>
          <w:rFonts w:ascii="Times New Roman" w:hAnsi="Times New Roman"/>
          <w:sz w:val="24"/>
          <w:szCs w:val="24"/>
        </w:rPr>
        <w:t xml:space="preserve">(d) Normal baby blues that never need attention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Postpartum depression - she needs prompt assessment and support</w:t>
      </w:r>
    </w:p>
    <w:p>
      <w:pPr>
        <w:spacing w:after="40"/>
        <w:ind w:left="360"/>
      </w:pPr>
      <w:r>
        <w:rPr>
          <w:rFonts w:ascii="Times New Roman" w:hAnsi="Times New Roman"/>
          <w:sz w:val="24"/>
          <w:szCs w:val="24"/>
        </w:rPr>
        <w:t xml:space="preserve">🧠 Clinical Rationale: Postpartum depression - persistent low mood, tearfulness, and loss of interest beyond 2 weeks - requires screening and referral; 'baby blues' resolves in days without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viral fever: Infection does not explain daily tearfulness with loss of interest in the baby.</w:t>
      </w:r>
    </w:p>
    <w:p>
      <w:pPr>
        <w:spacing w:after="40"/>
        <w:ind w:left="360"/>
      </w:pPr>
      <w:r>
        <w:rPr>
          <w:rFonts w:ascii="Times New Roman" w:hAnsi="Times New Roman"/>
          <w:sz w:val="24"/>
          <w:szCs w:val="24"/>
        </w:rPr>
        <w:t xml:space="preserve">C — Allergy to food: Food allergy does not cause persistent low mood.</w:t>
      </w:r>
    </w:p>
    <w:p>
      <w:pPr>
        <w:spacing w:after="40"/>
        <w:ind w:left="360"/>
      </w:pPr>
      <w:r>
        <w:rPr>
          <w:rFonts w:ascii="Times New Roman" w:hAnsi="Times New Roman"/>
          <w:sz w:val="24"/>
          <w:szCs w:val="24"/>
        </w:rPr>
        <w:t xml:space="preserve">D — Normal baby blues that never need attention: Blues peak on days 3-5 and settle within 2 weeks; symptoms persisting at 3 weeks need assessment.</w:t>
      </w:r>
    </w:p>
    <w:p>
      <w:pPr>
        <w:spacing w:after="40"/>
        <w:ind w:left="360"/>
      </w:pPr>
      <w:r>
        <w:rPr>
          <w:rFonts w:ascii="Times New Roman" w:hAnsi="Times New Roman"/>
          <w:sz w:val="24"/>
          <w:szCs w:val="24"/>
        </w:rPr>
        <w:t xml:space="preserve">⚠️ Exam Trap: Dismissing it as baby blues - symptoms beyond two weeks with loss of interest suggest depression.</w:t>
      </w:r>
    </w:p>
    <w:p>
      <w:pPr>
        <w:spacing w:after="40"/>
        <w:ind w:left="360"/>
      </w:pPr>
      <w:r>
        <w:rPr>
          <w:rFonts w:ascii="Times New Roman" w:hAnsi="Times New Roman"/>
          <w:sz w:val="24"/>
          <w:szCs w:val="24"/>
        </w:rPr>
        <w:t xml:space="preserve">💎 PNC Pearl: Postpartum depression: persistent low mood plus loss of interest; screen with EPDS and assess suicide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Complementary (weaning) foods should be introduced to an infant at:</w:t>
      </w:r>
    </w:p>
    <w:p>
      <w:pPr>
        <w:spacing w:after="40"/>
        <w:ind w:left="360"/>
      </w:pPr>
      <w:r>
        <w:rPr>
          <w:rFonts w:ascii="Times New Roman" w:hAnsi="Times New Roman"/>
          <w:sz w:val="24"/>
          <w:szCs w:val="24"/>
        </w:rPr>
        <w:t xml:space="preserve">(a) 1 year with all breast milk stopped</w:t>
      </w:r>
    </w:p>
    <w:p>
      <w:pPr>
        <w:spacing w:after="40"/>
        <w:ind w:left="360"/>
      </w:pPr>
      <w:r>
        <w:rPr>
          <w:rFonts w:ascii="Times New Roman" w:hAnsi="Times New Roman"/>
          <w:sz w:val="24"/>
          <w:szCs w:val="24"/>
        </w:rPr>
        <w:t xml:space="preserve">(b) Birth</w:t>
      </w:r>
    </w:p>
    <w:p>
      <w:pPr>
        <w:spacing w:after="40"/>
        <w:ind w:left="360"/>
      </w:pPr>
      <w:r>
        <w:rPr>
          <w:rFonts w:ascii="Times New Roman" w:hAnsi="Times New Roman"/>
          <w:sz w:val="24"/>
          <w:szCs w:val="24"/>
        </w:rPr>
        <w:t xml:space="preserve">(c) 3 years</w:t>
      </w:r>
    </w:p>
    <w:p>
      <w:pPr>
        <w:spacing w:after="40"/>
        <w:ind w:left="360"/>
      </w:pPr>
      <w:r>
        <w:rPr>
          <w:rFonts w:ascii="Times New Roman" w:hAnsi="Times New Roman"/>
          <w:sz w:val="24"/>
          <w:szCs w:val="24"/>
        </w:rPr>
        <w:t xml:space="preserve">(d) 6 months, while breastfeeding continues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 months, while breastfeeding continues</w:t>
      </w:r>
    </w:p>
    <w:p>
      <w:pPr>
        <w:spacing w:after="40"/>
        <w:ind w:left="360"/>
      </w:pPr>
      <w:r>
        <w:rPr>
          <w:rFonts w:ascii="Times New Roman" w:hAnsi="Times New Roman"/>
          <w:sz w:val="24"/>
          <w:szCs w:val="24"/>
        </w:rPr>
        <w:t xml:space="preserve">🧠 Clinical Rationale: From 6 months, breast milk alone no longer meets energy and iron needs - semisolid foods are added while breastfeeding continues up to 2 years or beyond.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year with all breast milk stopped: Starting at one year is too late, and breastfeeding should continue alongside solids.</w:t>
      </w:r>
    </w:p>
    <w:p>
      <w:pPr>
        <w:spacing w:after="40"/>
        <w:ind w:left="360"/>
      </w:pPr>
      <w:r>
        <w:rPr>
          <w:rFonts w:ascii="Times New Roman" w:hAnsi="Times New Roman"/>
          <w:sz w:val="24"/>
          <w:szCs w:val="24"/>
        </w:rPr>
        <w:t xml:space="preserve">B — Birth: A newborn needs only breast milk; the gut and kidneys are not ready for solids.</w:t>
      </w:r>
    </w:p>
    <w:p>
      <w:pPr>
        <w:spacing w:after="40"/>
        <w:ind w:left="360"/>
      </w:pPr>
      <w:r>
        <w:rPr>
          <w:rFonts w:ascii="Times New Roman" w:hAnsi="Times New Roman"/>
          <w:sz w:val="24"/>
          <w:szCs w:val="24"/>
        </w:rPr>
        <w:t xml:space="preserve">C — 3 years: Three years is far too late and would cause growth faltering.</w:t>
      </w:r>
    </w:p>
    <w:p>
      <w:pPr>
        <w:spacing w:after="40"/>
        <w:ind w:left="360"/>
      </w:pPr>
      <w:r>
        <w:rPr>
          <w:rFonts w:ascii="Times New Roman" w:hAnsi="Times New Roman"/>
          <w:sz w:val="24"/>
          <w:szCs w:val="24"/>
        </w:rPr>
        <w:t xml:space="preserve">⚠️ Exam Trap: Stopping breastfeeding when solids start - complementary feeding means breastfeeding continues.</w:t>
      </w:r>
    </w:p>
    <w:p>
      <w:pPr>
        <w:spacing w:after="40"/>
        <w:ind w:left="360"/>
      </w:pPr>
      <w:r>
        <w:rPr>
          <w:rFonts w:ascii="Times New Roman" w:hAnsi="Times New Roman"/>
          <w:sz w:val="24"/>
          <w:szCs w:val="24"/>
        </w:rPr>
        <w:t xml:space="preserve">💎 PNC Pearl: Complementary feeding from 6 months with breastfeeding to 2 years; begin with iron-rich mashed foods.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toddler with cyanotic congenital heart disease squats after playing. Squatting helps the child by:</w:t>
      </w:r>
    </w:p>
    <w:p>
      <w:pPr>
        <w:spacing w:after="40"/>
        <w:ind w:left="360"/>
      </w:pPr>
      <w:r>
        <w:rPr>
          <w:rFonts w:ascii="Times New Roman" w:hAnsi="Times New Roman"/>
          <w:sz w:val="24"/>
          <w:szCs w:val="24"/>
        </w:rPr>
        <w:t xml:space="preserve">(a) Reducing appetite</w:t>
      </w:r>
    </w:p>
    <w:p>
      <w:pPr>
        <w:spacing w:after="40"/>
        <w:ind w:left="360"/>
      </w:pPr>
      <w:r>
        <w:rPr>
          <w:rFonts w:ascii="Times New Roman" w:hAnsi="Times New Roman"/>
          <w:sz w:val="24"/>
          <w:szCs w:val="24"/>
        </w:rPr>
        <w:t xml:space="preserve">(b) Cooling the body</w:t>
      </w:r>
    </w:p>
    <w:p>
      <w:pPr>
        <w:spacing w:after="40"/>
        <w:ind w:left="360"/>
      </w:pPr>
      <w:r>
        <w:rPr>
          <w:rFonts w:ascii="Times New Roman" w:hAnsi="Times New Roman"/>
          <w:sz w:val="24"/>
          <w:szCs w:val="24"/>
        </w:rPr>
        <w:t xml:space="preserve">(c) Increasing systemic vascular resistance and improving blood oxygenation</w:t>
      </w:r>
    </w:p>
    <w:p>
      <w:pPr>
        <w:spacing w:after="40"/>
        <w:ind w:left="360"/>
      </w:pPr>
      <w:r>
        <w:rPr>
          <w:rFonts w:ascii="Times New Roman" w:hAnsi="Times New Roman"/>
          <w:sz w:val="24"/>
          <w:szCs w:val="24"/>
        </w:rPr>
        <w:t xml:space="preserve">(d) Preventing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Increasing systemic vascular resistance and improving blood oxygenation</w:t>
      </w:r>
    </w:p>
    <w:p>
      <w:pPr>
        <w:spacing w:after="40"/>
        <w:ind w:left="360"/>
      </w:pPr>
      <w:r>
        <w:rPr>
          <w:rFonts w:ascii="Times New Roman" w:hAnsi="Times New Roman"/>
          <w:sz w:val="24"/>
          <w:szCs w:val="24"/>
        </w:rPr>
        <w:t xml:space="preserve">🧠 Clinical Rationale: Squatting kinks the leg vessels, raising systemic resistance - this reduces right-to-left shunting and improves oxygen saturation in tetralogy of Fallot.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Reducing appetite: Appetite is unrelated to the squatting posture.</w:t>
      </w:r>
    </w:p>
    <w:p>
      <w:pPr>
        <w:spacing w:after="40"/>
        <w:ind w:left="360"/>
      </w:pPr>
      <w:r>
        <w:rPr>
          <w:rFonts w:ascii="Times New Roman" w:hAnsi="Times New Roman"/>
          <w:sz w:val="24"/>
          <w:szCs w:val="24"/>
        </w:rPr>
        <w:t xml:space="preserve">B — Cooling the body: Squatting does not lower body temperature; it alters haemodynamics.</w:t>
      </w:r>
    </w:p>
    <w:p>
      <w:pPr>
        <w:spacing w:after="40"/>
        <w:ind w:left="360"/>
      </w:pPr>
      <w:r>
        <w:rPr>
          <w:rFonts w:ascii="Times New Roman" w:hAnsi="Times New Roman"/>
          <w:sz w:val="24"/>
          <w:szCs w:val="24"/>
        </w:rPr>
        <w:t xml:space="preserve">D — Preventing infection: Squatting has no anti-infective effect.</w:t>
      </w:r>
    </w:p>
    <w:p>
      <w:pPr>
        <w:spacing w:after="40"/>
        <w:ind w:left="360"/>
      </w:pPr>
      <w:r>
        <w:rPr>
          <w:rFonts w:ascii="Times New Roman" w:hAnsi="Times New Roman"/>
          <w:sz w:val="24"/>
          <w:szCs w:val="24"/>
        </w:rPr>
        <w:t xml:space="preserve">⚠️ Exam Trap: Forgetting that squatting is a compensatory manoeuvre - children with tetralogy of Fallot use it during spells.</w:t>
      </w:r>
    </w:p>
    <w:p>
      <w:pPr>
        <w:spacing w:after="40"/>
        <w:ind w:left="360"/>
      </w:pPr>
      <w:r>
        <w:rPr>
          <w:rFonts w:ascii="Times New Roman" w:hAnsi="Times New Roman"/>
          <w:sz w:val="24"/>
          <w:szCs w:val="24"/>
        </w:rPr>
        <w:t xml:space="preserve">💎 PNC Pearl: Squatting raises systemic vascular resistance, reduces the right-to-left shunt and improves pulmonary blood flow.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congenital talipes equinovarus (clubfoot) should be treated:</w:t>
      </w:r>
    </w:p>
    <w:p>
      <w:pPr>
        <w:spacing w:after="40"/>
        <w:ind w:left="360"/>
      </w:pPr>
      <w:r>
        <w:rPr>
          <w:rFonts w:ascii="Times New Roman" w:hAnsi="Times New Roman"/>
          <w:sz w:val="24"/>
          <w:szCs w:val="24"/>
        </w:rPr>
        <w:t xml:space="preserve">(a) Only after 5 years</w:t>
      </w:r>
    </w:p>
    <w:p>
      <w:pPr>
        <w:spacing w:after="40"/>
        <w:ind w:left="360"/>
      </w:pPr>
      <w:r>
        <w:rPr>
          <w:rFonts w:ascii="Times New Roman" w:hAnsi="Times New Roman"/>
          <w:sz w:val="24"/>
          <w:szCs w:val="24"/>
        </w:rPr>
        <w:t xml:space="preserve">(b) Early with serial casting (Ponseti method) starting soon after birth</w:t>
      </w:r>
    </w:p>
    <w:p>
      <w:pPr>
        <w:spacing w:after="40"/>
        <w:ind w:left="360"/>
      </w:pPr>
      <w:r>
        <w:rPr>
          <w:rFonts w:ascii="Times New Roman" w:hAnsi="Times New Roman"/>
          <w:sz w:val="24"/>
          <w:szCs w:val="24"/>
        </w:rPr>
        <w:t xml:space="preserve">(c) With surgery first always</w:t>
      </w:r>
    </w:p>
    <w:p>
      <w:pPr>
        <w:spacing w:after="40"/>
        <w:ind w:left="360"/>
      </w:pPr>
      <w:r>
        <w:rPr>
          <w:rFonts w:ascii="Times New Roman" w:hAnsi="Times New Roman"/>
          <w:sz w:val="24"/>
          <w:szCs w:val="24"/>
        </w:rPr>
        <w:t xml:space="preserve">(d) By doing nothing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Early with serial casting (Ponseti method) starting soon after birth</w:t>
      </w:r>
    </w:p>
    <w:p>
      <w:pPr>
        <w:spacing w:after="40"/>
        <w:ind w:left="360"/>
      </w:pPr>
      <w:r>
        <w:rPr>
          <w:rFonts w:ascii="Times New Roman" w:hAnsi="Times New Roman"/>
          <w:sz w:val="24"/>
          <w:szCs w:val="24"/>
        </w:rPr>
        <w:t xml:space="preserve">🧠 Clinical Rationale: Clubfoot is highly correctable - the Ponseti method of serial casting and bracing, started in the first weeks, gives excellent results without early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after 5 years: Delay makes correction harder and often requires major surgery.</w:t>
      </w:r>
    </w:p>
    <w:p>
      <w:pPr>
        <w:spacing w:after="40"/>
        <w:ind w:left="360"/>
      </w:pPr>
      <w:r>
        <w:rPr>
          <w:rFonts w:ascii="Times New Roman" w:hAnsi="Times New Roman"/>
          <w:sz w:val="24"/>
          <w:szCs w:val="24"/>
        </w:rPr>
        <w:t xml:space="preserve">C — With surgery first always: Most clubfeet are corrected by casting; surgery is reserved for failures.</w:t>
      </w:r>
    </w:p>
    <w:p>
      <w:pPr>
        <w:spacing w:after="40"/>
        <w:ind w:left="360"/>
      </w:pPr>
      <w:r>
        <w:rPr>
          <w:rFonts w:ascii="Times New Roman" w:hAnsi="Times New Roman"/>
          <w:sz w:val="24"/>
          <w:szCs w:val="24"/>
        </w:rPr>
        <w:t xml:space="preserve">D — By doing nothing: Untreated clubfoot causes lifelong disability.</w:t>
      </w:r>
    </w:p>
    <w:p>
      <w:pPr>
        <w:spacing w:after="40"/>
        <w:ind w:left="360"/>
      </w:pPr>
      <w:r>
        <w:rPr>
          <w:rFonts w:ascii="Times New Roman" w:hAnsi="Times New Roman"/>
          <w:sz w:val="24"/>
          <w:szCs w:val="24"/>
        </w:rPr>
        <w:t xml:space="preserve">⚠️ Exam Trap: Postponing treatment - the Ponseti method works best when started in the first weeks of life.</w:t>
      </w:r>
    </w:p>
    <w:p>
      <w:pPr>
        <w:spacing w:after="40"/>
        <w:ind w:left="360"/>
      </w:pPr>
      <w:r>
        <w:rPr>
          <w:rFonts w:ascii="Times New Roman" w:hAnsi="Times New Roman"/>
          <w:sz w:val="24"/>
          <w:szCs w:val="24"/>
        </w:rPr>
        <w:t xml:space="preserve">💎 PNC Pearl: Clubfoot: Ponseti serial casting soon after birth, then a foot abduction brace; tenotomy for a tight Achilles.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develops jaundice on day 1 of life with a rapidly rising bilirubin. The nurse should suspect:</w:t>
      </w:r>
    </w:p>
    <w:p>
      <w:pPr>
        <w:spacing w:after="40"/>
        <w:ind w:left="360"/>
      </w:pPr>
      <w:r>
        <w:rPr>
          <w:rFonts w:ascii="Times New Roman" w:hAnsi="Times New Roman"/>
          <w:sz w:val="24"/>
          <w:szCs w:val="24"/>
        </w:rPr>
        <w:t xml:space="preserve">(a) Excess breast milk only</w:t>
      </w:r>
    </w:p>
    <w:p>
      <w:pPr>
        <w:spacing w:after="40"/>
        <w:ind w:left="360"/>
      </w:pPr>
      <w:r>
        <w:rPr>
          <w:rFonts w:ascii="Times New Roman" w:hAnsi="Times New Roman"/>
          <w:sz w:val="24"/>
          <w:szCs w:val="24"/>
        </w:rPr>
        <w:t xml:space="preserve">(b) Normal physiological jaundice</w:t>
      </w:r>
    </w:p>
    <w:p>
      <w:pPr>
        <w:spacing w:after="40"/>
        <w:ind w:left="360"/>
      </w:pPr>
      <w:r>
        <w:rPr>
          <w:rFonts w:ascii="Times New Roman" w:hAnsi="Times New Roman"/>
          <w:sz w:val="24"/>
          <w:szCs w:val="24"/>
        </w:rPr>
        <w:t xml:space="preserve">(c) Sunburn</w:t>
      </w:r>
    </w:p>
    <w:p>
      <w:pPr>
        <w:spacing w:after="40"/>
        <w:ind w:left="360"/>
      </w:pPr>
      <w:r>
        <w:rPr>
          <w:rFonts w:ascii="Times New Roman" w:hAnsi="Times New Roman"/>
          <w:sz w:val="24"/>
          <w:szCs w:val="24"/>
        </w:rPr>
        <w:t xml:space="preserve">(d) Pathological jaundice - needs prompt evaluation for haemolysis or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Pathological jaundice - needs prompt evaluation for haemolysis or infection</w:t>
      </w:r>
    </w:p>
    <w:p>
      <w:pPr>
        <w:spacing w:after="40"/>
        <w:ind w:left="360"/>
      </w:pPr>
      <w:r>
        <w:rPr>
          <w:rFonts w:ascii="Times New Roman" w:hAnsi="Times New Roman"/>
          <w:sz w:val="24"/>
          <w:szCs w:val="24"/>
        </w:rPr>
        <w:t xml:space="preserve">🧠 Clinical Rationale: Jaundice within 24 hours of birth, very high bilirubin, or jaundice after 2 weeks is pathological - haemolytic disease, sepsis, and liver problems are investigated urgently.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Excess breast milk only: Breast-milk jaundice occurs later and is a diagnosis of exclusion.</w:t>
      </w:r>
    </w:p>
    <w:p>
      <w:pPr>
        <w:spacing w:after="40"/>
        <w:ind w:left="360"/>
      </w:pPr>
      <w:r>
        <w:rPr>
          <w:rFonts w:ascii="Times New Roman" w:hAnsi="Times New Roman"/>
          <w:sz w:val="24"/>
          <w:szCs w:val="24"/>
        </w:rPr>
        <w:t xml:space="preserve">B — Normal physiological jaundice: Physiological jaundice appears after 24 hours, usually on day 2-3.</w:t>
      </w:r>
    </w:p>
    <w:p>
      <w:pPr>
        <w:spacing w:after="40"/>
        <w:ind w:left="360"/>
      </w:pPr>
      <w:r>
        <w:rPr>
          <w:rFonts w:ascii="Times New Roman" w:hAnsi="Times New Roman"/>
          <w:sz w:val="24"/>
          <w:szCs w:val="24"/>
        </w:rPr>
        <w:t xml:space="preserve">C — Sunburn: Sunburn does not cause neonatal jaundice.</w:t>
      </w:r>
    </w:p>
    <w:p>
      <w:pPr>
        <w:spacing w:after="40"/>
        <w:ind w:left="360"/>
      </w:pPr>
      <w:r>
        <w:rPr>
          <w:rFonts w:ascii="Times New Roman" w:hAnsi="Times New Roman"/>
          <w:sz w:val="24"/>
          <w:szCs w:val="24"/>
        </w:rPr>
        <w:t xml:space="preserve">⚠️ Exam Trap: Accepting jaundice in the first 24 hours as normal - it is always pathological.</w:t>
      </w:r>
    </w:p>
    <w:p>
      <w:pPr>
        <w:spacing w:after="40"/>
        <w:ind w:left="360"/>
      </w:pPr>
      <w:r>
        <w:rPr>
          <w:rFonts w:ascii="Times New Roman" w:hAnsi="Times New Roman"/>
          <w:sz w:val="24"/>
          <w:szCs w:val="24"/>
        </w:rPr>
        <w:t xml:space="preserve">💎 PNC Pearl: Pathological jaundice: within 24 h, fast-rising bilirubin, or persisting beyond 2 weeks - look for haemolysis, sepsis or G6PD deficiency.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effective way to prevent malaria in a community is to:</w:t>
      </w:r>
    </w:p>
    <w:p>
      <w:pPr>
        <w:spacing w:after="40"/>
        <w:ind w:left="360"/>
      </w:pPr>
      <w:r>
        <w:rPr>
          <w:rFonts w:ascii="Times New Roman" w:hAnsi="Times New Roman"/>
          <w:sz w:val="24"/>
          <w:szCs w:val="24"/>
        </w:rPr>
        <w:t xml:space="preserve">(a) Avoid all water</w:t>
      </w:r>
    </w:p>
    <w:p>
      <w:pPr>
        <w:spacing w:after="40"/>
        <w:ind w:left="360"/>
      </w:pPr>
      <w:r>
        <w:rPr>
          <w:rFonts w:ascii="Times New Roman" w:hAnsi="Times New Roman"/>
          <w:sz w:val="24"/>
          <w:szCs w:val="24"/>
        </w:rPr>
        <w:t xml:space="preserve">(b) Take antibiotics daily</w:t>
      </w:r>
    </w:p>
    <w:p>
      <w:pPr>
        <w:spacing w:after="40"/>
        <w:ind w:left="360"/>
      </w:pPr>
      <w:r>
        <w:rPr>
          <w:rFonts w:ascii="Times New Roman" w:hAnsi="Times New Roman"/>
          <w:sz w:val="24"/>
          <w:szCs w:val="24"/>
        </w:rPr>
        <w:t xml:space="preserve">(c) Use insecticide-treated bed nets and eliminate mosquito breeding sites</w:t>
      </w:r>
    </w:p>
    <w:p>
      <w:pPr>
        <w:spacing w:after="40"/>
        <w:ind w:left="360"/>
      </w:pPr>
      <w:r>
        <w:rPr>
          <w:rFonts w:ascii="Times New Roman" w:hAnsi="Times New Roman"/>
          <w:sz w:val="24"/>
          <w:szCs w:val="24"/>
        </w:rPr>
        <w:t xml:space="preserve">(d) Close all windows permanently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Use insecticide-treated bed nets and eliminate mosquito breeding sites</w:t>
      </w:r>
    </w:p>
    <w:p>
      <w:pPr>
        <w:spacing w:after="40"/>
        <w:ind w:left="360"/>
      </w:pPr>
      <w:r>
        <w:rPr>
          <w:rFonts w:ascii="Times New Roman" w:hAnsi="Times New Roman"/>
          <w:sz w:val="24"/>
          <w:szCs w:val="24"/>
        </w:rPr>
        <w:t xml:space="preserve">🧠 Clinical Rationale: Malaria is mosquito-borne - insecticide-treated nets, indoor residual spraying, and removing stagnant water breeding sites are the mainstays of prevention.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 all water: Avoiding water is impossible and does not remove breeding sites.</w:t>
      </w:r>
    </w:p>
    <w:p>
      <w:pPr>
        <w:spacing w:after="40"/>
        <w:ind w:left="360"/>
      </w:pPr>
      <w:r>
        <w:rPr>
          <w:rFonts w:ascii="Times New Roman" w:hAnsi="Times New Roman"/>
          <w:sz w:val="24"/>
          <w:szCs w:val="24"/>
        </w:rPr>
        <w:t xml:space="preserve">B — Take antibiotics daily: Daily antibiotics do not prevent malaria and promote resistance.</w:t>
      </w:r>
    </w:p>
    <w:p>
      <w:pPr>
        <w:spacing w:after="40"/>
        <w:ind w:left="360"/>
      </w:pPr>
      <w:r>
        <w:rPr>
          <w:rFonts w:ascii="Times New Roman" w:hAnsi="Times New Roman"/>
          <w:sz w:val="24"/>
          <w:szCs w:val="24"/>
        </w:rPr>
        <w:t xml:space="preserve">D — Close all windows permanently: Closing windows is far less effective than nets and larviciding.</w:t>
      </w:r>
    </w:p>
    <w:p>
      <w:pPr>
        <w:spacing w:after="40"/>
        <w:ind w:left="360"/>
      </w:pPr>
      <w:r>
        <w:rPr>
          <w:rFonts w:ascii="Times New Roman" w:hAnsi="Times New Roman"/>
          <w:sz w:val="24"/>
          <w:szCs w:val="24"/>
        </w:rPr>
        <w:t xml:space="preserve">⚠️ Exam Trap: Relying on drugs alone - vector control is the mainstay of community malaria prevention.</w:t>
      </w:r>
    </w:p>
    <w:p>
      <w:pPr>
        <w:spacing w:after="40"/>
        <w:ind w:left="360"/>
      </w:pPr>
      <w:r>
        <w:rPr>
          <w:rFonts w:ascii="Times New Roman" w:hAnsi="Times New Roman"/>
          <w:sz w:val="24"/>
          <w:szCs w:val="24"/>
        </w:rPr>
        <w:t xml:space="preserve">💎 PNC Pearl: Malaria control: insecticide-treated nets, indoor residual spraying, larviciding and prompt ACT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occupational health hazard of a nurse working in a radiology department is:</w:t>
      </w:r>
    </w:p>
    <w:p>
      <w:pPr>
        <w:spacing w:after="40"/>
        <w:ind w:left="360"/>
      </w:pPr>
      <w:r>
        <w:rPr>
          <w:rFonts w:ascii="Times New Roman" w:hAnsi="Times New Roman"/>
          <w:sz w:val="24"/>
          <w:szCs w:val="24"/>
        </w:rPr>
        <w:t xml:space="preserve">(a) Snake bites</w:t>
      </w:r>
    </w:p>
    <w:p>
      <w:pPr>
        <w:spacing w:after="40"/>
        <w:ind w:left="360"/>
      </w:pPr>
      <w:r>
        <w:rPr>
          <w:rFonts w:ascii="Times New Roman" w:hAnsi="Times New Roman"/>
          <w:sz w:val="24"/>
          <w:szCs w:val="24"/>
        </w:rPr>
        <w:t xml:space="preserve">(b) Excess sunlight</w:t>
      </w:r>
    </w:p>
    <w:p>
      <w:pPr>
        <w:spacing w:after="40"/>
        <w:ind w:left="360"/>
      </w:pPr>
      <w:r>
        <w:rPr>
          <w:rFonts w:ascii="Times New Roman" w:hAnsi="Times New Roman"/>
          <w:sz w:val="24"/>
          <w:szCs w:val="24"/>
        </w:rPr>
        <w:t xml:space="preserve">(c) Noise only</w:t>
      </w:r>
    </w:p>
    <w:p>
      <w:pPr>
        <w:spacing w:after="40"/>
        <w:ind w:left="360"/>
      </w:pPr>
      <w:r>
        <w:rPr>
          <w:rFonts w:ascii="Times New Roman" w:hAnsi="Times New Roman"/>
          <w:sz w:val="24"/>
          <w:szCs w:val="24"/>
        </w:rPr>
        <w:t xml:space="preserve">(d) Exposure to ionising radiation - minimised by distance, shielding, and dosimeters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Exposure to ionising radiation - minimised by distance, shielding, and dosimeters</w:t>
      </w:r>
    </w:p>
    <w:p>
      <w:pPr>
        <w:spacing w:after="40"/>
        <w:ind w:left="360"/>
      </w:pPr>
      <w:r>
        <w:rPr>
          <w:rFonts w:ascii="Times New Roman" w:hAnsi="Times New Roman"/>
          <w:sz w:val="24"/>
          <w:szCs w:val="24"/>
        </w:rPr>
        <w:t xml:space="preserve">🧠 Clinical Rationale: Radiation workers face ionising radiation - time, distance, and shielding plus personal dosimeters and periodic health checks protect the occupational health of staff.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Snake bites: Snakes are unrelated to a radiology department.</w:t>
      </w:r>
    </w:p>
    <w:p>
      <w:pPr>
        <w:spacing w:after="40"/>
        <w:ind w:left="360"/>
      </w:pPr>
      <w:r>
        <w:rPr>
          <w:rFonts w:ascii="Times New Roman" w:hAnsi="Times New Roman"/>
          <w:sz w:val="24"/>
          <w:szCs w:val="24"/>
        </w:rPr>
        <w:t xml:space="preserve">B — Excess sunlight: Sunlight is an outdoor hazard, not the main risk in a radiology department.</w:t>
      </w:r>
    </w:p>
    <w:p>
      <w:pPr>
        <w:spacing w:after="40"/>
        <w:ind w:left="360"/>
      </w:pPr>
      <w:r>
        <w:rPr>
          <w:rFonts w:ascii="Times New Roman" w:hAnsi="Times New Roman"/>
          <w:sz w:val="24"/>
          <w:szCs w:val="24"/>
        </w:rPr>
        <w:t xml:space="preserve">C — Noise only: Noise is a concern around MRI, not the primary radiology hazard.</w:t>
      </w:r>
    </w:p>
    <w:p>
      <w:pPr>
        <w:spacing w:after="40"/>
        <w:ind w:left="360"/>
      </w:pPr>
      <w:r>
        <w:rPr>
          <w:rFonts w:ascii="Times New Roman" w:hAnsi="Times New Roman"/>
          <w:sz w:val="24"/>
          <w:szCs w:val="24"/>
        </w:rPr>
        <w:t xml:space="preserve">⚠️ Exam Trap: Forgetting the ALARA principle - time, distance and shielding reduce the dose.</w:t>
      </w:r>
    </w:p>
    <w:p>
      <w:pPr>
        <w:spacing w:after="40"/>
        <w:ind w:left="360"/>
      </w:pPr>
      <w:r>
        <w:rPr>
          <w:rFonts w:ascii="Times New Roman" w:hAnsi="Times New Roman"/>
          <w:sz w:val="24"/>
          <w:szCs w:val="24"/>
        </w:rPr>
        <w:t xml:space="preserve">💎 PNC Pearl: Radiation safety: ALARA - minimise time, maximise distance, use lead shielding and wear a dosimeter.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Ayushman Bharat's Pradhan Mantri Jan Arogya Yojana (PM-JAY) provides health insurance cover of:</w:t>
      </w:r>
    </w:p>
    <w:p>
      <w:pPr>
        <w:spacing w:after="40"/>
        <w:ind w:left="360"/>
      </w:pPr>
      <w:r>
        <w:rPr>
          <w:rFonts w:ascii="Times New Roman" w:hAnsi="Times New Roman"/>
          <w:sz w:val="24"/>
          <w:szCs w:val="24"/>
        </w:rPr>
        <w:t xml:space="preserve">(a) Rs 1 crore every month</w:t>
      </w:r>
    </w:p>
    <w:p>
      <w:pPr>
        <w:spacing w:after="40"/>
        <w:ind w:left="360"/>
      </w:pPr>
      <w:r>
        <w:rPr>
          <w:rFonts w:ascii="Times New Roman" w:hAnsi="Times New Roman"/>
          <w:sz w:val="24"/>
          <w:szCs w:val="24"/>
        </w:rPr>
        <w:t xml:space="preserve">(b) No cover</w:t>
      </w:r>
    </w:p>
    <w:p>
      <w:pPr>
        <w:spacing w:after="40"/>
        <w:ind w:left="360"/>
      </w:pPr>
      <w:r>
        <w:rPr>
          <w:rFonts w:ascii="Times New Roman" w:hAnsi="Times New Roman"/>
          <w:sz w:val="24"/>
          <w:szCs w:val="24"/>
        </w:rPr>
        <w:t xml:space="preserve">(c) Rs 10,000 once</w:t>
      </w:r>
    </w:p>
    <w:p>
      <w:pPr>
        <w:spacing w:after="40"/>
        <w:ind w:left="360"/>
      </w:pPr>
      <w:r>
        <w:rPr>
          <w:rFonts w:ascii="Times New Roman" w:hAnsi="Times New Roman"/>
          <w:sz w:val="24"/>
          <w:szCs w:val="24"/>
        </w:rPr>
        <w:t xml:space="preserve">(d) Rs 5 lakh per family per year for secondary and tertiary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5 lakh per family per year for secondary and tertiary care</w:t>
      </w:r>
    </w:p>
    <w:p>
      <w:pPr>
        <w:spacing w:after="40"/>
        <w:ind w:left="360"/>
      </w:pPr>
      <w:r>
        <w:rPr>
          <w:rFonts w:ascii="Times New Roman" w:hAnsi="Times New Roman"/>
          <w:sz w:val="24"/>
          <w:szCs w:val="24"/>
        </w:rPr>
        <w:t xml:space="preserve">🧠 Clinical Rationale: PM-JAY - the world's largest health assurance scheme - gives eligible families Rs 5 lakh coverage per year for hospital care, with portability across India.</w:t>
      </w:r>
    </w:p>
    <w:p>
      <w:pPr>
        <w:spacing w:after="40"/>
        <w:ind w:left="360"/>
      </w:pPr>
      <w:r>
        <w:rPr>
          <w:rFonts w:ascii="Times New Roman" w:hAnsi="Times New Roman"/>
          <w:sz w:val="24"/>
          <w:szCs w:val="24"/>
        </w:rPr>
        <w:t xml:space="preserve">🔍 Key Clues: PM | JAY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 crore every month: No such scheme exists; the cover is Rs 5 lakh per family per year.</w:t>
      </w:r>
    </w:p>
    <w:p>
      <w:pPr>
        <w:spacing w:after="40"/>
        <w:ind w:left="360"/>
      </w:pPr>
      <w:r>
        <w:rPr>
          <w:rFonts w:ascii="Times New Roman" w:hAnsi="Times New Roman"/>
          <w:sz w:val="24"/>
          <w:szCs w:val="24"/>
        </w:rPr>
        <w:t xml:space="preserve">B — No cover: PM-JAY does provide cover and is the world's largest health assurance scheme.</w:t>
      </w:r>
    </w:p>
    <w:p>
      <w:pPr>
        <w:spacing w:after="40"/>
        <w:ind w:left="360"/>
      </w:pPr>
      <w:r>
        <w:rPr>
          <w:rFonts w:ascii="Times New Roman" w:hAnsi="Times New Roman"/>
          <w:sz w:val="24"/>
          <w:szCs w:val="24"/>
        </w:rPr>
        <w:t xml:space="preserve">C — Rs 10,000 once: PM-JAY is an annual family cover, not a one-time small payment.</w:t>
      </w:r>
    </w:p>
    <w:p>
      <w:pPr>
        <w:spacing w:after="40"/>
        <w:ind w:left="360"/>
      </w:pPr>
      <w:r>
        <w:rPr>
          <w:rFonts w:ascii="Times New Roman" w:hAnsi="Times New Roman"/>
          <w:sz w:val="24"/>
          <w:szCs w:val="24"/>
        </w:rPr>
        <w:t xml:space="preserve">⚠️ Exam Trap: Confusing PM-JAY (Rs 5 lakh per family per year) with CGHS or state schemes.</w:t>
      </w:r>
    </w:p>
    <w:p>
      <w:pPr>
        <w:spacing w:after="40"/>
        <w:ind w:left="360"/>
      </w:pPr>
      <w:r>
        <w:rPr>
          <w:rFonts w:ascii="Times New Roman" w:hAnsi="Times New Roman"/>
          <w:sz w:val="24"/>
          <w:szCs w:val="24"/>
        </w:rPr>
        <w:t xml:space="preserve">💎 PNC Pearl: PM-JAY: Rs 5 lakh per family per year for secondary and tertiary care, under Ayushman Bharat.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for Prevention and Control of Non-Communicable Diseases' (NP-NCD) focuses on:</w:t>
      </w:r>
    </w:p>
    <w:p>
      <w:pPr>
        <w:spacing w:after="40"/>
        <w:ind w:left="360"/>
      </w:pPr>
      <w:r>
        <w:rPr>
          <w:rFonts w:ascii="Times New Roman" w:hAnsi="Times New Roman"/>
          <w:sz w:val="24"/>
          <w:szCs w:val="24"/>
        </w:rPr>
        <w:t xml:space="preserve">(a) Only injuries</w:t>
      </w:r>
    </w:p>
    <w:p>
      <w:pPr>
        <w:spacing w:after="40"/>
        <w:ind w:left="360"/>
      </w:pPr>
      <w:r>
        <w:rPr>
          <w:rFonts w:ascii="Times New Roman" w:hAnsi="Times New Roman"/>
          <w:sz w:val="24"/>
          <w:szCs w:val="24"/>
        </w:rPr>
        <w:t xml:space="preserve">(b) Screening and management of hypertension, diabetes, cancer, and cardiovascular disease</w:t>
      </w:r>
    </w:p>
    <w:p>
      <w:pPr>
        <w:spacing w:after="40"/>
        <w:ind w:left="360"/>
      </w:pPr>
      <w:r>
        <w:rPr>
          <w:rFonts w:ascii="Times New Roman" w:hAnsi="Times New Roman"/>
          <w:sz w:val="24"/>
          <w:szCs w:val="24"/>
        </w:rPr>
        <w:t xml:space="preserve">(c) Only eye tests</w:t>
      </w:r>
    </w:p>
    <w:p>
      <w:pPr>
        <w:spacing w:after="40"/>
        <w:ind w:left="360"/>
      </w:pPr>
      <w:r>
        <w:rPr>
          <w:rFonts w:ascii="Times New Roman" w:hAnsi="Times New Roman"/>
          <w:sz w:val="24"/>
          <w:szCs w:val="24"/>
        </w:rPr>
        <w:t xml:space="preserve">(d) Only dental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Screening and management of hypertension, diabetes, cancer, and cardiovascular disease</w:t>
      </w:r>
    </w:p>
    <w:p>
      <w:pPr>
        <w:spacing w:after="40"/>
        <w:ind w:left="360"/>
      </w:pPr>
      <w:r>
        <w:rPr>
          <w:rFonts w:ascii="Times New Roman" w:hAnsi="Times New Roman"/>
          <w:sz w:val="24"/>
          <w:szCs w:val="24"/>
        </w:rPr>
        <w:t xml:space="preserve">🧠 Clinical Rationale: NP-NCD - through NCD clinics at district and sub-district levels - screens for and manages hypertension, diabetes, common cancers, and cardiovascular risk.</w:t>
      </w:r>
    </w:p>
    <w:p>
      <w:pPr>
        <w:spacing w:after="40"/>
        <w:ind w:left="360"/>
      </w:pPr>
      <w:r>
        <w:rPr>
          <w:rFonts w:ascii="Times New Roman" w:hAnsi="Times New Roman"/>
          <w:sz w:val="24"/>
          <w:szCs w:val="24"/>
        </w:rPr>
        <w:t xml:space="preserve">🔍 Key Clues: NP | NCD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injuries: Injuries fall under emergency and trauma services.</w:t>
      </w:r>
    </w:p>
    <w:p>
      <w:pPr>
        <w:spacing w:after="40"/>
        <w:ind w:left="360"/>
      </w:pPr>
      <w:r>
        <w:rPr>
          <w:rFonts w:ascii="Times New Roman" w:hAnsi="Times New Roman"/>
          <w:sz w:val="24"/>
          <w:szCs w:val="24"/>
        </w:rPr>
        <w:t xml:space="preserve">C — Only eye tests: Eye screening is one component, not the whole programme.</w:t>
      </w:r>
    </w:p>
    <w:p>
      <w:pPr>
        <w:spacing w:after="40"/>
        <w:ind w:left="360"/>
      </w:pPr>
      <w:r>
        <w:rPr>
          <w:rFonts w:ascii="Times New Roman" w:hAnsi="Times New Roman"/>
          <w:sz w:val="24"/>
          <w:szCs w:val="24"/>
        </w:rPr>
        <w:t xml:space="preserve">D — Only dental care: Dental care is not the focus of NP-NCD.</w:t>
      </w:r>
    </w:p>
    <w:p>
      <w:pPr>
        <w:spacing w:after="40"/>
        <w:ind w:left="360"/>
      </w:pPr>
      <w:r>
        <w:rPr>
          <w:rFonts w:ascii="Times New Roman" w:hAnsi="Times New Roman"/>
          <w:sz w:val="24"/>
          <w:szCs w:val="24"/>
        </w:rPr>
        <w:t xml:space="preserve">⚠️ Exam Trap: Forgetting that NP-NCD also covers stroke, COPD and common cancers through population-level screening.</w:t>
      </w:r>
    </w:p>
    <w:p>
      <w:pPr>
        <w:spacing w:after="40"/>
        <w:ind w:left="360"/>
      </w:pPr>
      <w:r>
        <w:rPr>
          <w:rFonts w:ascii="Times New Roman" w:hAnsi="Times New Roman"/>
          <w:sz w:val="24"/>
          <w:szCs w:val="24"/>
        </w:rPr>
        <w:t xml:space="preserve">💎 PNC Pearl: NP-NCD: population screening for hypertension, diabetes and three common cancers at NCD clinics.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obsessive-compulsive disorder washes his hands 40 times a day to reduce anxiety. The nurse understands that the repeated hand washing is a:</w:t>
      </w:r>
    </w:p>
    <w:p>
      <w:pPr>
        <w:spacing w:after="40"/>
        <w:ind w:left="360"/>
      </w:pPr>
      <w:r>
        <w:rPr>
          <w:rFonts w:ascii="Times New Roman" w:hAnsi="Times New Roman"/>
          <w:sz w:val="24"/>
          <w:szCs w:val="24"/>
        </w:rPr>
        <w:t xml:space="preserve">(a) Delusion</w:t>
      </w:r>
    </w:p>
    <w:p>
      <w:pPr>
        <w:spacing w:after="40"/>
        <w:ind w:left="360"/>
      </w:pPr>
      <w:r>
        <w:rPr>
          <w:rFonts w:ascii="Times New Roman" w:hAnsi="Times New Roman"/>
          <w:sz w:val="24"/>
          <w:szCs w:val="24"/>
        </w:rPr>
        <w:t xml:space="preserve">(b) Hallucination</w:t>
      </w:r>
    </w:p>
    <w:p>
      <w:pPr>
        <w:spacing w:after="40"/>
        <w:ind w:left="360"/>
      </w:pPr>
      <w:r>
        <w:rPr>
          <w:rFonts w:ascii="Times New Roman" w:hAnsi="Times New Roman"/>
          <w:sz w:val="24"/>
          <w:szCs w:val="24"/>
        </w:rPr>
        <w:t xml:space="preserve">(c) Phobia</w:t>
      </w:r>
    </w:p>
    <w:p>
      <w:pPr>
        <w:spacing w:after="40"/>
        <w:ind w:left="360"/>
      </w:pPr>
      <w:r>
        <w:rPr>
          <w:rFonts w:ascii="Times New Roman" w:hAnsi="Times New Roman"/>
          <w:sz w:val="24"/>
          <w:szCs w:val="24"/>
        </w:rPr>
        <w:t xml:space="preserve">(d) Compulsion - a ritual that temporarily relieves the obsession-driven anxiety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Compulsion - a ritual that temporarily relieves the obsession-driven anxiety</w:t>
      </w:r>
    </w:p>
    <w:p>
      <w:pPr>
        <w:spacing w:after="40"/>
        <w:ind w:left="360"/>
      </w:pPr>
      <w:r>
        <w:rPr>
          <w:rFonts w:ascii="Times New Roman" w:hAnsi="Times New Roman"/>
          <w:sz w:val="24"/>
          <w:szCs w:val="24"/>
        </w:rPr>
        <w:t xml:space="preserve">🧠 Clinical Rationale: OCD has obsessions (recurrent thoughts) and compulsions (rituals performed to lower anxiety) - treatment includes CBT with exposure-response prevention and SSRIs.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Delusion: A delusion is a fixed false belief, not a repeated action.</w:t>
      </w:r>
    </w:p>
    <w:p>
      <w:pPr>
        <w:spacing w:after="40"/>
        <w:ind w:left="360"/>
      </w:pPr>
      <w:r>
        <w:rPr>
          <w:rFonts w:ascii="Times New Roman" w:hAnsi="Times New Roman"/>
          <w:sz w:val="24"/>
          <w:szCs w:val="24"/>
        </w:rPr>
        <w:t xml:space="preserve">B — Hallucination: A hallucination is a sensory perception without any stimulus.</w:t>
      </w:r>
    </w:p>
    <w:p>
      <w:pPr>
        <w:spacing w:after="40"/>
        <w:ind w:left="360"/>
      </w:pPr>
      <w:r>
        <w:rPr>
          <w:rFonts w:ascii="Times New Roman" w:hAnsi="Times New Roman"/>
          <w:sz w:val="24"/>
          <w:szCs w:val="24"/>
        </w:rPr>
        <w:t xml:space="preserve">C — Phobia: A phobia is an irrational fear of a specific object or situation.</w:t>
      </w:r>
    </w:p>
    <w:p>
      <w:pPr>
        <w:spacing w:after="40"/>
        <w:ind w:left="360"/>
      </w:pPr>
      <w:r>
        <w:rPr>
          <w:rFonts w:ascii="Times New Roman" w:hAnsi="Times New Roman"/>
          <w:sz w:val="24"/>
          <w:szCs w:val="24"/>
        </w:rPr>
        <w:t xml:space="preserve">⚠️ Exam Trap: Calling the act an obsession - the intrusive thought is the obsession, the hand washing is the compulsion.</w:t>
      </w:r>
    </w:p>
    <w:p>
      <w:pPr>
        <w:spacing w:after="40"/>
        <w:ind w:left="360"/>
      </w:pPr>
      <w:r>
        <w:rPr>
          <w:rFonts w:ascii="Times New Roman" w:hAnsi="Times New Roman"/>
          <w:sz w:val="24"/>
          <w:szCs w:val="24"/>
        </w:rPr>
        <w:t xml:space="preserve">💎 PNC Pearl: OCD: obsession = intrusive thought; compulsion = ritual that briefly reduces the anxiety.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involved in a road accident repeatedly relives the event in nightmares and avoids driving. The nurse should suspect:</w:t>
      </w:r>
    </w:p>
    <w:p>
      <w:pPr>
        <w:spacing w:after="40"/>
        <w:ind w:left="360"/>
      </w:pPr>
      <w:r>
        <w:rPr>
          <w:rFonts w:ascii="Times New Roman" w:hAnsi="Times New Roman"/>
          <w:sz w:val="24"/>
          <w:szCs w:val="24"/>
        </w:rPr>
        <w:t xml:space="preserve">(a) Simple phobia of spiders</w:t>
      </w:r>
    </w:p>
    <w:p>
      <w:pPr>
        <w:spacing w:after="40"/>
        <w:ind w:left="360"/>
      </w:pPr>
      <w:r>
        <w:rPr>
          <w:rFonts w:ascii="Times New Roman" w:hAnsi="Times New Roman"/>
          <w:sz w:val="24"/>
          <w:szCs w:val="24"/>
        </w:rPr>
        <w:t xml:space="preserve">(b) Bipolar disorder</w:t>
      </w:r>
    </w:p>
    <w:p>
      <w:pPr>
        <w:spacing w:after="40"/>
        <w:ind w:left="360"/>
      </w:pPr>
      <w:r>
        <w:rPr>
          <w:rFonts w:ascii="Times New Roman" w:hAnsi="Times New Roman"/>
          <w:sz w:val="24"/>
          <w:szCs w:val="24"/>
        </w:rPr>
        <w:t xml:space="preserve">(c) Post-traumatic stress disorder (PTSD)</w:t>
      </w:r>
    </w:p>
    <w:p>
      <w:pPr>
        <w:spacing w:after="40"/>
        <w:ind w:left="360"/>
      </w:pPr>
      <w:r>
        <w:rPr>
          <w:rFonts w:ascii="Times New Roman" w:hAnsi="Times New Roman"/>
          <w:sz w:val="24"/>
          <w:szCs w:val="24"/>
        </w:rPr>
        <w:t xml:space="preserve">(d) Dementia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Post-traumatic stress disorder (PTSD)</w:t>
      </w:r>
    </w:p>
    <w:p>
      <w:pPr>
        <w:spacing w:after="40"/>
        <w:ind w:left="360"/>
      </w:pPr>
      <w:r>
        <w:rPr>
          <w:rFonts w:ascii="Times New Roman" w:hAnsi="Times New Roman"/>
          <w:sz w:val="24"/>
          <w:szCs w:val="24"/>
        </w:rPr>
        <w:t xml:space="preserve">🧠 Clinical Rationale: PTSD follows a traumatic event - flashbacks, nightmares, hypervigilance, and avoidance last beyond a month; trauma-focused therapy and medications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Simple phobia of spiders: Arachnophobia is unrelated to trauma after a road accident.</w:t>
      </w:r>
    </w:p>
    <w:p>
      <w:pPr>
        <w:spacing w:after="40"/>
        <w:ind w:left="360"/>
      </w:pPr>
      <w:r>
        <w:rPr>
          <w:rFonts w:ascii="Times New Roman" w:hAnsi="Times New Roman"/>
          <w:sz w:val="24"/>
          <w:szCs w:val="24"/>
        </w:rPr>
        <w:t xml:space="preserve">B — Bipolar disorder: Bipolar disorder causes mood swings with mania and depression, not re-experiencing.</w:t>
      </w:r>
    </w:p>
    <w:p>
      <w:pPr>
        <w:spacing w:after="40"/>
        <w:ind w:left="360"/>
      </w:pPr>
      <w:r>
        <w:rPr>
          <w:rFonts w:ascii="Times New Roman" w:hAnsi="Times New Roman"/>
          <w:sz w:val="24"/>
          <w:szCs w:val="24"/>
        </w:rPr>
        <w:t xml:space="preserve">D — Dementia: Dementia causes progressive cognitive decline, not flashbacks after trauma.</w:t>
      </w:r>
    </w:p>
    <w:p>
      <w:pPr>
        <w:spacing w:after="40"/>
        <w:ind w:left="360"/>
      </w:pPr>
      <w:r>
        <w:rPr>
          <w:rFonts w:ascii="Times New Roman" w:hAnsi="Times New Roman"/>
          <w:sz w:val="24"/>
          <w:szCs w:val="24"/>
        </w:rPr>
        <w:t xml:space="preserve">⚠️ Exam Trap: Forgetting the three PTSD clusters - re-experiencing, avoidance and hyperarousal.</w:t>
      </w:r>
    </w:p>
    <w:p>
      <w:pPr>
        <w:spacing w:after="40"/>
        <w:ind w:left="360"/>
      </w:pPr>
      <w:r>
        <w:rPr>
          <w:rFonts w:ascii="Times New Roman" w:hAnsi="Times New Roman"/>
          <w:sz w:val="24"/>
          <w:szCs w:val="24"/>
        </w:rPr>
        <w:t xml:space="preserve">💎 PNC Pearl: PTSD: trauma plus flashbacks, nightmares, avoidance and hypervigilance lasting over a month.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tells the nurse, 'I feel like ending my life.' The best response is to:</w:t>
      </w:r>
    </w:p>
    <w:p>
      <w:pPr>
        <w:spacing w:after="40"/>
        <w:ind w:left="360"/>
      </w:pPr>
      <w:r>
        <w:rPr>
          <w:rFonts w:ascii="Times New Roman" w:hAnsi="Times New Roman"/>
          <w:sz w:val="24"/>
          <w:szCs w:val="24"/>
        </w:rPr>
        <w:t xml:space="preserve">(a) Leave the client alone</w:t>
      </w:r>
    </w:p>
    <w:p>
      <w:pPr>
        <w:spacing w:after="40"/>
        <w:ind w:left="360"/>
      </w:pPr>
      <w:r>
        <w:rPr>
          <w:rFonts w:ascii="Times New Roman" w:hAnsi="Times New Roman"/>
          <w:sz w:val="24"/>
          <w:szCs w:val="24"/>
        </w:rPr>
        <w:t xml:space="preserve">(b) Ask directly whether the client has a plan, and ensure immediate safety and observation</w:t>
      </w:r>
    </w:p>
    <w:p>
      <w:pPr>
        <w:spacing w:after="40"/>
        <w:ind w:left="360"/>
      </w:pPr>
      <w:r>
        <w:rPr>
          <w:rFonts w:ascii="Times New Roman" w:hAnsi="Times New Roman"/>
          <w:sz w:val="24"/>
          <w:szCs w:val="24"/>
        </w:rPr>
        <w:t xml:space="preserve">(c) Laugh it off</w:t>
      </w:r>
    </w:p>
    <w:p>
      <w:pPr>
        <w:spacing w:after="40"/>
        <w:ind w:left="360"/>
      </w:pPr>
      <w:r>
        <w:rPr>
          <w:rFonts w:ascii="Times New Roman" w:hAnsi="Times New Roman"/>
          <w:sz w:val="24"/>
          <w:szCs w:val="24"/>
        </w:rPr>
        <w:t xml:space="preserve">(d) Change the topic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Ask directly whether the client has a plan, and ensure immediate safety and observation</w:t>
      </w:r>
    </w:p>
    <w:p>
      <w:pPr>
        <w:spacing w:after="40"/>
        <w:ind w:left="360"/>
      </w:pPr>
      <w:r>
        <w:rPr>
          <w:rFonts w:ascii="Times New Roman" w:hAnsi="Times New Roman"/>
          <w:sz w:val="24"/>
          <w:szCs w:val="24"/>
        </w:rPr>
        <w:t xml:space="preserve">🧠 Clinical Rationale: Asking directly about suicidal thoughts and plans does not plant the idea - it opens help; the client is kept safe, observed, and the treatment team is notified.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the client alone: A suicidal client must never be left unsupervised.</w:t>
      </w:r>
    </w:p>
    <w:p>
      <w:pPr>
        <w:spacing w:after="40"/>
        <w:ind w:left="360"/>
      </w:pPr>
      <w:r>
        <w:rPr>
          <w:rFonts w:ascii="Times New Roman" w:hAnsi="Times New Roman"/>
          <w:sz w:val="24"/>
          <w:szCs w:val="24"/>
        </w:rPr>
        <w:t xml:space="preserve">C — Laugh it off: Dismissing the statement is unsafe and invalidating.</w:t>
      </w:r>
    </w:p>
    <w:p>
      <w:pPr>
        <w:spacing w:after="40"/>
        <w:ind w:left="360"/>
      </w:pPr>
      <w:r>
        <w:rPr>
          <w:rFonts w:ascii="Times New Roman" w:hAnsi="Times New Roman"/>
          <w:sz w:val="24"/>
          <w:szCs w:val="24"/>
        </w:rPr>
        <w:t xml:space="preserve">D — Change the topic: Avoiding the subject increases risk and destroys trust.</w:t>
      </w:r>
    </w:p>
    <w:p>
      <w:pPr>
        <w:spacing w:after="40"/>
        <w:ind w:left="360"/>
      </w:pPr>
      <w:r>
        <w:rPr>
          <w:rFonts w:ascii="Times New Roman" w:hAnsi="Times New Roman"/>
          <w:sz w:val="24"/>
          <w:szCs w:val="24"/>
        </w:rPr>
        <w:t xml:space="preserve">⚠️ Exam Trap: Fearing that asking about suicide plants the idea - it actually opens the door to help.</w:t>
      </w:r>
    </w:p>
    <w:p>
      <w:pPr>
        <w:spacing w:after="40"/>
        <w:ind w:left="360"/>
      </w:pPr>
      <w:r>
        <w:rPr>
          <w:rFonts w:ascii="Times New Roman" w:hAnsi="Times New Roman"/>
          <w:sz w:val="24"/>
          <w:szCs w:val="24"/>
        </w:rPr>
        <w:t xml:space="preserve">💎 PNC Pearl: Suicide risk: ask directly about thoughts, plan, means and intent; ensure observation and remove harmful items.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chamber of the heart pumps oxygenated blood to the whole body?</w:t>
      </w:r>
    </w:p>
    <w:p>
      <w:pPr>
        <w:spacing w:after="40"/>
        <w:ind w:left="360"/>
      </w:pPr>
      <w:r>
        <w:rPr>
          <w:rFonts w:ascii="Times New Roman" w:hAnsi="Times New Roman"/>
          <w:sz w:val="24"/>
          <w:szCs w:val="24"/>
        </w:rPr>
        <w:t xml:space="preserve">(a) Right atrium</w:t>
      </w:r>
    </w:p>
    <w:p>
      <w:pPr>
        <w:spacing w:after="40"/>
        <w:ind w:left="360"/>
      </w:pPr>
      <w:r>
        <w:rPr>
          <w:rFonts w:ascii="Times New Roman" w:hAnsi="Times New Roman"/>
          <w:sz w:val="24"/>
          <w:szCs w:val="24"/>
        </w:rPr>
        <w:t xml:space="preserve">(b) Left atrium</w:t>
      </w:r>
    </w:p>
    <w:p>
      <w:pPr>
        <w:spacing w:after="40"/>
        <w:ind w:left="360"/>
      </w:pPr>
      <w:r>
        <w:rPr>
          <w:rFonts w:ascii="Times New Roman" w:hAnsi="Times New Roman"/>
          <w:sz w:val="24"/>
          <w:szCs w:val="24"/>
        </w:rPr>
        <w:t xml:space="preserve">(c) Left ventricle</w:t>
      </w:r>
    </w:p>
    <w:p>
      <w:pPr>
        <w:spacing w:after="40"/>
        <w:ind w:left="360"/>
      </w:pPr>
      <w:r>
        <w:rPr>
          <w:rFonts w:ascii="Times New Roman" w:hAnsi="Times New Roman"/>
          <w:sz w:val="24"/>
          <w:szCs w:val="24"/>
        </w:rPr>
        <w:t xml:space="preserve">(d) Right ventricle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Left ventricle</w:t>
      </w:r>
    </w:p>
    <w:p>
      <w:pPr>
        <w:spacing w:after="40"/>
        <w:ind w:left="360"/>
      </w:pPr>
      <w:r>
        <w:rPr>
          <w:rFonts w:ascii="Times New Roman" w:hAnsi="Times New Roman"/>
          <w:sz w:val="24"/>
          <w:szCs w:val="24"/>
        </w:rPr>
        <w:t xml:space="preserve">🧠 Clinical Rationale: The left ventricle - the thickest chamber - pumps oxygenated blood into the aorta for systemic circulation; the right ventricle pumps to the lungs.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Right atrium: The right atrium receives deoxygenated blood from the body.</w:t>
      </w:r>
    </w:p>
    <w:p>
      <w:pPr>
        <w:spacing w:after="40"/>
        <w:ind w:left="360"/>
      </w:pPr>
      <w:r>
        <w:rPr>
          <w:rFonts w:ascii="Times New Roman" w:hAnsi="Times New Roman"/>
          <w:sz w:val="24"/>
          <w:szCs w:val="24"/>
        </w:rPr>
        <w:t xml:space="preserve">B — Left atrium: The left atrium receives oxygenated blood from the lungs.</w:t>
      </w:r>
    </w:p>
    <w:p>
      <w:pPr>
        <w:spacing w:after="40"/>
        <w:ind w:left="360"/>
      </w:pPr>
      <w:r>
        <w:rPr>
          <w:rFonts w:ascii="Times New Roman" w:hAnsi="Times New Roman"/>
          <w:sz w:val="24"/>
          <w:szCs w:val="24"/>
        </w:rPr>
        <w:t xml:space="preserve">D — Right ventricle: The right ventricle pumps deoxygenated blood to the lungs.</w:t>
      </w:r>
    </w:p>
    <w:p>
      <w:pPr>
        <w:spacing w:after="40"/>
        <w:ind w:left="360"/>
      </w:pPr>
      <w:r>
        <w:rPr>
          <w:rFonts w:ascii="Times New Roman" w:hAnsi="Times New Roman"/>
          <w:sz w:val="24"/>
          <w:szCs w:val="24"/>
        </w:rPr>
        <w:t xml:space="preserve">⚠️ Exam Trap: Confusing pulmonary with systemic circulation - the left ventricle serves the whole body.</w:t>
      </w:r>
    </w:p>
    <w:p>
      <w:pPr>
        <w:spacing w:after="40"/>
        <w:ind w:left="360"/>
      </w:pPr>
      <w:r>
        <w:rPr>
          <w:rFonts w:ascii="Times New Roman" w:hAnsi="Times New Roman"/>
          <w:sz w:val="24"/>
          <w:szCs w:val="24"/>
        </w:rPr>
        <w:t xml:space="preserve">💎 PNC Pearl: Left ventricle: thickest chamber, pumps into the aorta for systemic circulation.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basic unit of the nervous system that transmits impulses is the:</w:t>
      </w:r>
    </w:p>
    <w:p>
      <w:pPr>
        <w:spacing w:after="40"/>
        <w:ind w:left="360"/>
      </w:pPr>
      <w:r>
        <w:rPr>
          <w:rFonts w:ascii="Times New Roman" w:hAnsi="Times New Roman"/>
          <w:sz w:val="24"/>
          <w:szCs w:val="24"/>
        </w:rPr>
        <w:t xml:space="preserve">(a) Neuron</w:t>
      </w:r>
    </w:p>
    <w:p>
      <w:pPr>
        <w:spacing w:after="40"/>
        <w:ind w:left="360"/>
      </w:pPr>
      <w:r>
        <w:rPr>
          <w:rFonts w:ascii="Times New Roman" w:hAnsi="Times New Roman"/>
          <w:sz w:val="24"/>
          <w:szCs w:val="24"/>
        </w:rPr>
        <w:t xml:space="preserve">(b) Nephron</w:t>
      </w:r>
    </w:p>
    <w:p>
      <w:pPr>
        <w:spacing w:after="40"/>
        <w:ind w:left="360"/>
      </w:pPr>
      <w:r>
        <w:rPr>
          <w:rFonts w:ascii="Times New Roman" w:hAnsi="Times New Roman"/>
          <w:sz w:val="24"/>
          <w:szCs w:val="24"/>
        </w:rPr>
        <w:t xml:space="preserve">(c) Chondrocyte</w:t>
      </w:r>
    </w:p>
    <w:p>
      <w:pPr>
        <w:spacing w:after="40"/>
        <w:ind w:left="360"/>
      </w:pPr>
      <w:r>
        <w:rPr>
          <w:rFonts w:ascii="Times New Roman" w:hAnsi="Times New Roman"/>
          <w:sz w:val="24"/>
          <w:szCs w:val="24"/>
        </w:rPr>
        <w:t xml:space="preserve">(d) Alveolus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Neuron</w:t>
      </w:r>
    </w:p>
    <w:p>
      <w:pPr>
        <w:spacing w:after="40"/>
        <w:ind w:left="360"/>
      </w:pPr>
      <w:r>
        <w:rPr>
          <w:rFonts w:ascii="Times New Roman" w:hAnsi="Times New Roman"/>
          <w:sz w:val="24"/>
          <w:szCs w:val="24"/>
        </w:rPr>
        <w:t xml:space="preserve">🧠 Clinical Rationale: The neuron - with dendrites, axon, and myelin sheath - conducts electrical impulses; synapses transfer signals between neurons using neurotransmitters.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Nephron: The nephron is the functional unit of the kidney.</w:t>
      </w:r>
    </w:p>
    <w:p>
      <w:pPr>
        <w:spacing w:after="40"/>
        <w:ind w:left="360"/>
      </w:pPr>
      <w:r>
        <w:rPr>
          <w:rFonts w:ascii="Times New Roman" w:hAnsi="Times New Roman"/>
          <w:sz w:val="24"/>
          <w:szCs w:val="24"/>
        </w:rPr>
        <w:t xml:space="preserve">C — Chondrocyte: Chondrocytes form cartilage.</w:t>
      </w:r>
    </w:p>
    <w:p>
      <w:pPr>
        <w:spacing w:after="40"/>
        <w:ind w:left="360"/>
      </w:pPr>
      <w:r>
        <w:rPr>
          <w:rFonts w:ascii="Times New Roman" w:hAnsi="Times New Roman"/>
          <w:sz w:val="24"/>
          <w:szCs w:val="24"/>
        </w:rPr>
        <w:t xml:space="preserve">D — Alveolus: The alveolus is the gas-exchange unit of the lung.</w:t>
      </w:r>
    </w:p>
    <w:p>
      <w:pPr>
        <w:spacing w:after="40"/>
        <w:ind w:left="360"/>
      </w:pPr>
      <w:r>
        <w:rPr>
          <w:rFonts w:ascii="Times New Roman" w:hAnsi="Times New Roman"/>
          <w:sz w:val="24"/>
          <w:szCs w:val="24"/>
        </w:rPr>
        <w:t xml:space="preserve">⚠️ Exam Trap: Mixing neuron with nephron - similar names, different systems.</w:t>
      </w:r>
    </w:p>
    <w:p>
      <w:pPr>
        <w:spacing w:after="40"/>
        <w:ind w:left="360"/>
      </w:pPr>
      <w:r>
        <w:rPr>
          <w:rFonts w:ascii="Times New Roman" w:hAnsi="Times New Roman"/>
          <w:sz w:val="24"/>
          <w:szCs w:val="24"/>
        </w:rPr>
        <w:t xml:space="preserve">💎 PNC Pearl: Neuron: dendrites receive, the axon conducts, myelin insulates; the synapse transmits chemically.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Red blood cells are produced mainly in the:</w:t>
      </w:r>
    </w:p>
    <w:p>
      <w:pPr>
        <w:spacing w:after="40"/>
        <w:ind w:left="360"/>
      </w:pPr>
      <w:r>
        <w:rPr>
          <w:rFonts w:ascii="Times New Roman" w:hAnsi="Times New Roman"/>
          <w:sz w:val="24"/>
          <w:szCs w:val="24"/>
        </w:rPr>
        <w:t xml:space="preserve">(a) Kidney</w:t>
      </w:r>
    </w:p>
    <w:p>
      <w:pPr>
        <w:spacing w:after="40"/>
        <w:ind w:left="360"/>
      </w:pPr>
      <w:r>
        <w:rPr>
          <w:rFonts w:ascii="Times New Roman" w:hAnsi="Times New Roman"/>
          <w:sz w:val="24"/>
          <w:szCs w:val="24"/>
        </w:rPr>
        <w:t xml:space="preserve">(b) Liver only</w:t>
      </w:r>
    </w:p>
    <w:p>
      <w:pPr>
        <w:spacing w:after="40"/>
        <w:ind w:left="360"/>
      </w:pPr>
      <w:r>
        <w:rPr>
          <w:rFonts w:ascii="Times New Roman" w:hAnsi="Times New Roman"/>
          <w:sz w:val="24"/>
          <w:szCs w:val="24"/>
        </w:rPr>
        <w:t xml:space="preserve">(c) Bone marrow</w:t>
      </w:r>
    </w:p>
    <w:p>
      <w:pPr>
        <w:spacing w:after="40"/>
        <w:ind w:left="360"/>
      </w:pPr>
      <w:r>
        <w:rPr>
          <w:rFonts w:ascii="Times New Roman" w:hAnsi="Times New Roman"/>
          <w:sz w:val="24"/>
          <w:szCs w:val="24"/>
        </w:rPr>
        <w:t xml:space="preserve">(d) Spleen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Bone marrow</w:t>
      </w:r>
    </w:p>
    <w:p>
      <w:pPr>
        <w:spacing w:after="40"/>
        <w:ind w:left="360"/>
      </w:pPr>
      <w:r>
        <w:rPr>
          <w:rFonts w:ascii="Times New Roman" w:hAnsi="Times New Roman"/>
          <w:sz w:val="24"/>
          <w:szCs w:val="24"/>
        </w:rPr>
        <w:t xml:space="preserve">🧠 Clinical Rationale: Erythropoiesis occurs in the red bone marrow under erythropoietin from the kidneys; the spleen and liver remove old red cells from circulation.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Kidney: The kidney releases erythropoietin but does not make red cells.</w:t>
      </w:r>
    </w:p>
    <w:p>
      <w:pPr>
        <w:spacing w:after="40"/>
        <w:ind w:left="360"/>
      </w:pPr>
      <w:r>
        <w:rPr>
          <w:rFonts w:ascii="Times New Roman" w:hAnsi="Times New Roman"/>
          <w:sz w:val="24"/>
          <w:szCs w:val="24"/>
        </w:rPr>
        <w:t xml:space="preserve">B — Liver only: The liver produces red cells only in fetal life.</w:t>
      </w:r>
    </w:p>
    <w:p>
      <w:pPr>
        <w:spacing w:after="40"/>
        <w:ind w:left="360"/>
      </w:pPr>
      <w:r>
        <w:rPr>
          <w:rFonts w:ascii="Times New Roman" w:hAnsi="Times New Roman"/>
          <w:sz w:val="24"/>
          <w:szCs w:val="24"/>
        </w:rPr>
        <w:t xml:space="preserve">D — Spleen only: The spleen filters blood and removes old red cells; it does not produce them in adults.</w:t>
      </w:r>
    </w:p>
    <w:p>
      <w:pPr>
        <w:spacing w:after="40"/>
        <w:ind w:left="360"/>
      </w:pPr>
      <w:r>
        <w:rPr>
          <w:rFonts w:ascii="Times New Roman" w:hAnsi="Times New Roman"/>
          <w:sz w:val="24"/>
          <w:szCs w:val="24"/>
        </w:rPr>
        <w:t xml:space="preserve">⚠️ Exam Trap: Forgetting that erythropoietin comes from the kidney while the marrow does the production.</w:t>
      </w:r>
    </w:p>
    <w:p>
      <w:pPr>
        <w:spacing w:after="40"/>
        <w:ind w:left="360"/>
      </w:pPr>
      <w:r>
        <w:rPr>
          <w:rFonts w:ascii="Times New Roman" w:hAnsi="Times New Roman"/>
          <w:sz w:val="24"/>
          <w:szCs w:val="24"/>
        </w:rPr>
        <w:t xml:space="preserve">💎 PNC Pearl: Erythropoiesis in red bone marrow, stimulated by erythropoietin; needs iron, vitamin B12 and folate.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pancreas produces digestive enzymes and also secretes which hormones?</w:t>
      </w:r>
    </w:p>
    <w:p>
      <w:pPr>
        <w:spacing w:after="40"/>
        <w:ind w:left="360"/>
      </w:pPr>
      <w:r>
        <w:rPr>
          <w:rFonts w:ascii="Times New Roman" w:hAnsi="Times New Roman"/>
          <w:sz w:val="24"/>
          <w:szCs w:val="24"/>
        </w:rPr>
        <w:t xml:space="preserve">(a) Thyroxine and calcitonin</w:t>
      </w:r>
    </w:p>
    <w:p>
      <w:pPr>
        <w:spacing w:after="40"/>
        <w:ind w:left="360"/>
      </w:pPr>
      <w:r>
        <w:rPr>
          <w:rFonts w:ascii="Times New Roman" w:hAnsi="Times New Roman"/>
          <w:sz w:val="24"/>
          <w:szCs w:val="24"/>
        </w:rPr>
        <w:t xml:space="preserve">(b) Cortisol and aldosterone</w:t>
      </w:r>
    </w:p>
    <w:p>
      <w:pPr>
        <w:spacing w:after="40"/>
        <w:ind w:left="360"/>
      </w:pPr>
      <w:r>
        <w:rPr>
          <w:rFonts w:ascii="Times New Roman" w:hAnsi="Times New Roman"/>
          <w:sz w:val="24"/>
          <w:szCs w:val="24"/>
        </w:rPr>
        <w:t xml:space="preserve">(c) Insulin and glucagon</w:t>
      </w:r>
    </w:p>
    <w:p>
      <w:pPr>
        <w:spacing w:after="40"/>
        <w:ind w:left="360"/>
      </w:pPr>
      <w:r>
        <w:rPr>
          <w:rFonts w:ascii="Times New Roman" w:hAnsi="Times New Roman"/>
          <w:sz w:val="24"/>
          <w:szCs w:val="24"/>
        </w:rPr>
        <w:t xml:space="preserve">(d) ADH and oxytocin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Insulin and glucagon</w:t>
      </w:r>
    </w:p>
    <w:p>
      <w:pPr>
        <w:spacing w:after="40"/>
        <w:ind w:left="360"/>
      </w:pPr>
      <w:r>
        <w:rPr>
          <w:rFonts w:ascii="Times New Roman" w:hAnsi="Times New Roman"/>
          <w:sz w:val="24"/>
          <w:szCs w:val="24"/>
        </w:rPr>
        <w:t xml:space="preserve">🧠 Clinical Rationale: The pancreas has both exocrine (digestive enzymes) and endocrine (insulin from beta cells, glucagon from alpha cells) functions in blood glucose control.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Thyroxine and calcitonin: Thyroxine and calcitonin come from the thyroid gland.</w:t>
      </w:r>
    </w:p>
    <w:p>
      <w:pPr>
        <w:spacing w:after="40"/>
        <w:ind w:left="360"/>
      </w:pPr>
      <w:r>
        <w:rPr>
          <w:rFonts w:ascii="Times New Roman" w:hAnsi="Times New Roman"/>
          <w:sz w:val="24"/>
          <w:szCs w:val="24"/>
        </w:rPr>
        <w:t xml:space="preserve">B — Cortisol and aldosterone: Cortisol and aldosterone come from the adrenal cortex.</w:t>
      </w:r>
    </w:p>
    <w:p>
      <w:pPr>
        <w:spacing w:after="40"/>
        <w:ind w:left="360"/>
      </w:pPr>
      <w:r>
        <w:rPr>
          <w:rFonts w:ascii="Times New Roman" w:hAnsi="Times New Roman"/>
          <w:sz w:val="24"/>
          <w:szCs w:val="24"/>
        </w:rPr>
        <w:t xml:space="preserve">D — ADH and oxytocin: ADH and oxytocin are released from the posterior pituitary.</w:t>
      </w:r>
    </w:p>
    <w:p>
      <w:pPr>
        <w:spacing w:after="40"/>
        <w:ind w:left="360"/>
      </w:pPr>
      <w:r>
        <w:rPr>
          <w:rFonts w:ascii="Times New Roman" w:hAnsi="Times New Roman"/>
          <w:sz w:val="24"/>
          <w:szCs w:val="24"/>
        </w:rPr>
        <w:t xml:space="preserve">⚠️ Exam Trap: Confusing the exocrine (enzymes) and endocrine (islets) functions of the pancreas.</w:t>
      </w:r>
    </w:p>
    <w:p>
      <w:pPr>
        <w:spacing w:after="40"/>
        <w:ind w:left="360"/>
      </w:pPr>
      <w:r>
        <w:rPr>
          <w:rFonts w:ascii="Times New Roman" w:hAnsi="Times New Roman"/>
          <w:sz w:val="24"/>
          <w:szCs w:val="24"/>
        </w:rPr>
        <w:t xml:space="preserve">💎 PNC Pearl: Pancreatic islets: insulin from beta cells, glucagon from alpha cells, somatostatin from delta cells.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Cholera is caused by Vibrio cholerae and presents with:</w:t>
      </w:r>
    </w:p>
    <w:p>
      <w:pPr>
        <w:spacing w:after="40"/>
        <w:ind w:left="360"/>
      </w:pPr>
      <w:r>
        <w:rPr>
          <w:rFonts w:ascii="Times New Roman" w:hAnsi="Times New Roman"/>
          <w:sz w:val="24"/>
          <w:szCs w:val="24"/>
        </w:rPr>
        <w:t xml:space="preserve">(a) Profuse rice-water stools leading to rapid dehydration</w:t>
      </w:r>
    </w:p>
    <w:p>
      <w:pPr>
        <w:spacing w:after="40"/>
        <w:ind w:left="360"/>
      </w:pPr>
      <w:r>
        <w:rPr>
          <w:rFonts w:ascii="Times New Roman" w:hAnsi="Times New Roman"/>
          <w:sz w:val="24"/>
          <w:szCs w:val="24"/>
        </w:rPr>
        <w:t xml:space="preserve">(b) Bloody cough</w:t>
      </w:r>
    </w:p>
    <w:p>
      <w:pPr>
        <w:spacing w:after="40"/>
        <w:ind w:left="360"/>
      </w:pPr>
      <w:r>
        <w:rPr>
          <w:rFonts w:ascii="Times New Roman" w:hAnsi="Times New Roman"/>
          <w:sz w:val="24"/>
          <w:szCs w:val="24"/>
        </w:rPr>
        <w:t xml:space="preserve">(c) Skin rash</w:t>
      </w:r>
    </w:p>
    <w:p>
      <w:pPr>
        <w:spacing w:after="40"/>
        <w:ind w:left="360"/>
      </w:pPr>
      <w:r>
        <w:rPr>
          <w:rFonts w:ascii="Times New Roman" w:hAnsi="Times New Roman"/>
          <w:sz w:val="24"/>
          <w:szCs w:val="24"/>
        </w:rPr>
        <w:t xml:space="preserve">(d) Joint pain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Profuse rice-water stools leading to rapid dehydration</w:t>
      </w:r>
    </w:p>
    <w:p>
      <w:pPr>
        <w:spacing w:after="40"/>
        <w:ind w:left="360"/>
      </w:pPr>
      <w:r>
        <w:rPr>
          <w:rFonts w:ascii="Times New Roman" w:hAnsi="Times New Roman"/>
          <w:sz w:val="24"/>
          <w:szCs w:val="24"/>
        </w:rPr>
        <w:t xml:space="preserve">🧠 Clinical Rationale: Cholera - spread by contaminated water - causes massive watery 'rice-water' stools; the priority treatment is rapid rehydration with ORS or IV fluids.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Bloody cough: Cholera has no respiratory presentation.</w:t>
      </w:r>
    </w:p>
    <w:p>
      <w:pPr>
        <w:spacing w:after="40"/>
        <w:ind w:left="360"/>
      </w:pPr>
      <w:r>
        <w:rPr>
          <w:rFonts w:ascii="Times New Roman" w:hAnsi="Times New Roman"/>
          <w:sz w:val="24"/>
          <w:szCs w:val="24"/>
        </w:rPr>
        <w:t xml:space="preserve">C — Skin rash: Cholera does not cause a rash.</w:t>
      </w:r>
    </w:p>
    <w:p>
      <w:pPr>
        <w:spacing w:after="40"/>
        <w:ind w:left="360"/>
      </w:pPr>
      <w:r>
        <w:rPr>
          <w:rFonts w:ascii="Times New Roman" w:hAnsi="Times New Roman"/>
          <w:sz w:val="24"/>
          <w:szCs w:val="24"/>
        </w:rPr>
        <w:t xml:space="preserve">D — Joint pain only: Cholera causes massive watery diarrhoea, not joint symptoms.</w:t>
      </w:r>
    </w:p>
    <w:p>
      <w:pPr>
        <w:spacing w:after="40"/>
        <w:ind w:left="360"/>
      </w:pPr>
      <w:r>
        <w:rPr>
          <w:rFonts w:ascii="Times New Roman" w:hAnsi="Times New Roman"/>
          <w:sz w:val="24"/>
          <w:szCs w:val="24"/>
        </w:rPr>
        <w:t xml:space="preserve">⚠️ Exam Trap: Forgetting that fluid loss can kill within hours - ORS and IV fluids are the mainstay.</w:t>
      </w:r>
    </w:p>
    <w:p>
      <w:pPr>
        <w:spacing w:after="40"/>
        <w:ind w:left="360"/>
      </w:pPr>
      <w:r>
        <w:rPr>
          <w:rFonts w:ascii="Times New Roman" w:hAnsi="Times New Roman"/>
          <w:sz w:val="24"/>
          <w:szCs w:val="24"/>
        </w:rPr>
        <w:t xml:space="preserve">💎 PNC Pearl: Cholera: painless rice-water stools without fever; treat with ORS, IV Ringer lactate and doxycycline.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Malaria is transmitted by the bite of the female:</w:t>
      </w:r>
    </w:p>
    <w:p>
      <w:pPr>
        <w:spacing w:after="40"/>
        <w:ind w:left="360"/>
      </w:pPr>
      <w:r>
        <w:rPr>
          <w:rFonts w:ascii="Times New Roman" w:hAnsi="Times New Roman"/>
          <w:sz w:val="24"/>
          <w:szCs w:val="24"/>
        </w:rPr>
        <w:t xml:space="preserve">(a) Aedes mosquito</w:t>
      </w:r>
    </w:p>
    <w:p>
      <w:pPr>
        <w:spacing w:after="40"/>
        <w:ind w:left="360"/>
      </w:pPr>
      <w:r>
        <w:rPr>
          <w:rFonts w:ascii="Times New Roman" w:hAnsi="Times New Roman"/>
          <w:sz w:val="24"/>
          <w:szCs w:val="24"/>
        </w:rPr>
        <w:t xml:space="preserve">(b) Anopheles mosquito</w:t>
      </w:r>
    </w:p>
    <w:p>
      <w:pPr>
        <w:spacing w:after="40"/>
        <w:ind w:left="360"/>
      </w:pPr>
      <w:r>
        <w:rPr>
          <w:rFonts w:ascii="Times New Roman" w:hAnsi="Times New Roman"/>
          <w:sz w:val="24"/>
          <w:szCs w:val="24"/>
        </w:rPr>
        <w:t xml:space="preserve">(c) Sandfly</w:t>
      </w:r>
    </w:p>
    <w:p>
      <w:pPr>
        <w:spacing w:after="40"/>
        <w:ind w:left="360"/>
      </w:pPr>
      <w:r>
        <w:rPr>
          <w:rFonts w:ascii="Times New Roman" w:hAnsi="Times New Roman"/>
          <w:sz w:val="24"/>
          <w:szCs w:val="24"/>
        </w:rPr>
        <w:t xml:space="preserve">(d) Culex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Anopheles mosquito</w:t>
      </w:r>
    </w:p>
    <w:p>
      <w:pPr>
        <w:spacing w:after="40"/>
        <w:ind w:left="360"/>
      </w:pPr>
      <w:r>
        <w:rPr>
          <w:rFonts w:ascii="Times New Roman" w:hAnsi="Times New Roman"/>
          <w:sz w:val="24"/>
          <w:szCs w:val="24"/>
        </w:rPr>
        <w:t xml:space="preserve">🧠 Clinical Rationale: Plasmodium parasites spread through the bite of the female Anopheles mosquito - which breeds in clean stagnant water; Aedes spreads dengue and Culex spreads filariasis.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Aedes mosquito: Aedes aegypti transmits dengue, chikungunya and Zika.</w:t>
      </w:r>
    </w:p>
    <w:p>
      <w:pPr>
        <w:spacing w:after="40"/>
        <w:ind w:left="360"/>
      </w:pPr>
      <w:r>
        <w:rPr>
          <w:rFonts w:ascii="Times New Roman" w:hAnsi="Times New Roman"/>
          <w:sz w:val="24"/>
          <w:szCs w:val="24"/>
        </w:rPr>
        <w:t xml:space="preserve">C — Sandfly: The sandfly transmits kala-azar (leishmaniasis).</w:t>
      </w:r>
    </w:p>
    <w:p>
      <w:pPr>
        <w:spacing w:after="40"/>
        <w:ind w:left="360"/>
      </w:pPr>
      <w:r>
        <w:rPr>
          <w:rFonts w:ascii="Times New Roman" w:hAnsi="Times New Roman"/>
          <w:sz w:val="24"/>
          <w:szCs w:val="24"/>
        </w:rPr>
        <w:t xml:space="preserve">D — Culex mosquito: Culex transmits filariasis and Japanese encephalitis.</w:t>
      </w:r>
    </w:p>
    <w:p>
      <w:pPr>
        <w:spacing w:after="40"/>
        <w:ind w:left="360"/>
      </w:pPr>
      <w:r>
        <w:rPr>
          <w:rFonts w:ascii="Times New Roman" w:hAnsi="Times New Roman"/>
          <w:sz w:val="24"/>
          <w:szCs w:val="24"/>
        </w:rPr>
        <w:t xml:space="preserve">⚠️ Exam Trap: Mixing the vectors - Anopheles for malaria, Aedes for dengue, Culex for filaria.</w:t>
      </w:r>
    </w:p>
    <w:p>
      <w:pPr>
        <w:spacing w:after="40"/>
        <w:ind w:left="360"/>
      </w:pPr>
      <w:r>
        <w:rPr>
          <w:rFonts w:ascii="Times New Roman" w:hAnsi="Times New Roman"/>
          <w:sz w:val="24"/>
          <w:szCs w:val="24"/>
        </w:rPr>
        <w:t xml:space="preserve">💎 PNC Pearl: Anopheles mosquito transmits malaria and bites mainly between dusk and dawn.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bowed legs, delayed walking, and a 'pigeon chest' is most likely deficient in:</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B12</w:t>
      </w:r>
    </w:p>
    <w:p>
      <w:pPr>
        <w:spacing w:after="40"/>
        <w:ind w:left="360"/>
      </w:pPr>
      <w:r>
        <w:rPr>
          <w:rFonts w:ascii="Times New Roman" w:hAnsi="Times New Roman"/>
          <w:sz w:val="24"/>
          <w:szCs w:val="24"/>
        </w:rPr>
        <w:t xml:space="preserve">(c) Vitamin D (rickets)</w:t>
      </w:r>
    </w:p>
    <w:p>
      <w:pPr>
        <w:spacing w:after="40"/>
        <w:ind w:left="360"/>
      </w:pPr>
      <w:r>
        <w:rPr>
          <w:rFonts w:ascii="Times New Roman" w:hAnsi="Times New Roman"/>
          <w:sz w:val="24"/>
          <w:szCs w:val="24"/>
        </w:rPr>
        <w:t xml:space="preserve">(d) Iron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D (rickets)</w:t>
      </w:r>
    </w:p>
    <w:p>
      <w:pPr>
        <w:spacing w:after="40"/>
        <w:ind w:left="360"/>
      </w:pPr>
      <w:r>
        <w:rPr>
          <w:rFonts w:ascii="Times New Roman" w:hAnsi="Times New Roman"/>
          <w:sz w:val="24"/>
          <w:szCs w:val="24"/>
        </w:rPr>
        <w:t xml:space="preserve">🧠 Clinical Rationale: Rickets - vitamin D deficiency - weakens bone mineralisation causing bowed legs, chest deformities, and delayed milestones; sunlight and vitamin D correct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deficiency causes scurvy with bleeding gums and poor healing.</w:t>
      </w:r>
    </w:p>
    <w:p>
      <w:pPr>
        <w:spacing w:after="40"/>
        <w:ind w:left="360"/>
      </w:pPr>
      <w:r>
        <w:rPr>
          <w:rFonts w:ascii="Times New Roman" w:hAnsi="Times New Roman"/>
          <w:sz w:val="24"/>
          <w:szCs w:val="24"/>
        </w:rPr>
        <w:t xml:space="preserve">B — Vitamin B12: B12 deficiency causes megaloblastic anaemia and neuropathy.</w:t>
      </w:r>
    </w:p>
    <w:p>
      <w:pPr>
        <w:spacing w:after="40"/>
        <w:ind w:left="360"/>
      </w:pPr>
      <w:r>
        <w:rPr>
          <w:rFonts w:ascii="Times New Roman" w:hAnsi="Times New Roman"/>
          <w:sz w:val="24"/>
          <w:szCs w:val="24"/>
        </w:rPr>
        <w:t xml:space="preserve">D — Iron: Iron deficiency causes anaemia, not bowing of the legs.</w:t>
      </w:r>
    </w:p>
    <w:p>
      <w:pPr>
        <w:spacing w:after="40"/>
        <w:ind w:left="360"/>
      </w:pPr>
      <w:r>
        <w:rPr>
          <w:rFonts w:ascii="Times New Roman" w:hAnsi="Times New Roman"/>
          <w:sz w:val="24"/>
          <w:szCs w:val="24"/>
        </w:rPr>
        <w:t xml:space="preserve">⚠️ Exam Trap: Forgetting the other signs of rickets - delayed fontanelle closure, rachitic rosary and Harrison sulcus.</w:t>
      </w:r>
    </w:p>
    <w:p>
      <w:pPr>
        <w:spacing w:after="40"/>
        <w:ind w:left="360"/>
      </w:pPr>
      <w:r>
        <w:rPr>
          <w:rFonts w:ascii="Times New Roman" w:hAnsi="Times New Roman"/>
          <w:sz w:val="24"/>
          <w:szCs w:val="24"/>
        </w:rPr>
        <w:t xml:space="preserve">💎 PNC Pearl: Rickets: vitamin D deficiency with bowed legs, widened wrists and pigeon chest; treat with vitamin D and calcium.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pregnancy, the daily requirement of protein is increased mainly to:</w:t>
      </w:r>
    </w:p>
    <w:p>
      <w:pPr>
        <w:spacing w:after="40"/>
        <w:ind w:left="360"/>
      </w:pPr>
      <w:r>
        <w:rPr>
          <w:rFonts w:ascii="Times New Roman" w:hAnsi="Times New Roman"/>
          <w:sz w:val="24"/>
          <w:szCs w:val="24"/>
        </w:rPr>
        <w:t xml:space="preserve">(a) Support fetal growth, placental development, and maternal tissue expansion</w:t>
      </w:r>
    </w:p>
    <w:p>
      <w:pPr>
        <w:spacing w:after="40"/>
        <w:ind w:left="360"/>
      </w:pPr>
      <w:r>
        <w:rPr>
          <w:rFonts w:ascii="Times New Roman" w:hAnsi="Times New Roman"/>
          <w:sz w:val="24"/>
          <w:szCs w:val="24"/>
        </w:rPr>
        <w:t xml:space="preserve">(b) Prevent weight gain</w:t>
      </w:r>
    </w:p>
    <w:p>
      <w:pPr>
        <w:spacing w:after="40"/>
        <w:ind w:left="360"/>
      </w:pPr>
      <w:r>
        <w:rPr>
          <w:rFonts w:ascii="Times New Roman" w:hAnsi="Times New Roman"/>
          <w:sz w:val="24"/>
          <w:szCs w:val="24"/>
        </w:rPr>
        <w:t xml:space="preserve">(c) Increase appetite only</w:t>
      </w:r>
    </w:p>
    <w:p>
      <w:pPr>
        <w:spacing w:after="40"/>
        <w:ind w:left="360"/>
      </w:pPr>
      <w:r>
        <w:rPr>
          <w:rFonts w:ascii="Times New Roman" w:hAnsi="Times New Roman"/>
          <w:sz w:val="24"/>
          <w:szCs w:val="24"/>
        </w:rPr>
        <w:t xml:space="preserve">(d) Cause water retention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Support fetal growth, placental development, and maternal tissue expansion</w:t>
      </w:r>
    </w:p>
    <w:p>
      <w:pPr>
        <w:spacing w:after="40"/>
        <w:ind w:left="360"/>
      </w:pPr>
      <w:r>
        <w:rPr>
          <w:rFonts w:ascii="Times New Roman" w:hAnsi="Times New Roman"/>
          <w:sz w:val="24"/>
          <w:szCs w:val="24"/>
        </w:rPr>
        <w:t xml:space="preserve">🧠 Clinical Rationale: Pregnancy raises protein needs by about 10-15 g/day for the growing fetus, placenta, amniotic fluid, and maternal blood volume expansion.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Prevent weight gain: Adequate protein supports healthy weight gain rather than preventing it.</w:t>
      </w:r>
    </w:p>
    <w:p>
      <w:pPr>
        <w:spacing w:after="40"/>
        <w:ind w:left="360"/>
      </w:pPr>
      <w:r>
        <w:rPr>
          <w:rFonts w:ascii="Times New Roman" w:hAnsi="Times New Roman"/>
          <w:sz w:val="24"/>
          <w:szCs w:val="24"/>
        </w:rPr>
        <w:t xml:space="preserve">C — Increase appetite only: Protein needs rise for tissue building, not merely for appetite.</w:t>
      </w:r>
    </w:p>
    <w:p>
      <w:pPr>
        <w:spacing w:after="40"/>
        <w:ind w:left="360"/>
      </w:pPr>
      <w:r>
        <w:rPr>
          <w:rFonts w:ascii="Times New Roman" w:hAnsi="Times New Roman"/>
          <w:sz w:val="24"/>
          <w:szCs w:val="24"/>
        </w:rPr>
        <w:t xml:space="preserve">D — Cause water retention: Protein does not cause pathological water retention.</w:t>
      </w:r>
    </w:p>
    <w:p>
      <w:pPr>
        <w:spacing w:after="40"/>
        <w:ind w:left="360"/>
      </w:pPr>
      <w:r>
        <w:rPr>
          <w:rFonts w:ascii="Times New Roman" w:hAnsi="Times New Roman"/>
          <w:sz w:val="24"/>
          <w:szCs w:val="24"/>
        </w:rPr>
        <w:t xml:space="preserve">⚠️ Exam Trap: Forgetting the extra 10-15 g/day in pregnancy and about 25 g/day during lactation.</w:t>
      </w:r>
    </w:p>
    <w:p>
      <w:pPr>
        <w:spacing w:after="40"/>
        <w:ind w:left="360"/>
      </w:pPr>
      <w:r>
        <w:rPr>
          <w:rFonts w:ascii="Times New Roman" w:hAnsi="Times New Roman"/>
          <w:sz w:val="24"/>
          <w:szCs w:val="24"/>
        </w:rPr>
        <w:t xml:space="preserve">💎 PNC Pearl: Pregnancy: about 10-15 g extra protein daily; lactation: about 25 g extra.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study that explores the lived experiences of cancer patients through interviews is an example of:</w:t>
      </w:r>
    </w:p>
    <w:p>
      <w:pPr>
        <w:spacing w:after="40"/>
        <w:ind w:left="360"/>
      </w:pPr>
      <w:r>
        <w:rPr>
          <w:rFonts w:ascii="Times New Roman" w:hAnsi="Times New Roman"/>
          <w:sz w:val="24"/>
          <w:szCs w:val="24"/>
        </w:rPr>
        <w:t xml:space="preserve">(a) Qualitative research</w:t>
      </w:r>
    </w:p>
    <w:p>
      <w:pPr>
        <w:spacing w:after="40"/>
        <w:ind w:left="360"/>
      </w:pPr>
      <w:r>
        <w:rPr>
          <w:rFonts w:ascii="Times New Roman" w:hAnsi="Times New Roman"/>
          <w:sz w:val="24"/>
          <w:szCs w:val="24"/>
        </w:rPr>
        <w:t xml:space="preserve">(b) Meta-analysis</w:t>
      </w:r>
    </w:p>
    <w:p>
      <w:pPr>
        <w:spacing w:after="40"/>
        <w:ind w:left="360"/>
      </w:pPr>
      <w:r>
        <w:rPr>
          <w:rFonts w:ascii="Times New Roman" w:hAnsi="Times New Roman"/>
          <w:sz w:val="24"/>
          <w:szCs w:val="24"/>
        </w:rPr>
        <w:t xml:space="preserve">(c) Randomised controlled trial</w:t>
      </w:r>
    </w:p>
    <w:p>
      <w:pPr>
        <w:spacing w:after="40"/>
        <w:ind w:left="360"/>
      </w:pPr>
      <w:r>
        <w:rPr>
          <w:rFonts w:ascii="Times New Roman" w:hAnsi="Times New Roman"/>
          <w:sz w:val="24"/>
          <w:szCs w:val="24"/>
        </w:rPr>
        <w:t xml:space="preserve">(d) Laboratory experiment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Qualitative research</w:t>
      </w:r>
    </w:p>
    <w:p>
      <w:pPr>
        <w:spacing w:after="40"/>
        <w:ind w:left="360"/>
      </w:pPr>
      <w:r>
        <w:rPr>
          <w:rFonts w:ascii="Times New Roman" w:hAnsi="Times New Roman"/>
          <w:sz w:val="24"/>
          <w:szCs w:val="24"/>
        </w:rPr>
        <w:t xml:space="preserve">🧠 Clinical Rationale: Qualitative research - interviews, focus groups, observation - seeks to understand experiences and meanings in depth, unlike quantitative trials that measure effects.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Meta-analysis: A meta-analysis pools numerical results from several published studies.</w:t>
      </w:r>
    </w:p>
    <w:p>
      <w:pPr>
        <w:spacing w:after="40"/>
        <w:ind w:left="360"/>
      </w:pPr>
      <w:r>
        <w:rPr>
          <w:rFonts w:ascii="Times New Roman" w:hAnsi="Times New Roman"/>
          <w:sz w:val="24"/>
          <w:szCs w:val="24"/>
        </w:rPr>
        <w:t xml:space="preserve">C — Randomised controlled trial: An RCT tests an intervention with randomisation and statistical outcomes.</w:t>
      </w:r>
    </w:p>
    <w:p>
      <w:pPr>
        <w:spacing w:after="40"/>
        <w:ind w:left="360"/>
      </w:pPr>
      <w:r>
        <w:rPr>
          <w:rFonts w:ascii="Times New Roman" w:hAnsi="Times New Roman"/>
          <w:sz w:val="24"/>
          <w:szCs w:val="24"/>
        </w:rPr>
        <w:t xml:space="preserve">D — Laboratory experiment: A laboratory experiment controls variables in a bench setting.</w:t>
      </w:r>
    </w:p>
    <w:p>
      <w:pPr>
        <w:spacing w:after="40"/>
        <w:ind w:left="360"/>
      </w:pPr>
      <w:r>
        <w:rPr>
          <w:rFonts w:ascii="Times New Roman" w:hAnsi="Times New Roman"/>
          <w:sz w:val="24"/>
          <w:szCs w:val="24"/>
        </w:rPr>
        <w:t xml:space="preserve">⚠️ Exam Trap: Calling any interview study a survey - qualitative research explores lived experience in depth.</w:t>
      </w:r>
    </w:p>
    <w:p>
      <w:pPr>
        <w:spacing w:after="40"/>
        <w:ind w:left="360"/>
      </w:pPr>
      <w:r>
        <w:rPr>
          <w:rFonts w:ascii="Times New Roman" w:hAnsi="Times New Roman"/>
          <w:sz w:val="24"/>
          <w:szCs w:val="24"/>
        </w:rPr>
        <w:t xml:space="preserve">💎 PNC Pearl: Qualitative: interviews, focus groups and observation; it seeks meaning, not numbers.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purposive (judgmental) sampling, the researcher selects participants who:</w:t>
      </w:r>
    </w:p>
    <w:p>
      <w:pPr>
        <w:spacing w:after="40"/>
        <w:ind w:left="360"/>
      </w:pPr>
      <w:r>
        <w:rPr>
          <w:rFonts w:ascii="Times New Roman" w:hAnsi="Times New Roman"/>
          <w:sz w:val="24"/>
          <w:szCs w:val="24"/>
        </w:rPr>
        <w:t xml:space="preserve">(a) Are all from one street</w:t>
      </w:r>
    </w:p>
    <w:p>
      <w:pPr>
        <w:spacing w:after="40"/>
        <w:ind w:left="360"/>
      </w:pPr>
      <w:r>
        <w:rPr>
          <w:rFonts w:ascii="Times New Roman" w:hAnsi="Times New Roman"/>
          <w:sz w:val="24"/>
          <w:szCs w:val="24"/>
        </w:rPr>
        <w:t xml:space="preserve">(b) Meet specific criteria relevant to the study purpose</w:t>
      </w:r>
    </w:p>
    <w:p>
      <w:pPr>
        <w:spacing w:after="40"/>
        <w:ind w:left="360"/>
      </w:pPr>
      <w:r>
        <w:rPr>
          <w:rFonts w:ascii="Times New Roman" w:hAnsi="Times New Roman"/>
          <w:sz w:val="24"/>
          <w:szCs w:val="24"/>
        </w:rPr>
        <w:t xml:space="preserve">(c) Are chosen by lottery</w:t>
      </w:r>
    </w:p>
    <w:p>
      <w:pPr>
        <w:spacing w:after="40"/>
        <w:ind w:left="360"/>
      </w:pPr>
      <w:r>
        <w:rPr>
          <w:rFonts w:ascii="Times New Roman" w:hAnsi="Times New Roman"/>
          <w:sz w:val="24"/>
          <w:szCs w:val="24"/>
        </w:rPr>
        <w:t xml:space="preserve">(d) Volunteer without any criteria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Meet specific criteria relevant to the study purpose</w:t>
      </w:r>
    </w:p>
    <w:p>
      <w:pPr>
        <w:spacing w:after="40"/>
        <w:ind w:left="360"/>
      </w:pPr>
      <w:r>
        <w:rPr>
          <w:rFonts w:ascii="Times New Roman" w:hAnsi="Times New Roman"/>
          <w:sz w:val="24"/>
          <w:szCs w:val="24"/>
        </w:rPr>
        <w:t xml:space="preserve">🧠 Clinical Rationale: Purposive sampling deliberately chooses information-rich participants who fit the study aim - it is common in qualitative research where generalisation is not the goal.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Are all from one street: That describes convenience or cluster sampling, not purposive selection.</w:t>
      </w:r>
    </w:p>
    <w:p>
      <w:pPr>
        <w:spacing w:after="40"/>
        <w:ind w:left="360"/>
      </w:pPr>
      <w:r>
        <w:rPr>
          <w:rFonts w:ascii="Times New Roman" w:hAnsi="Times New Roman"/>
          <w:sz w:val="24"/>
          <w:szCs w:val="24"/>
        </w:rPr>
        <w:t xml:space="preserve">C — Are chosen by lottery: Lottery selection is simple random sampling.</w:t>
      </w:r>
    </w:p>
    <w:p>
      <w:pPr>
        <w:spacing w:after="40"/>
        <w:ind w:left="360"/>
      </w:pPr>
      <w:r>
        <w:rPr>
          <w:rFonts w:ascii="Times New Roman" w:hAnsi="Times New Roman"/>
          <w:sz w:val="24"/>
          <w:szCs w:val="24"/>
        </w:rPr>
        <w:t xml:space="preserve">D — Volunteer without any criteria: Volunteering without criteria is convenience sampling.</w:t>
      </w:r>
    </w:p>
    <w:p>
      <w:pPr>
        <w:spacing w:after="40"/>
        <w:ind w:left="360"/>
      </w:pPr>
      <w:r>
        <w:rPr>
          <w:rFonts w:ascii="Times New Roman" w:hAnsi="Times New Roman"/>
          <w:sz w:val="24"/>
          <w:szCs w:val="24"/>
        </w:rPr>
        <w:t xml:space="preserve">⚠️ Exam Trap: Mixing purposive (deliberate) with convenience (available) sampling.</w:t>
      </w:r>
    </w:p>
    <w:p>
      <w:pPr>
        <w:spacing w:after="40"/>
        <w:ind w:left="360"/>
      </w:pPr>
      <w:r>
        <w:rPr>
          <w:rFonts w:ascii="Times New Roman" w:hAnsi="Times New Roman"/>
          <w:sz w:val="24"/>
          <w:szCs w:val="24"/>
        </w:rPr>
        <w:t xml:space="preserve">💎 PNC Pearl: Purposive sampling deliberately selects information-rich cases that fit the study purpose.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58-year-old woman on the medical ward has weight gain, puffy face, hoarse voice, pulse 54/min and a TSH of 18 mIU/L. Which finding would the nurse ALSO most expect?</w:t>
      </w:r>
    </w:p>
    <w:p>
      <w:pPr>
        <w:spacing w:after="40"/>
        <w:ind w:left="360"/>
      </w:pPr>
      <w:r>
        <w:rPr>
          <w:rFonts w:ascii="Times New Roman" w:hAnsi="Times New Roman"/>
          <w:sz w:val="24"/>
          <w:szCs w:val="24"/>
        </w:rPr>
        <w:t xml:space="preserve">(a) Fine tremor of the hands with diarrhoea</w:t>
      </w:r>
    </w:p>
    <w:p>
      <w:pPr>
        <w:spacing w:after="40"/>
        <w:ind w:left="360"/>
      </w:pPr>
      <w:r>
        <w:rPr>
          <w:rFonts w:ascii="Times New Roman" w:hAnsi="Times New Roman"/>
          <w:sz w:val="24"/>
          <w:szCs w:val="24"/>
        </w:rPr>
        <w:t xml:space="preserve">(b) Dry coarse skin with constipation and cold intolerance</w:t>
      </w:r>
    </w:p>
    <w:p>
      <w:pPr>
        <w:spacing w:after="40"/>
        <w:ind w:left="360"/>
      </w:pPr>
      <w:r>
        <w:rPr>
          <w:rFonts w:ascii="Times New Roman" w:hAnsi="Times New Roman"/>
          <w:sz w:val="24"/>
          <w:szCs w:val="24"/>
        </w:rPr>
        <w:t xml:space="preserve">(c) Heat intolerance with warm moist skin</w:t>
      </w:r>
    </w:p>
    <w:p>
      <w:pPr>
        <w:spacing w:after="40"/>
        <w:ind w:left="360"/>
      </w:pPr>
      <w:r>
        <w:rPr>
          <w:rFonts w:ascii="Times New Roman" w:hAnsi="Times New Roman"/>
          <w:sz w:val="24"/>
          <w:szCs w:val="24"/>
        </w:rPr>
        <w:t xml:space="preserve">(d) Exophthalmos with lid lag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Dry coarse skin with constipation and cold intolerance</w:t>
      </w:r>
    </w:p>
    <w:p>
      <w:pPr>
        <w:spacing w:after="40"/>
        <w:ind w:left="360"/>
      </w:pPr>
      <w:r>
        <w:rPr>
          <w:rFonts w:ascii="Times New Roman" w:hAnsi="Times New Roman"/>
          <w:sz w:val="24"/>
          <w:szCs w:val="24"/>
        </w:rPr>
        <w:t xml:space="preserve">🧠 Clinical Rationale: High TSH with bradycardia and weight gain indicates primary hypothyroidism. The slowed metabolism causes dry coarse skin, constipation, cold intolerance, lethargy and myxoedema.</w:t>
      </w:r>
    </w:p>
    <w:p>
      <w:pPr>
        <w:spacing w:after="40"/>
        <w:ind w:left="360"/>
      </w:pPr>
      <w:r>
        <w:rPr>
          <w:rFonts w:ascii="Times New Roman" w:hAnsi="Times New Roman"/>
          <w:sz w:val="24"/>
          <w:szCs w:val="24"/>
        </w:rPr>
        <w:t xml:space="preserve">🔍 Key Clues: 58-year-old | TSH | ALSO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Fine tremor of the hands with diarrhoea: Tremor and frequent stools reflect a hypermetabolic (thyrotoxic) state.</w:t>
      </w:r>
    </w:p>
    <w:p>
      <w:pPr>
        <w:spacing w:after="40"/>
        <w:ind w:left="360"/>
      </w:pPr>
      <w:r>
        <w:rPr>
          <w:rFonts w:ascii="Times New Roman" w:hAnsi="Times New Roman"/>
          <w:sz w:val="24"/>
          <w:szCs w:val="24"/>
        </w:rPr>
        <w:t xml:space="preserve">C — Heat intolerance with warm moist skin: Heat intolerance and warm moist skin are features of hyperthyroidism.</w:t>
      </w:r>
    </w:p>
    <w:p>
      <w:pPr>
        <w:spacing w:after="40"/>
        <w:ind w:left="360"/>
      </w:pPr>
      <w:r>
        <w:rPr>
          <w:rFonts w:ascii="Times New Roman" w:hAnsi="Times New Roman"/>
          <w:sz w:val="24"/>
          <w:szCs w:val="24"/>
        </w:rPr>
        <w:t xml:space="preserve">D — Exophthalmos with lid lag: Exophthalmos is characteristic of Graves' disease (hyperthyroidism).</w:t>
      </w:r>
    </w:p>
    <w:p>
      <w:pPr>
        <w:spacing w:after="40"/>
        <w:ind w:left="360"/>
      </w:pPr>
      <w:r>
        <w:rPr>
          <w:rFonts w:ascii="Times New Roman" w:hAnsi="Times New Roman"/>
          <w:sz w:val="24"/>
          <w:szCs w:val="24"/>
        </w:rPr>
        <w:t xml:space="preserve">⚠️ Exam Trap: Reading a HIGH TSH as hyperthyroidism - in primary hypothyroidism TSH rises because T4 is low.</w:t>
      </w:r>
    </w:p>
    <w:p>
      <w:pPr>
        <w:spacing w:after="40"/>
        <w:ind w:left="360"/>
      </w:pPr>
      <w:r>
        <w:rPr>
          <w:rFonts w:ascii="Times New Roman" w:hAnsi="Times New Roman"/>
          <w:sz w:val="24"/>
          <w:szCs w:val="24"/>
        </w:rPr>
        <w:t xml:space="preserve">💎 PNC Pearl: Hypothyroid = everything slow: bradycardia, constipation, cold intolerance, weight gain; high TSH, low free T4.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Addison's disease is admitted with vomiting, BP 80/50 mmHg and confusion. Which laboratory pattern would the nurse expect?</w:t>
      </w:r>
    </w:p>
    <w:p>
      <w:pPr>
        <w:spacing w:after="40"/>
        <w:ind w:left="360"/>
      </w:pPr>
      <w:r>
        <w:rPr>
          <w:rFonts w:ascii="Times New Roman" w:hAnsi="Times New Roman"/>
          <w:sz w:val="24"/>
          <w:szCs w:val="24"/>
        </w:rPr>
        <w:t xml:space="preserve">(a) Serum Na+ 140 mEq/L, K+ 4.2 mEq/L, glucose 95 mg/dL</w:t>
      </w:r>
    </w:p>
    <w:p>
      <w:pPr>
        <w:spacing w:after="40"/>
        <w:ind w:left="360"/>
      </w:pPr>
      <w:r>
        <w:rPr>
          <w:rFonts w:ascii="Times New Roman" w:hAnsi="Times New Roman"/>
          <w:sz w:val="24"/>
          <w:szCs w:val="24"/>
        </w:rPr>
        <w:t xml:space="preserve">(b) Serum Na+ 148 mEq/L, K+ 5.8 mEq/L, glucose 300 mg/dL</w:t>
      </w:r>
    </w:p>
    <w:p>
      <w:pPr>
        <w:spacing w:after="40"/>
        <w:ind w:left="360"/>
      </w:pPr>
      <w:r>
        <w:rPr>
          <w:rFonts w:ascii="Times New Roman" w:hAnsi="Times New Roman"/>
          <w:sz w:val="24"/>
          <w:szCs w:val="24"/>
        </w:rPr>
        <w:t xml:space="preserve">(c) Serum Na+ 150 mEq/L, K+ 3.0 mEq/L, glucose 250 mg/dL</w:t>
      </w:r>
    </w:p>
    <w:p>
      <w:pPr>
        <w:spacing w:after="40"/>
        <w:ind w:left="360"/>
      </w:pPr>
      <w:r>
        <w:rPr>
          <w:rFonts w:ascii="Times New Roman" w:hAnsi="Times New Roman"/>
          <w:sz w:val="24"/>
          <w:szCs w:val="24"/>
        </w:rPr>
        <w:t xml:space="preserve">(d) Serum Na+ 126 mEq/L, K+ 6.2 mEq/L, glucose 58 mg/dL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Serum Na+ 126 mEq/L, K+ 6.2 mEq/L, glucose 58 mg/dL</w:t>
      </w:r>
    </w:p>
    <w:p>
      <w:pPr>
        <w:spacing w:after="40"/>
        <w:ind w:left="360"/>
      </w:pPr>
      <w:r>
        <w:rPr>
          <w:rFonts w:ascii="Times New Roman" w:hAnsi="Times New Roman"/>
          <w:sz w:val="24"/>
          <w:szCs w:val="24"/>
        </w:rPr>
        <w:t xml:space="preserve">🧠 Clinical Rationale: Addisonian crisis: aldosterone deficiency causes sodium loss and potassium retention (hyponatraemia, hyperkalaemia); cortisol deficiency causes hypoglycaemia and hypotension. Treat with IV hydrocortisone and normal saline with dextrose.</w:t>
      </w:r>
    </w:p>
    <w:p>
      <w:pPr>
        <w:spacing w:after="40"/>
        <w:ind w:left="360"/>
      </w:pPr>
      <w:r>
        <w:rPr>
          <w:rFonts w:ascii="Times New Roman" w:hAnsi="Times New Roman"/>
          <w:sz w:val="24"/>
          <w:szCs w:val="24"/>
        </w:rPr>
        <w:t xml:space="preserve">🔍 Key Clues: 50 mmhg | BP | Addison's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Serum Na+ 140 mEq/L, K+ 4.2 mEq/L, glucose 95 mg/dL: These are normal values - not expected in adrenal crisis.</w:t>
      </w:r>
    </w:p>
    <w:p>
      <w:pPr>
        <w:spacing w:after="40"/>
        <w:ind w:left="360"/>
      </w:pPr>
      <w:r>
        <w:rPr>
          <w:rFonts w:ascii="Times New Roman" w:hAnsi="Times New Roman"/>
          <w:sz w:val="24"/>
          <w:szCs w:val="24"/>
        </w:rPr>
        <w:t xml:space="preserve">B — Serum Na+ 148 mEq/L, K+ 5.8 mEq/L, glucose 300 mg/dL: Hypernatraemia and hyperglycaemia do not occur with cortisol and aldosterone deficiency.</w:t>
      </w:r>
    </w:p>
    <w:p>
      <w:pPr>
        <w:spacing w:after="40"/>
        <w:ind w:left="360"/>
      </w:pPr>
      <w:r>
        <w:rPr>
          <w:rFonts w:ascii="Times New Roman" w:hAnsi="Times New Roman"/>
          <w:sz w:val="24"/>
          <w:szCs w:val="24"/>
        </w:rPr>
        <w:t xml:space="preserve">C — Serum Na+ 150 mEq/L, K+ 3.0 mEq/L, glucose 250 mg/dL: High sodium, low potassium and hyperglycaemia fit Cushing's syndrome or hyperaldosteronism.</w:t>
      </w:r>
    </w:p>
    <w:p>
      <w:pPr>
        <w:spacing w:after="40"/>
        <w:ind w:left="360"/>
      </w:pPr>
      <w:r>
        <w:rPr>
          <w:rFonts w:ascii="Times New Roman" w:hAnsi="Times New Roman"/>
          <w:sz w:val="24"/>
          <w:szCs w:val="24"/>
        </w:rPr>
        <w:t xml:space="preserve">⚠️ Exam Trap: Mixing Addison's with Cushing's - they have opposite electrolyte and glucose patterns.</w:t>
      </w:r>
    </w:p>
    <w:p>
      <w:pPr>
        <w:spacing w:after="40"/>
        <w:ind w:left="360"/>
      </w:pPr>
      <w:r>
        <w:rPr>
          <w:rFonts w:ascii="Times New Roman" w:hAnsi="Times New Roman"/>
          <w:sz w:val="24"/>
          <w:szCs w:val="24"/>
        </w:rPr>
        <w:t xml:space="preserve">💎 PNC Pearl: Addison's: low Na, high K, low glucose, hypotension, bronze skin; Cushing's: the reverse.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In Parkinson's disease, the nurse should encourage the client to walk with a wide-based gait and consciously lift the feet. Statement II: Parkinson's disease results from loss of dopamine-producing neurons in the substantia nigra.</w:t>
      </w:r>
    </w:p>
    <w:p>
      <w:pPr>
        <w:spacing w:after="40"/>
        <w:ind w:left="360"/>
      </w:pPr>
      <w:r>
        <w:rPr>
          <w:rFonts w:ascii="Times New Roman" w:hAnsi="Times New Roman"/>
          <w:sz w:val="24"/>
          <w:szCs w:val="24"/>
        </w:rPr>
        <w:t xml:space="preserve">(a) Statement I is false, Statement II is true</w:t>
      </w:r>
    </w:p>
    <w:p>
      <w:pPr>
        <w:spacing w:after="40"/>
        <w:ind w:left="360"/>
      </w:pPr>
      <w:r>
        <w:rPr>
          <w:rFonts w:ascii="Times New Roman" w:hAnsi="Times New Roman"/>
          <w:sz w:val="24"/>
          <w:szCs w:val="24"/>
        </w:rPr>
        <w:t xml:space="preserve">(b) Statement I is true, Statement II is false</w:t>
      </w:r>
    </w:p>
    <w:p>
      <w:pPr>
        <w:spacing w:after="40"/>
        <w:ind w:left="360"/>
      </w:pPr>
      <w:r>
        <w:rPr>
          <w:rFonts w:ascii="Times New Roman" w:hAnsi="Times New Roman"/>
          <w:sz w:val="24"/>
          <w:szCs w:val="24"/>
        </w:rPr>
        <w:t xml:space="preserve">(c) Both statements are false</w:t>
      </w:r>
    </w:p>
    <w:p>
      <w:pPr>
        <w:spacing w:after="40"/>
        <w:ind w:left="360"/>
      </w:pPr>
      <w:r>
        <w:rPr>
          <w:rFonts w:ascii="Times New Roman" w:hAnsi="Times New Roman"/>
          <w:sz w:val="24"/>
          <w:szCs w:val="24"/>
        </w:rPr>
        <w:t xml:space="preserve">(d) Both statements are true, and Statement II explains why gait training is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statements are true, and Statement II explains why gait training is needed</w:t>
      </w:r>
    </w:p>
    <w:p>
      <w:pPr>
        <w:spacing w:after="40"/>
        <w:ind w:left="360"/>
      </w:pPr>
      <w:r>
        <w:rPr>
          <w:rFonts w:ascii="Times New Roman" w:hAnsi="Times New Roman"/>
          <w:sz w:val="24"/>
          <w:szCs w:val="24"/>
        </w:rPr>
        <w:t xml:space="preserve">🧠 Clinical Rationale: Dopamine deficiency in the substantia nigra (basal ganglia) causes bradykinesia, rigidity and a shuffling festinating gait. Teaching a wide base, lifting the feet and rocking to start movement reduces freezing and falls.</w:t>
      </w:r>
    </w:p>
    <w:p>
      <w:pPr>
        <w:spacing w:after="40"/>
        <w:ind w:left="360"/>
      </w:pPr>
      <w:r>
        <w:rPr>
          <w:rFonts w:ascii="Times New Roman" w:hAnsi="Times New Roman"/>
          <w:sz w:val="24"/>
          <w:szCs w:val="24"/>
        </w:rPr>
        <w:t xml:space="preserve">🔍 Key Clues: II | Parkinson's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false, Statement II is true: Wide-based gait and lifting the feet are standard fall-prevention teaching.</w:t>
      </w:r>
    </w:p>
    <w:p>
      <w:pPr>
        <w:spacing w:after="40"/>
        <w:ind w:left="360"/>
      </w:pPr>
      <w:r>
        <w:rPr>
          <w:rFonts w:ascii="Times New Roman" w:hAnsi="Times New Roman"/>
          <w:sz w:val="24"/>
          <w:szCs w:val="24"/>
        </w:rPr>
        <w:t xml:space="preserve">B — Statement I is true, Statement II is false: Statement II is the accepted pathophysiology of Parkinson's disease.</w:t>
      </w:r>
    </w:p>
    <w:p>
      <w:pPr>
        <w:spacing w:after="40"/>
        <w:ind w:left="360"/>
      </w:pPr>
      <w:r>
        <w:rPr>
          <w:rFonts w:ascii="Times New Roman" w:hAnsi="Times New Roman"/>
          <w:sz w:val="24"/>
          <w:szCs w:val="24"/>
        </w:rPr>
        <w:t xml:space="preserve">C — Both statements are false: Both are standard textbook facts.</w:t>
      </w:r>
    </w:p>
    <w:p>
      <w:pPr>
        <w:spacing w:after="40"/>
        <w:ind w:left="360"/>
      </w:pPr>
      <w:r>
        <w:rPr>
          <w:rFonts w:ascii="Times New Roman" w:hAnsi="Times New Roman"/>
          <w:sz w:val="24"/>
          <w:szCs w:val="24"/>
        </w:rPr>
        <w:t xml:space="preserve">⚠️ Exam Trap: Thinking acetylcholine is deficient - it is relatively in EXCESS; dopamine is deficient.</w:t>
      </w:r>
    </w:p>
    <w:p>
      <w:pPr>
        <w:spacing w:after="40"/>
        <w:ind w:left="360"/>
      </w:pPr>
      <w:r>
        <w:rPr>
          <w:rFonts w:ascii="Times New Roman" w:hAnsi="Times New Roman"/>
          <w:sz w:val="24"/>
          <w:szCs w:val="24"/>
        </w:rPr>
        <w:t xml:space="preserve">💎 PNC Pearl: Parkinson's TRAP: Tremor (pill-rolling, resting), Rigidity (cogwheel), Akinesia, Postural instability.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Guillain-Barre syndrome has ascending weakness that has reached the trunk. Which finding requires the nurse's MOST urgent action?</w:t>
      </w:r>
    </w:p>
    <w:p>
      <w:pPr>
        <w:spacing w:after="40"/>
        <w:ind w:left="360"/>
      </w:pPr>
      <w:r>
        <w:rPr>
          <w:rFonts w:ascii="Times New Roman" w:hAnsi="Times New Roman"/>
          <w:sz w:val="24"/>
          <w:szCs w:val="24"/>
        </w:rPr>
        <w:t xml:space="preserve">(a) Vital capacity falling from 2.5 L to 1.1 L with a weak cough</w:t>
      </w:r>
    </w:p>
    <w:p>
      <w:pPr>
        <w:spacing w:after="40"/>
        <w:ind w:left="360"/>
      </w:pPr>
      <w:r>
        <w:rPr>
          <w:rFonts w:ascii="Times New Roman" w:hAnsi="Times New Roman"/>
          <w:sz w:val="24"/>
          <w:szCs w:val="24"/>
        </w:rPr>
        <w:t xml:space="preserve">(b) Tingling in both feet</w:t>
      </w:r>
    </w:p>
    <w:p>
      <w:pPr>
        <w:spacing w:after="40"/>
        <w:ind w:left="360"/>
      </w:pPr>
      <w:r>
        <w:rPr>
          <w:rFonts w:ascii="Times New Roman" w:hAnsi="Times New Roman"/>
          <w:sz w:val="24"/>
          <w:szCs w:val="24"/>
        </w:rPr>
        <w:t xml:space="preserve">(c) Absent ankle reflexes</w:t>
      </w:r>
    </w:p>
    <w:p>
      <w:pPr>
        <w:spacing w:after="40"/>
        <w:ind w:left="360"/>
      </w:pPr>
      <w:r>
        <w:rPr>
          <w:rFonts w:ascii="Times New Roman" w:hAnsi="Times New Roman"/>
          <w:sz w:val="24"/>
          <w:szCs w:val="24"/>
        </w:rPr>
        <w:t xml:space="preserve">(d) Mild constipation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Vital capacity falling from 2.5 L to 1.1 L with a weak cough</w:t>
      </w:r>
    </w:p>
    <w:p>
      <w:pPr>
        <w:spacing w:after="40"/>
        <w:ind w:left="360"/>
      </w:pPr>
      <w:r>
        <w:rPr>
          <w:rFonts w:ascii="Times New Roman" w:hAnsi="Times New Roman"/>
          <w:sz w:val="24"/>
          <w:szCs w:val="24"/>
        </w:rPr>
        <w:t xml:space="preserve">🧠 Clinical Rationale: GBS causes ascending demyelinating paralysis; involvement of respiratory muscles is the main cause of death. A falling vital capacity (especially below 15-20 mL/kg) signals impending respiratory failure and the need for ventilation.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Tingling in both feet: Distal paraesthesia is an expected early feature, not the priority.</w:t>
      </w:r>
    </w:p>
    <w:p>
      <w:pPr>
        <w:spacing w:after="40"/>
        <w:ind w:left="360"/>
      </w:pPr>
      <w:r>
        <w:rPr>
          <w:rFonts w:ascii="Times New Roman" w:hAnsi="Times New Roman"/>
          <w:sz w:val="24"/>
          <w:szCs w:val="24"/>
        </w:rPr>
        <w:t xml:space="preserve">C — Absent ankle reflexes: Areflexia is an expected diagnostic feature of GBS.</w:t>
      </w:r>
    </w:p>
    <w:p>
      <w:pPr>
        <w:spacing w:after="40"/>
        <w:ind w:left="360"/>
      </w:pPr>
      <w:r>
        <w:rPr>
          <w:rFonts w:ascii="Times New Roman" w:hAnsi="Times New Roman"/>
          <w:sz w:val="24"/>
          <w:szCs w:val="24"/>
        </w:rPr>
        <w:t xml:space="preserve">D — Mild constipation: Autonomic bowel changes need care but are not life-threatening.</w:t>
      </w:r>
    </w:p>
    <w:p>
      <w:pPr>
        <w:spacing w:after="40"/>
        <w:ind w:left="360"/>
      </w:pPr>
      <w:r>
        <w:rPr>
          <w:rFonts w:ascii="Times New Roman" w:hAnsi="Times New Roman"/>
          <w:sz w:val="24"/>
          <w:szCs w:val="24"/>
        </w:rPr>
        <w:t xml:space="preserve">⚠️ Exam Trap: Relying only on SpO2 - it falls late; serial vital capacity detects respiratory muscle failure early.</w:t>
      </w:r>
    </w:p>
    <w:p>
      <w:pPr>
        <w:spacing w:after="40"/>
        <w:ind w:left="360"/>
      </w:pPr>
      <w:r>
        <w:rPr>
          <w:rFonts w:ascii="Times New Roman" w:hAnsi="Times New Roman"/>
          <w:sz w:val="24"/>
          <w:szCs w:val="24"/>
        </w:rPr>
        <w:t xml:space="preserve">💎 PNC Pearl: GBS: ascending paralysis after infection (Campylobacter); CSF albumino-cytological dissociation; IVIG or plasmapheresis.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giving an irritating iron injection by the Z-track method. Which step is INCORRECT?</w:t>
      </w:r>
    </w:p>
    <w:p>
      <w:pPr>
        <w:spacing w:after="40"/>
        <w:ind w:left="360"/>
      </w:pPr>
      <w:r>
        <w:rPr>
          <w:rFonts w:ascii="Times New Roman" w:hAnsi="Times New Roman"/>
          <w:sz w:val="24"/>
          <w:szCs w:val="24"/>
        </w:rPr>
        <w:t xml:space="preserve">(a) Waiting about 10 seconds after injecting before withdrawing</w:t>
      </w:r>
    </w:p>
    <w:p>
      <w:pPr>
        <w:spacing w:after="40"/>
        <w:ind w:left="360"/>
      </w:pPr>
      <w:r>
        <w:rPr>
          <w:rFonts w:ascii="Times New Roman" w:hAnsi="Times New Roman"/>
          <w:sz w:val="24"/>
          <w:szCs w:val="24"/>
        </w:rPr>
        <w:t xml:space="preserve">(b) Massaging the site after withdrawing the needle</w:t>
      </w:r>
    </w:p>
    <w:p>
      <w:pPr>
        <w:spacing w:after="40"/>
        <w:ind w:left="360"/>
      </w:pPr>
      <w:r>
        <w:rPr>
          <w:rFonts w:ascii="Times New Roman" w:hAnsi="Times New Roman"/>
          <w:sz w:val="24"/>
          <w:szCs w:val="24"/>
        </w:rPr>
        <w:t xml:space="preserve">(c) Releasing the displaced skin immediately after needle withdrawal</w:t>
      </w:r>
    </w:p>
    <w:p>
      <w:pPr>
        <w:spacing w:after="40"/>
        <w:ind w:left="360"/>
      </w:pPr>
      <w:r>
        <w:rPr>
          <w:rFonts w:ascii="Times New Roman" w:hAnsi="Times New Roman"/>
          <w:sz w:val="24"/>
          <w:szCs w:val="24"/>
        </w:rPr>
        <w:t xml:space="preserve">(d) Displacing the skin laterally about 2.5-3.5 cm before insertion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Massaging the site after withdrawing the needle</w:t>
      </w:r>
    </w:p>
    <w:p>
      <w:pPr>
        <w:spacing w:after="40"/>
        <w:ind w:left="360"/>
      </w:pPr>
      <w:r>
        <w:rPr>
          <w:rFonts w:ascii="Times New Roman" w:hAnsi="Times New Roman"/>
          <w:sz w:val="24"/>
          <w:szCs w:val="24"/>
        </w:rPr>
        <w:t xml:space="preserve">🧠 Clinical Rationale: In Z-track, the skin is pulled aside, the drug injected, the needle held about 10 seconds, withdrawn and the skin released, sealing the track. The site is NOT massaged, as that forces drug into subcutaneous tissue and stains or irritates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Waiting about 10 seconds after injecting before withdrawing: The 10-second wait lets the drug disperse into muscle - a correct step.</w:t>
      </w:r>
    </w:p>
    <w:p>
      <w:pPr>
        <w:spacing w:after="40"/>
        <w:ind w:left="360"/>
      </w:pPr>
      <w:r>
        <w:rPr>
          <w:rFonts w:ascii="Times New Roman" w:hAnsi="Times New Roman"/>
          <w:sz w:val="24"/>
          <w:szCs w:val="24"/>
        </w:rPr>
        <w:t xml:space="preserve">C — Releasing the displaced skin immediately after needle withdrawal: Releasing the skin seals the track - a correct step.</w:t>
      </w:r>
    </w:p>
    <w:p>
      <w:pPr>
        <w:spacing w:after="40"/>
        <w:ind w:left="360"/>
      </w:pPr>
      <w:r>
        <w:rPr>
          <w:rFonts w:ascii="Times New Roman" w:hAnsi="Times New Roman"/>
          <w:sz w:val="24"/>
          <w:szCs w:val="24"/>
        </w:rPr>
        <w:t xml:space="preserve">D — Displacing the skin laterally about 2.5-3.5 cm before insertion: This lateral displacement creates the zig-zag track - a correct step.</w:t>
      </w:r>
    </w:p>
    <w:p>
      <w:pPr>
        <w:spacing w:after="40"/>
        <w:ind w:left="360"/>
      </w:pPr>
      <w:r>
        <w:rPr>
          <w:rFonts w:ascii="Times New Roman" w:hAnsi="Times New Roman"/>
          <w:sz w:val="24"/>
          <w:szCs w:val="24"/>
        </w:rPr>
        <w:t xml:space="preserve">⚠️ Exam Trap: Massaging out of habit - it is avoided with Z-track and iron injections.</w:t>
      </w:r>
    </w:p>
    <w:p>
      <w:pPr>
        <w:spacing w:after="40"/>
        <w:ind w:left="360"/>
      </w:pPr>
      <w:r>
        <w:rPr>
          <w:rFonts w:ascii="Times New Roman" w:hAnsi="Times New Roman"/>
          <w:sz w:val="24"/>
          <w:szCs w:val="24"/>
        </w:rPr>
        <w:t xml:space="preserve">💎 PNC Pearl: Z-track: pull, inject, wait 10 s, withdraw, release, no massage; ventrogluteal or dorsogluteal site.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indwelling urinary catheter for 5 days has cloudy, foul-smelling urine. Which nursing practice most likely contributed to this catheter-associated UTI?</w:t>
      </w:r>
    </w:p>
    <w:p>
      <w:pPr>
        <w:spacing w:after="40"/>
        <w:ind w:left="360"/>
      </w:pPr>
      <w:r>
        <w:rPr>
          <w:rFonts w:ascii="Times New Roman" w:hAnsi="Times New Roman"/>
          <w:sz w:val="24"/>
          <w:szCs w:val="24"/>
        </w:rPr>
        <w:t xml:space="preserve">(a) Maintaining a closed drainage system</w:t>
      </w:r>
    </w:p>
    <w:p>
      <w:pPr>
        <w:spacing w:after="40"/>
        <w:ind w:left="360"/>
      </w:pPr>
      <w:r>
        <w:rPr>
          <w:rFonts w:ascii="Times New Roman" w:hAnsi="Times New Roman"/>
          <w:sz w:val="24"/>
          <w:szCs w:val="24"/>
        </w:rPr>
        <w:t xml:space="preserve">(b) Cleaning the meatus with soap and water daily</w:t>
      </w:r>
    </w:p>
    <w:p>
      <w:pPr>
        <w:spacing w:after="40"/>
        <w:ind w:left="360"/>
      </w:pPr>
      <w:r>
        <w:rPr>
          <w:rFonts w:ascii="Times New Roman" w:hAnsi="Times New Roman"/>
          <w:sz w:val="24"/>
          <w:szCs w:val="24"/>
        </w:rPr>
        <w:t xml:space="preserve">(c) Placing the drainage bag on the bed while turning the client</w:t>
      </w:r>
    </w:p>
    <w:p>
      <w:pPr>
        <w:spacing w:after="40"/>
        <w:ind w:left="360"/>
      </w:pPr>
      <w:r>
        <w:rPr>
          <w:rFonts w:ascii="Times New Roman" w:hAnsi="Times New Roman"/>
          <w:sz w:val="24"/>
          <w:szCs w:val="24"/>
        </w:rPr>
        <w:t xml:space="preserve">(d) Securing the catheter to the inner thigh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Placing the drainage bag on the bed while turning the client</w:t>
      </w:r>
    </w:p>
    <w:p>
      <w:pPr>
        <w:spacing w:after="40"/>
        <w:ind w:left="360"/>
      </w:pPr>
      <w:r>
        <w:rPr>
          <w:rFonts w:ascii="Times New Roman" w:hAnsi="Times New Roman"/>
          <w:sz w:val="24"/>
          <w:szCs w:val="24"/>
        </w:rPr>
        <w:t xml:space="preserve">🧠 Clinical Rationale: Raising the bag to bed level lets urine flow back into the bladder, carrying organisms. The bag must stay below bladder level and off the floor; closed drainage, securing and meatal hygiene all prevent CAUTI.</w:t>
      </w:r>
    </w:p>
    <w:p>
      <w:pPr>
        <w:spacing w:after="40"/>
        <w:ind w:left="360"/>
      </w:pPr>
      <w:r>
        <w:rPr>
          <w:rFonts w:ascii="Times New Roman" w:hAnsi="Times New Roman"/>
          <w:sz w:val="24"/>
          <w:szCs w:val="24"/>
        </w:rPr>
        <w:t xml:space="preserve">🔍 Key Clues: 5 days | Most Likely | UTI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Maintaining a closed drainage system: Closed drainage is the key CAUTI-prevention measure.</w:t>
      </w:r>
    </w:p>
    <w:p>
      <w:pPr>
        <w:spacing w:after="40"/>
        <w:ind w:left="360"/>
      </w:pPr>
      <w:r>
        <w:rPr>
          <w:rFonts w:ascii="Times New Roman" w:hAnsi="Times New Roman"/>
          <w:sz w:val="24"/>
          <w:szCs w:val="24"/>
        </w:rPr>
        <w:t xml:space="preserve">B — Cleaning the meatus with soap and water daily: Routine meatal hygiene is recommended and preventive.</w:t>
      </w:r>
    </w:p>
    <w:p>
      <w:pPr>
        <w:spacing w:after="40"/>
        <w:ind w:left="360"/>
      </w:pPr>
      <w:r>
        <w:rPr>
          <w:rFonts w:ascii="Times New Roman" w:hAnsi="Times New Roman"/>
          <w:sz w:val="24"/>
          <w:szCs w:val="24"/>
        </w:rPr>
        <w:t xml:space="preserve">D — Securing the catheter to the inner thigh: Securing prevents traction and urethral trauma - a preventive measure.</w:t>
      </w:r>
    </w:p>
    <w:p>
      <w:pPr>
        <w:spacing w:after="40"/>
        <w:ind w:left="360"/>
      </w:pPr>
      <w:r>
        <w:rPr>
          <w:rFonts w:ascii="Times New Roman" w:hAnsi="Times New Roman"/>
          <w:sz w:val="24"/>
          <w:szCs w:val="24"/>
        </w:rPr>
        <w:t xml:space="preserve">⚠️ Exam Trap: Thinking antiseptic bladder irrigation prevents CAUTI - removing the catheter early is most effective.</w:t>
      </w:r>
    </w:p>
    <w:p>
      <w:pPr>
        <w:spacing w:after="40"/>
        <w:ind w:left="360"/>
      </w:pPr>
      <w:r>
        <w:rPr>
          <w:rFonts w:ascii="Times New Roman" w:hAnsi="Times New Roman"/>
          <w:sz w:val="24"/>
          <w:szCs w:val="24"/>
        </w:rPr>
        <w:t xml:space="preserve">💎 PNC Pearl: CAUTI bundle: insert only if needed, aseptic insertion, closed system, bag below bladder, remove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confused elderly client in physical restraints is being cared for on night duty. Which action by the nurse is MOST appropriate?</w:t>
      </w:r>
    </w:p>
    <w:p>
      <w:pPr>
        <w:spacing w:after="40"/>
        <w:ind w:left="360"/>
      </w:pPr>
      <w:r>
        <w:rPr>
          <w:rFonts w:ascii="Times New Roman" w:hAnsi="Times New Roman"/>
          <w:sz w:val="24"/>
          <w:szCs w:val="24"/>
        </w:rPr>
        <w:t xml:space="preserve">(a) Check circulation and skin and release restraints at least every 2 hours with documentation</w:t>
      </w:r>
    </w:p>
    <w:p>
      <w:pPr>
        <w:spacing w:after="40"/>
        <w:ind w:left="360"/>
      </w:pPr>
      <w:r>
        <w:rPr>
          <w:rFonts w:ascii="Times New Roman" w:hAnsi="Times New Roman"/>
          <w:sz w:val="24"/>
          <w:szCs w:val="24"/>
        </w:rPr>
        <w:t xml:space="preserve">(b) Use restraints to ensure the client sleeps through the night</w:t>
      </w:r>
    </w:p>
    <w:p>
      <w:pPr>
        <w:spacing w:after="40"/>
        <w:ind w:left="360"/>
      </w:pPr>
      <w:r>
        <w:rPr>
          <w:rFonts w:ascii="Times New Roman" w:hAnsi="Times New Roman"/>
          <w:sz w:val="24"/>
          <w:szCs w:val="24"/>
        </w:rPr>
        <w:t xml:space="preserve">(c) Apply a restraint without an order in any situation</w:t>
      </w:r>
    </w:p>
    <w:p>
      <w:pPr>
        <w:spacing w:after="40"/>
        <w:ind w:left="360"/>
      </w:pPr>
      <w:r>
        <w:rPr>
          <w:rFonts w:ascii="Times New Roman" w:hAnsi="Times New Roman"/>
          <w:sz w:val="24"/>
          <w:szCs w:val="24"/>
        </w:rPr>
        <w:t xml:space="preserve">(d) Tie the restraint to the side rail for easy release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Check circulation and skin and release restraints at least every 2 hours with documentation</w:t>
      </w:r>
    </w:p>
    <w:p>
      <w:pPr>
        <w:spacing w:after="40"/>
        <w:ind w:left="360"/>
      </w:pPr>
      <w:r>
        <w:rPr>
          <w:rFonts w:ascii="Times New Roman" w:hAnsi="Times New Roman"/>
          <w:sz w:val="24"/>
          <w:szCs w:val="24"/>
        </w:rPr>
        <w:t xml:space="preserve">🧠 Clinical Rationale: Restraints are a last resort, need a prescriber's order and must be the least restrictive option. The nurse monitors circulation, skin, hydration and elimination, releases them regularly and documents the reason and each check.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Use restraints to ensure the client sleeps through the night: Using restraint for staff convenience is unethical and illegal.</w:t>
      </w:r>
    </w:p>
    <w:p>
      <w:pPr>
        <w:spacing w:after="40"/>
        <w:ind w:left="360"/>
      </w:pPr>
      <w:r>
        <w:rPr>
          <w:rFonts w:ascii="Times New Roman" w:hAnsi="Times New Roman"/>
          <w:sz w:val="24"/>
          <w:szCs w:val="24"/>
        </w:rPr>
        <w:t xml:space="preserve">C — Apply a restraint without an order in any situation: Except brief emergency use, restraint requires an order that is renewed.</w:t>
      </w:r>
    </w:p>
    <w:p>
      <w:pPr>
        <w:spacing w:after="40"/>
        <w:ind w:left="360"/>
      </w:pPr>
      <w:r>
        <w:rPr>
          <w:rFonts w:ascii="Times New Roman" w:hAnsi="Times New Roman"/>
          <w:sz w:val="24"/>
          <w:szCs w:val="24"/>
        </w:rPr>
        <w:t xml:space="preserve">D — Tie the restraint to the side rail for easy release: Ties go to the bed frame; side rails move and can injure the client.</w:t>
      </w:r>
    </w:p>
    <w:p>
      <w:pPr>
        <w:spacing w:after="40"/>
        <w:ind w:left="360"/>
      </w:pPr>
      <w:r>
        <w:rPr>
          <w:rFonts w:ascii="Times New Roman" w:hAnsi="Times New Roman"/>
          <w:sz w:val="24"/>
          <w:szCs w:val="24"/>
        </w:rPr>
        <w:t xml:space="preserve">⚠️ Exam Trap: Using a quick-release knot on the side rail - always attach to the bed frame.</w:t>
      </w:r>
    </w:p>
    <w:p>
      <w:pPr>
        <w:spacing w:after="40"/>
        <w:ind w:left="360"/>
      </w:pPr>
      <w:r>
        <w:rPr>
          <w:rFonts w:ascii="Times New Roman" w:hAnsi="Times New Roman"/>
          <w:sz w:val="24"/>
          <w:szCs w:val="24"/>
        </w:rPr>
        <w:t xml:space="preserve">💎 PNC Pearl: Restraint: last resort, order, least restrictive, 2 fingers under strap, check q15-30 min, release q2h.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small fire starts in a waste bin in a ward. Arrange the nurse's actions in the correct sequence: 1. Extinguish, 2. Rescue clients in danger, 3. Confine by closing doors, 4. Raise the alarm</w:t>
      </w:r>
    </w:p>
    <w:p>
      <w:pPr>
        <w:spacing w:after="40"/>
        <w:ind w:left="360"/>
      </w:pPr>
      <w:r>
        <w:rPr>
          <w:rFonts w:ascii="Times New Roman" w:hAnsi="Times New Roman"/>
          <w:sz w:val="24"/>
          <w:szCs w:val="24"/>
        </w:rPr>
        <w:t xml:space="preserve">(a) 2, 4, 3, 1</w:t>
      </w:r>
    </w:p>
    <w:p>
      <w:pPr>
        <w:spacing w:after="40"/>
        <w:ind w:left="360"/>
      </w:pPr>
      <w:r>
        <w:rPr>
          <w:rFonts w:ascii="Times New Roman" w:hAnsi="Times New Roman"/>
          <w:sz w:val="24"/>
          <w:szCs w:val="24"/>
        </w:rPr>
        <w:t xml:space="preserve">(b) 2, 3, 4, 1</w:t>
      </w:r>
    </w:p>
    <w:p>
      <w:pPr>
        <w:spacing w:after="40"/>
        <w:ind w:left="360"/>
      </w:pPr>
      <w:r>
        <w:rPr>
          <w:rFonts w:ascii="Times New Roman" w:hAnsi="Times New Roman"/>
          <w:sz w:val="24"/>
          <w:szCs w:val="24"/>
        </w:rPr>
        <w:t xml:space="preserve">(c) 4, 2, 1, 3</w:t>
      </w:r>
    </w:p>
    <w:p>
      <w:pPr>
        <w:spacing w:after="40"/>
        <w:ind w:left="360"/>
      </w:pPr>
      <w:r>
        <w:rPr>
          <w:rFonts w:ascii="Times New Roman" w:hAnsi="Times New Roman"/>
          <w:sz w:val="24"/>
          <w:szCs w:val="24"/>
        </w:rPr>
        <w:t xml:space="preserve">(d) 1, 2, 3,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 4, 3, 1</w:t>
      </w:r>
    </w:p>
    <w:p>
      <w:pPr>
        <w:spacing w:after="40"/>
        <w:ind w:left="360"/>
      </w:pPr>
      <w:r>
        <w:rPr>
          <w:rFonts w:ascii="Times New Roman" w:hAnsi="Times New Roman"/>
          <w:sz w:val="24"/>
          <w:szCs w:val="24"/>
        </w:rPr>
        <w:t xml:space="preserve">🧠 Clinical Rationale: RACE: Rescue clients in immediate danger, Alarm (activate the alarm), Confine the fire by closing doors and windows, then Extinguish or Evacuate. The extinguisher is used by PASS: Pull, Aim, Squeeze, Sweep.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 3, 4, 1: Confining before raising the alarm delays help from the fire team.</w:t>
      </w:r>
    </w:p>
    <w:p>
      <w:pPr>
        <w:spacing w:after="40"/>
        <w:ind w:left="360"/>
      </w:pPr>
      <w:r>
        <w:rPr>
          <w:rFonts w:ascii="Times New Roman" w:hAnsi="Times New Roman"/>
          <w:sz w:val="24"/>
          <w:szCs w:val="24"/>
        </w:rPr>
        <w:t xml:space="preserve">C — 4, 2, 1, 3: Raising the alarm first delays rescue of clients in immediate danger.</w:t>
      </w:r>
    </w:p>
    <w:p>
      <w:pPr>
        <w:spacing w:after="40"/>
        <w:ind w:left="360"/>
      </w:pPr>
      <w:r>
        <w:rPr>
          <w:rFonts w:ascii="Times New Roman" w:hAnsi="Times New Roman"/>
          <w:sz w:val="24"/>
          <w:szCs w:val="24"/>
        </w:rPr>
        <w:t xml:space="preserve">D — 1, 2, 3, 4: Fighting the fire first endangers clients who are not yet rescued.</w:t>
      </w:r>
    </w:p>
    <w:p>
      <w:pPr>
        <w:spacing w:after="40"/>
        <w:ind w:left="360"/>
      </w:pPr>
      <w:r>
        <w:rPr>
          <w:rFonts w:ascii="Times New Roman" w:hAnsi="Times New Roman"/>
          <w:sz w:val="24"/>
          <w:szCs w:val="24"/>
        </w:rPr>
        <w:t xml:space="preserve">⚠️ Exam Trap: Confusing RACE (response order) with PASS (extinguisher use).</w:t>
      </w:r>
    </w:p>
    <w:p>
      <w:pPr>
        <w:spacing w:after="40"/>
        <w:ind w:left="360"/>
      </w:pPr>
      <w:r>
        <w:rPr>
          <w:rFonts w:ascii="Times New Roman" w:hAnsi="Times New Roman"/>
          <w:sz w:val="24"/>
          <w:szCs w:val="24"/>
        </w:rPr>
        <w:t xml:space="preserve">💎 PNC Pearl: RACE = Rescue, Alarm, Confine, Extinguish; PASS = Pull, Aim, Squeeze, Sweep.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day 2 after a mediolateral episiotomy, a mother complains of severe perineal pain. Which finding should the nurse report IMMEDIATELY?</w:t>
      </w:r>
    </w:p>
    <w:p>
      <w:pPr>
        <w:spacing w:after="40"/>
        <w:ind w:left="360"/>
      </w:pPr>
      <w:r>
        <w:rPr>
          <w:rFonts w:ascii="Times New Roman" w:hAnsi="Times New Roman"/>
          <w:sz w:val="24"/>
          <w:szCs w:val="24"/>
        </w:rPr>
        <w:t xml:space="preserve">(a) A tense, bluish, very tender swelling of the vulva with a feeling of rectal pressure</w:t>
      </w:r>
    </w:p>
    <w:p>
      <w:pPr>
        <w:spacing w:after="40"/>
        <w:ind w:left="360"/>
      </w:pPr>
      <w:r>
        <w:rPr>
          <w:rFonts w:ascii="Times New Roman" w:hAnsi="Times New Roman"/>
          <w:sz w:val="24"/>
          <w:szCs w:val="24"/>
        </w:rPr>
        <w:t xml:space="preserve">(b) Discomfort on sitting relieved by a sitz bath</w:t>
      </w:r>
    </w:p>
    <w:p>
      <w:pPr>
        <w:spacing w:after="40"/>
        <w:ind w:left="360"/>
      </w:pPr>
      <w:r>
        <w:rPr>
          <w:rFonts w:ascii="Times New Roman" w:hAnsi="Times New Roman"/>
          <w:sz w:val="24"/>
          <w:szCs w:val="24"/>
        </w:rPr>
        <w:t xml:space="preserve">(c) Lochia rubra with small clots</w:t>
      </w:r>
    </w:p>
    <w:p>
      <w:pPr>
        <w:spacing w:after="40"/>
        <w:ind w:left="360"/>
      </w:pPr>
      <w:r>
        <w:rPr>
          <w:rFonts w:ascii="Times New Roman" w:hAnsi="Times New Roman"/>
          <w:sz w:val="24"/>
          <w:szCs w:val="24"/>
        </w:rPr>
        <w:t xml:space="preserve">(d) Mild oedema of the suture 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tense, bluish, very tender swelling of the vulva with a feeling of rectal pressure</w:t>
      </w:r>
    </w:p>
    <w:p>
      <w:pPr>
        <w:spacing w:after="40"/>
        <w:ind w:left="360"/>
      </w:pPr>
      <w:r>
        <w:rPr>
          <w:rFonts w:ascii="Times New Roman" w:hAnsi="Times New Roman"/>
          <w:sz w:val="24"/>
          <w:szCs w:val="24"/>
        </w:rPr>
        <w:t xml:space="preserve">🧠 Clinical Rationale: Severe pain with a tense, bluish, tender swelling and rectal pressure suggests a vulval (puerperal) haematoma, which can conceal large blood loss and may need evacuation. Mild oedema and discomfort are expected.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Discomfort on sitting relieved by a sitz bath: Discomfort relieved by sitz bath is expected healing pain.</w:t>
      </w:r>
    </w:p>
    <w:p>
      <w:pPr>
        <w:spacing w:after="40"/>
        <w:ind w:left="360"/>
      </w:pPr>
      <w:r>
        <w:rPr>
          <w:rFonts w:ascii="Times New Roman" w:hAnsi="Times New Roman"/>
          <w:sz w:val="24"/>
          <w:szCs w:val="24"/>
        </w:rPr>
        <w:t xml:space="preserve">C — Lochia rubra with small clots: Lochia rubra is normal for the first 3-4 days.</w:t>
      </w:r>
    </w:p>
    <w:p>
      <w:pPr>
        <w:spacing w:after="40"/>
        <w:ind w:left="360"/>
      </w:pPr>
      <w:r>
        <w:rPr>
          <w:rFonts w:ascii="Times New Roman" w:hAnsi="Times New Roman"/>
          <w:sz w:val="24"/>
          <w:szCs w:val="24"/>
        </w:rPr>
        <w:t xml:space="preserve">D — Mild oedema of the suture line: Mild oedema is expected; ice packs in the first 24 h help.</w:t>
      </w:r>
    </w:p>
    <w:p>
      <w:pPr>
        <w:spacing w:after="40"/>
        <w:ind w:left="360"/>
      </w:pPr>
      <w:r>
        <w:rPr>
          <w:rFonts w:ascii="Times New Roman" w:hAnsi="Times New Roman"/>
          <w:sz w:val="24"/>
          <w:szCs w:val="24"/>
        </w:rPr>
        <w:t xml:space="preserve">⚠️ Exam Trap: Assuming severe perineal pain is just episiotomy pain - disproportionate pain means haematoma.</w:t>
      </w:r>
    </w:p>
    <w:p>
      <w:pPr>
        <w:spacing w:after="40"/>
        <w:ind w:left="360"/>
      </w:pPr>
      <w:r>
        <w:rPr>
          <w:rFonts w:ascii="Times New Roman" w:hAnsi="Times New Roman"/>
          <w:sz w:val="24"/>
          <w:szCs w:val="24"/>
        </w:rPr>
        <w:t xml:space="preserve">💎 PNC Pearl: Episiotomy REEDA check: Redness, Edema, Ecchymosis, Discharge, Approximation; wipe front to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Match the method with the gestation at which the fetal heart is first usually detected: P. Transvaginal ultrasound (cardiac activity), Q. Doppler, R. Pinard fetoscope. Choose the correct option.</w:t>
      </w:r>
    </w:p>
    <w:p>
      <w:pPr>
        <w:spacing w:after="40"/>
        <w:ind w:left="360"/>
      </w:pPr>
      <w:r>
        <w:rPr>
          <w:rFonts w:ascii="Times New Roman" w:hAnsi="Times New Roman"/>
          <w:sz w:val="24"/>
          <w:szCs w:val="24"/>
        </w:rPr>
        <w:t xml:space="preserve">(a) P - 12 weeks, Q - 6 weeks, R - 16 weeks</w:t>
      </w:r>
    </w:p>
    <w:p>
      <w:pPr>
        <w:spacing w:after="40"/>
        <w:ind w:left="360"/>
      </w:pPr>
      <w:r>
        <w:rPr>
          <w:rFonts w:ascii="Times New Roman" w:hAnsi="Times New Roman"/>
          <w:sz w:val="24"/>
          <w:szCs w:val="24"/>
        </w:rPr>
        <w:t xml:space="preserve">(b) P - 10 weeks, Q - 20 weeks, R - 30 weeks</w:t>
      </w:r>
    </w:p>
    <w:p>
      <w:pPr>
        <w:spacing w:after="40"/>
        <w:ind w:left="360"/>
      </w:pPr>
      <w:r>
        <w:rPr>
          <w:rFonts w:ascii="Times New Roman" w:hAnsi="Times New Roman"/>
          <w:sz w:val="24"/>
          <w:szCs w:val="24"/>
        </w:rPr>
        <w:t xml:space="preserve">(c) P - 20 weeks, Q - 10 weeks, R - 6 weeks</w:t>
      </w:r>
    </w:p>
    <w:p>
      <w:pPr>
        <w:spacing w:after="40"/>
        <w:ind w:left="360"/>
      </w:pPr>
      <w:r>
        <w:rPr>
          <w:rFonts w:ascii="Times New Roman" w:hAnsi="Times New Roman"/>
          <w:sz w:val="24"/>
          <w:szCs w:val="24"/>
        </w:rPr>
        <w:t xml:space="preserve">(d) P - 6 weeks, Q - 10-12 weeks, R - 20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 - 6 weeks, Q - 10-12 weeks, R - 20 weeks</w:t>
      </w:r>
    </w:p>
    <w:p>
      <w:pPr>
        <w:spacing w:after="40"/>
        <w:ind w:left="360"/>
      </w:pPr>
      <w:r>
        <w:rPr>
          <w:rFonts w:ascii="Times New Roman" w:hAnsi="Times New Roman"/>
          <w:sz w:val="24"/>
          <w:szCs w:val="24"/>
        </w:rPr>
        <w:t xml:space="preserve">🧠 Clinical Rationale: Cardiac activity is seen on transvaginal ultrasound at about 6 weeks, heard with a hand-held Doppler at about 10-12 weeks, and with a Pinard stethoscope/fetoscope from about 18-20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 - 12 weeks, Q - 6 weeks, R - 16 weeks: Doppler cannot detect FHS at 6 weeks; ultrasound detects it earlier.</w:t>
      </w:r>
    </w:p>
    <w:p>
      <w:pPr>
        <w:spacing w:after="40"/>
        <w:ind w:left="360"/>
      </w:pPr>
      <w:r>
        <w:rPr>
          <w:rFonts w:ascii="Times New Roman" w:hAnsi="Times New Roman"/>
          <w:sz w:val="24"/>
          <w:szCs w:val="24"/>
        </w:rPr>
        <w:t xml:space="preserve">B — P - 10 weeks, Q - 20 weeks, R - 30 weeks: Each method is placed too late; Doppler detects FHS well before 20 weeks.</w:t>
      </w:r>
    </w:p>
    <w:p>
      <w:pPr>
        <w:spacing w:after="40"/>
        <w:ind w:left="360"/>
      </w:pPr>
      <w:r>
        <w:rPr>
          <w:rFonts w:ascii="Times New Roman" w:hAnsi="Times New Roman"/>
          <w:sz w:val="24"/>
          <w:szCs w:val="24"/>
        </w:rPr>
        <w:t xml:space="preserve">C — P - 20 weeks, Q - 10 weeks, R - 6 weeks: The order is reversed - Pinard is the LEAST sensitive, hence latest.</w:t>
      </w:r>
    </w:p>
    <w:p>
      <w:pPr>
        <w:spacing w:after="40"/>
        <w:ind w:left="360"/>
      </w:pPr>
      <w:r>
        <w:rPr>
          <w:rFonts w:ascii="Times New Roman" w:hAnsi="Times New Roman"/>
          <w:sz w:val="24"/>
          <w:szCs w:val="24"/>
        </w:rPr>
        <w:t xml:space="preserve">⚠️ Exam Trap: Forgetting that sensitivity decides timing: ultrasound &gt; Doppler &gt; Pinard.</w:t>
      </w:r>
    </w:p>
    <w:p>
      <w:pPr>
        <w:spacing w:after="40"/>
        <w:ind w:left="360"/>
      </w:pPr>
      <w:r>
        <w:rPr>
          <w:rFonts w:ascii="Times New Roman" w:hAnsi="Times New Roman"/>
          <w:sz w:val="24"/>
          <w:szCs w:val="24"/>
        </w:rPr>
        <w:t xml:space="preserve">💎 PNC Pearl: FHS: TVS 6 wk, Doppler 10-12 wk, Pinard 20 wk; normal FHR 110-160 bpm.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asks why she should give the thick yellow first milk rather than discard it. The nurse's BEST reply is that colostrum:</w:t>
      </w:r>
    </w:p>
    <w:p>
      <w:pPr>
        <w:spacing w:after="40"/>
        <w:ind w:left="360"/>
      </w:pPr>
      <w:r>
        <w:rPr>
          <w:rFonts w:ascii="Times New Roman" w:hAnsi="Times New Roman"/>
          <w:sz w:val="24"/>
          <w:szCs w:val="24"/>
        </w:rPr>
        <w:t xml:space="preserve">(a) Causes neonatal jaundice and should be avoided</w:t>
      </w:r>
    </w:p>
    <w:p>
      <w:pPr>
        <w:spacing w:after="40"/>
        <w:ind w:left="360"/>
      </w:pPr>
      <w:r>
        <w:rPr>
          <w:rFonts w:ascii="Times New Roman" w:hAnsi="Times New Roman"/>
          <w:sz w:val="24"/>
          <w:szCs w:val="24"/>
        </w:rPr>
        <w:t xml:space="preserve">(b) Should be discarded because it is stale milk</w:t>
      </w:r>
    </w:p>
    <w:p>
      <w:pPr>
        <w:spacing w:after="40"/>
        <w:ind w:left="360"/>
      </w:pPr>
      <w:r>
        <w:rPr>
          <w:rFonts w:ascii="Times New Roman" w:hAnsi="Times New Roman"/>
          <w:sz w:val="24"/>
          <w:szCs w:val="24"/>
        </w:rPr>
        <w:t xml:space="preserve">(c) Is rich in secretory IgA and acts as the baby's first immunisation</w:t>
      </w:r>
    </w:p>
    <w:p>
      <w:pPr>
        <w:spacing w:after="40"/>
        <w:ind w:left="360"/>
      </w:pPr>
      <w:r>
        <w:rPr>
          <w:rFonts w:ascii="Times New Roman" w:hAnsi="Times New Roman"/>
          <w:sz w:val="24"/>
          <w:szCs w:val="24"/>
        </w:rPr>
        <w:t xml:space="preserve">(d) Is low in protein and must be replaced by formula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Is rich in secretory IgA and acts as the baby's first immunisation</w:t>
      </w:r>
    </w:p>
    <w:p>
      <w:pPr>
        <w:spacing w:after="40"/>
        <w:ind w:left="360"/>
      </w:pPr>
      <w:r>
        <w:rPr>
          <w:rFonts w:ascii="Times New Roman" w:hAnsi="Times New Roman"/>
          <w:sz w:val="24"/>
          <w:szCs w:val="24"/>
        </w:rPr>
        <w:t xml:space="preserve">🧠 Clinical Rationale: Colostrum (first 2-4 days) is rich in secretory IgA, lactoferrin, vitamin A and protein, has a mild laxative effect that helps pass meconium, and protects the gut. Breastfeeding should start within 1 hour of birth.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Causes neonatal jaundice and should be avoided: Its laxative effect helps clear bilirubin via meconium, reducing jaundice.</w:t>
      </w:r>
    </w:p>
    <w:p>
      <w:pPr>
        <w:spacing w:after="40"/>
        <w:ind w:left="360"/>
      </w:pPr>
      <w:r>
        <w:rPr>
          <w:rFonts w:ascii="Times New Roman" w:hAnsi="Times New Roman"/>
          <w:sz w:val="24"/>
          <w:szCs w:val="24"/>
        </w:rPr>
        <w:t xml:space="preserve">B — Should be discarded because it is stale milk: Discarding colostrum is a harmful traditional practice nurses must correct.</w:t>
      </w:r>
    </w:p>
    <w:p>
      <w:pPr>
        <w:spacing w:after="40"/>
        <w:ind w:left="360"/>
      </w:pPr>
      <w:r>
        <w:rPr>
          <w:rFonts w:ascii="Times New Roman" w:hAnsi="Times New Roman"/>
          <w:sz w:val="24"/>
          <w:szCs w:val="24"/>
        </w:rPr>
        <w:t xml:space="preserve">D — Is low in protein and must be replaced by formula: Colostrum is HIGHER in protein than mature milk; prelacteal feeds are discouraged.</w:t>
      </w:r>
    </w:p>
    <w:p>
      <w:pPr>
        <w:spacing w:after="40"/>
        <w:ind w:left="360"/>
      </w:pPr>
      <w:r>
        <w:rPr>
          <w:rFonts w:ascii="Times New Roman" w:hAnsi="Times New Roman"/>
          <w:sz w:val="24"/>
          <w:szCs w:val="24"/>
        </w:rPr>
        <w:t xml:space="preserve">⚠️ Exam Trap: Believing the cultural myth that colostrum is 'dirty' - it is the baby's first vaccine.</w:t>
      </w:r>
    </w:p>
    <w:p>
      <w:pPr>
        <w:spacing w:after="40"/>
        <w:ind w:left="360"/>
      </w:pPr>
      <w:r>
        <w:rPr>
          <w:rFonts w:ascii="Times New Roman" w:hAnsi="Times New Roman"/>
          <w:sz w:val="24"/>
          <w:szCs w:val="24"/>
        </w:rPr>
        <w:t xml:space="preserve">💎 PNC Pearl: Colostrum: high IgA, protein, vitamin A; low fat and lactose; initiate breastfeeding within 1 hour.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2-month-old with cleft lip and palate is awaiting repair. Which feeding advice by the nurse is MOST appropriate?</w:t>
      </w:r>
    </w:p>
    <w:p>
      <w:pPr>
        <w:spacing w:after="40"/>
        <w:ind w:left="360"/>
      </w:pPr>
      <w:r>
        <w:rPr>
          <w:rFonts w:ascii="Times New Roman" w:hAnsi="Times New Roman"/>
          <w:sz w:val="24"/>
          <w:szCs w:val="24"/>
        </w:rPr>
        <w:t xml:space="preserve">(a) Stop all oral feeds until surgery</w:t>
      </w:r>
    </w:p>
    <w:p>
      <w:pPr>
        <w:spacing w:after="40"/>
        <w:ind w:left="360"/>
      </w:pPr>
      <w:r>
        <w:rPr>
          <w:rFonts w:ascii="Times New Roman" w:hAnsi="Times New Roman"/>
          <w:sz w:val="24"/>
          <w:szCs w:val="24"/>
        </w:rPr>
        <w:t xml:space="preserve">(b) Feed upright with a special long or squeeze-bottle nipple and burp frequently</w:t>
      </w:r>
    </w:p>
    <w:p>
      <w:pPr>
        <w:spacing w:after="40"/>
        <w:ind w:left="360"/>
      </w:pPr>
      <w:r>
        <w:rPr>
          <w:rFonts w:ascii="Times New Roman" w:hAnsi="Times New Roman"/>
          <w:sz w:val="24"/>
          <w:szCs w:val="24"/>
        </w:rPr>
        <w:t xml:space="preserve">(c) Feed lying flat so milk flows faster</w:t>
      </w:r>
    </w:p>
    <w:p>
      <w:pPr>
        <w:spacing w:after="40"/>
        <w:ind w:left="360"/>
      </w:pPr>
      <w:r>
        <w:rPr>
          <w:rFonts w:ascii="Times New Roman" w:hAnsi="Times New Roman"/>
          <w:sz w:val="24"/>
          <w:szCs w:val="24"/>
        </w:rPr>
        <w:t xml:space="preserve">(d) Give feeds by straw to reduce effort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Feed upright with a special long or squeeze-bottle nipple and burp frequently</w:t>
      </w:r>
    </w:p>
    <w:p>
      <w:pPr>
        <w:spacing w:after="40"/>
        <w:ind w:left="360"/>
      </w:pPr>
      <w:r>
        <w:rPr>
          <w:rFonts w:ascii="Times New Roman" w:hAnsi="Times New Roman"/>
          <w:sz w:val="24"/>
          <w:szCs w:val="24"/>
        </w:rPr>
        <w:t xml:space="preserve">🧠 Clinical Rationale: Infants with cleft palate cannot create suction. Feeding upright with special nipples, directing milk toward the side of the mouth and frequent burping (they swallow air) prevent aspiration and help weight gain needed for repair.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 all oral feeds until surgery: Oral feeding is continued with special techniques; good weight is needed for surgery.</w:t>
      </w:r>
    </w:p>
    <w:p>
      <w:pPr>
        <w:spacing w:after="40"/>
        <w:ind w:left="360"/>
      </w:pPr>
      <w:r>
        <w:rPr>
          <w:rFonts w:ascii="Times New Roman" w:hAnsi="Times New Roman"/>
          <w:sz w:val="24"/>
          <w:szCs w:val="24"/>
        </w:rPr>
        <w:t xml:space="preserve">C — Feed lying flat so milk flows faster: Supine feeding lets milk enter the nose and airway, causing aspiration.</w:t>
      </w:r>
    </w:p>
    <w:p>
      <w:pPr>
        <w:spacing w:after="40"/>
        <w:ind w:left="360"/>
      </w:pPr>
      <w:r>
        <w:rPr>
          <w:rFonts w:ascii="Times New Roman" w:hAnsi="Times New Roman"/>
          <w:sz w:val="24"/>
          <w:szCs w:val="24"/>
        </w:rPr>
        <w:t xml:space="preserve">D — Give feeds by straw to reduce effort: Straws need suction, which these infants cannot generate.</w:t>
      </w:r>
    </w:p>
    <w:p>
      <w:pPr>
        <w:spacing w:after="40"/>
        <w:ind w:left="360"/>
      </w:pPr>
      <w:r>
        <w:rPr>
          <w:rFonts w:ascii="Times New Roman" w:hAnsi="Times New Roman"/>
          <w:sz w:val="24"/>
          <w:szCs w:val="24"/>
        </w:rPr>
        <w:t xml:space="preserve">⚠️ Exam Trap: Forgetting timing - cleft lip repaired around 3 months, palate around 9-12 months (before speech).</w:t>
      </w:r>
    </w:p>
    <w:p>
      <w:pPr>
        <w:spacing w:after="40"/>
        <w:ind w:left="360"/>
      </w:pPr>
      <w:r>
        <w:rPr>
          <w:rFonts w:ascii="Times New Roman" w:hAnsi="Times New Roman"/>
          <w:sz w:val="24"/>
          <w:szCs w:val="24"/>
        </w:rPr>
        <w:t xml:space="preserve">💎 PNC Pearl: Cleft lip rule of 10s: 10 weeks, 10 lb, Hb 10 g/dL; after lip repair use elbow restraints and avoid prone.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floods in a village, the community health nurse is chlorinating a well. What is the recommended residual free chlorine after 1 hour of contact?</w:t>
      </w:r>
    </w:p>
    <w:p>
      <w:pPr>
        <w:spacing w:after="40"/>
        <w:ind w:left="360"/>
      </w:pPr>
      <w:r>
        <w:rPr>
          <w:rFonts w:ascii="Times New Roman" w:hAnsi="Times New Roman"/>
          <w:sz w:val="24"/>
          <w:szCs w:val="24"/>
        </w:rPr>
        <w:t xml:space="preserve">(a) 5 mg/L</w:t>
      </w:r>
    </w:p>
    <w:p>
      <w:pPr>
        <w:spacing w:after="40"/>
        <w:ind w:left="360"/>
      </w:pPr>
      <w:r>
        <w:rPr>
          <w:rFonts w:ascii="Times New Roman" w:hAnsi="Times New Roman"/>
          <w:sz w:val="24"/>
          <w:szCs w:val="24"/>
        </w:rPr>
        <w:t xml:space="preserve">(b) 0.05 mg/L</w:t>
      </w:r>
    </w:p>
    <w:p>
      <w:pPr>
        <w:spacing w:after="40"/>
        <w:ind w:left="360"/>
      </w:pPr>
      <w:r>
        <w:rPr>
          <w:rFonts w:ascii="Times New Roman" w:hAnsi="Times New Roman"/>
          <w:sz w:val="24"/>
          <w:szCs w:val="24"/>
        </w:rPr>
        <w:t xml:space="preserve">(c) 2.5 mg/L</w:t>
      </w:r>
    </w:p>
    <w:p>
      <w:pPr>
        <w:spacing w:after="40"/>
        <w:ind w:left="360"/>
      </w:pPr>
      <w:r>
        <w:rPr>
          <w:rFonts w:ascii="Times New Roman" w:hAnsi="Times New Roman"/>
          <w:sz w:val="24"/>
          <w:szCs w:val="24"/>
        </w:rPr>
        <w:t xml:space="preserve">(d) 0.5 mg/L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0.5 mg/L</w:t>
      </w:r>
    </w:p>
    <w:p>
      <w:pPr>
        <w:spacing w:after="40"/>
        <w:ind w:left="360"/>
      </w:pPr>
      <w:r>
        <w:rPr>
          <w:rFonts w:ascii="Times New Roman" w:hAnsi="Times New Roman"/>
          <w:sz w:val="24"/>
          <w:szCs w:val="24"/>
        </w:rPr>
        <w:t xml:space="preserve">🧠 Clinical Rationale: Well water is disinfected with bleaching powder (about 33% available chlorine). After a contact period of 1 hour, the free residual chlorine should be at least 0.5 mg/L, detected by the orthotolidine test. At household level, boiling is the most reliable method.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mg/L: 5 mg/L is excessive for drinking water and tastes strongly of chlorine.</w:t>
      </w:r>
    </w:p>
    <w:p>
      <w:pPr>
        <w:spacing w:after="40"/>
        <w:ind w:left="360"/>
      </w:pPr>
      <w:r>
        <w:rPr>
          <w:rFonts w:ascii="Times New Roman" w:hAnsi="Times New Roman"/>
          <w:sz w:val="24"/>
          <w:szCs w:val="24"/>
        </w:rPr>
        <w:t xml:space="preserve">B — 0.05 mg/L: 0.05 mg/L is too low to protect against recontamination.</w:t>
      </w:r>
    </w:p>
    <w:p>
      <w:pPr>
        <w:spacing w:after="40"/>
        <w:ind w:left="360"/>
      </w:pPr>
      <w:r>
        <w:rPr>
          <w:rFonts w:ascii="Times New Roman" w:hAnsi="Times New Roman"/>
          <w:sz w:val="24"/>
          <w:szCs w:val="24"/>
        </w:rPr>
        <w:t xml:space="preserve">C — 2.5 mg/L: 2.5 mg/L is used for super-chlorination, not the standard residual.</w:t>
      </w:r>
    </w:p>
    <w:p>
      <w:pPr>
        <w:spacing w:after="40"/>
        <w:ind w:left="360"/>
      </w:pPr>
      <w:r>
        <w:rPr>
          <w:rFonts w:ascii="Times New Roman" w:hAnsi="Times New Roman"/>
          <w:sz w:val="24"/>
          <w:szCs w:val="24"/>
        </w:rPr>
        <w:t xml:space="preserve">⚠️ Exam Trap: Measuring immediately - the residual is checked after a 1-hour contact period.</w:t>
      </w:r>
    </w:p>
    <w:p>
      <w:pPr>
        <w:spacing w:after="40"/>
        <w:ind w:left="360"/>
      </w:pPr>
      <w:r>
        <w:rPr>
          <w:rFonts w:ascii="Times New Roman" w:hAnsi="Times New Roman"/>
          <w:sz w:val="24"/>
          <w:szCs w:val="24"/>
        </w:rPr>
        <w:t xml:space="preserve">💎 PNC Pearl: Chlorination: residual 0.5 mg/L after 1 h; orthotolidine test; bleaching powder has 33% available chlorine.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Rashtriya Bal Swasthya Karyakram (RBSK), children are screened for the '4 Ds'. Which of these is NOT one of the 4 Ds?</w:t>
      </w:r>
    </w:p>
    <w:p>
      <w:pPr>
        <w:spacing w:after="40"/>
        <w:ind w:left="360"/>
      </w:pPr>
      <w:r>
        <w:rPr>
          <w:rFonts w:ascii="Times New Roman" w:hAnsi="Times New Roman"/>
          <w:sz w:val="24"/>
          <w:szCs w:val="24"/>
        </w:rPr>
        <w:t xml:space="preserve">(a) Deficiencies</w:t>
      </w:r>
    </w:p>
    <w:p>
      <w:pPr>
        <w:spacing w:after="40"/>
        <w:ind w:left="360"/>
      </w:pPr>
      <w:r>
        <w:rPr>
          <w:rFonts w:ascii="Times New Roman" w:hAnsi="Times New Roman"/>
          <w:sz w:val="24"/>
          <w:szCs w:val="24"/>
        </w:rPr>
        <w:t xml:space="preserve">(b) Developmental delays including disabilities</w:t>
      </w:r>
    </w:p>
    <w:p>
      <w:pPr>
        <w:spacing w:after="40"/>
        <w:ind w:left="360"/>
      </w:pPr>
      <w:r>
        <w:rPr>
          <w:rFonts w:ascii="Times New Roman" w:hAnsi="Times New Roman"/>
          <w:sz w:val="24"/>
          <w:szCs w:val="24"/>
        </w:rPr>
        <w:t xml:space="preserve">(c) Defects at birth</w:t>
      </w:r>
    </w:p>
    <w:p>
      <w:pPr>
        <w:spacing w:after="40"/>
        <w:ind w:left="360"/>
      </w:pPr>
      <w:r>
        <w:rPr>
          <w:rFonts w:ascii="Times New Roman" w:hAnsi="Times New Roman"/>
          <w:sz w:val="24"/>
          <w:szCs w:val="24"/>
        </w:rPr>
        <w:t xml:space="preserve">(d) Dental caries alone as a separate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Dental caries alone as a separate D</w:t>
      </w:r>
    </w:p>
    <w:p>
      <w:pPr>
        <w:spacing w:after="40"/>
        <w:ind w:left="360"/>
      </w:pPr>
      <w:r>
        <w:rPr>
          <w:rFonts w:ascii="Times New Roman" w:hAnsi="Times New Roman"/>
          <w:sz w:val="24"/>
          <w:szCs w:val="24"/>
        </w:rPr>
        <w:t xml:space="preserve">🧠 Clinical Rationale: RBSK (2013) screens children from 0-18 years for 4 Ds: Defects at birth, Deficiencies, Diseases of childhood and Developmental delays including disabilities. Dental caries is covered under 'Diseases', not a separate D. Mobile health teams screen anganwadi and school children.</w:t>
      </w:r>
    </w:p>
    <w:p>
      <w:pPr>
        <w:spacing w:after="40"/>
        <w:ind w:left="360"/>
      </w:pPr>
      <w:r>
        <w:rPr>
          <w:rFonts w:ascii="Times New Roman" w:hAnsi="Times New Roman"/>
          <w:sz w:val="24"/>
          <w:szCs w:val="24"/>
        </w:rPr>
        <w:t xml:space="preserve">🔍 Key Clues: RBSK | NOT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Deficiencies: Deficiencies (anaemia, vitamin A, SAM) is one of the 4 Ds.</w:t>
      </w:r>
    </w:p>
    <w:p>
      <w:pPr>
        <w:spacing w:after="40"/>
        <w:ind w:left="360"/>
      </w:pPr>
      <w:r>
        <w:rPr>
          <w:rFonts w:ascii="Times New Roman" w:hAnsi="Times New Roman"/>
          <w:sz w:val="24"/>
          <w:szCs w:val="24"/>
        </w:rPr>
        <w:t xml:space="preserve">B — Developmental delays including disabilities: Developmental delays including disabilities is one of the 4 Ds.</w:t>
      </w:r>
    </w:p>
    <w:p>
      <w:pPr>
        <w:spacing w:after="40"/>
        <w:ind w:left="360"/>
      </w:pPr>
      <w:r>
        <w:rPr>
          <w:rFonts w:ascii="Times New Roman" w:hAnsi="Times New Roman"/>
          <w:sz w:val="24"/>
          <w:szCs w:val="24"/>
        </w:rPr>
        <w:t xml:space="preserve">C — Defects at birth: Defects at birth (e.g. neural tube defects, cleft lip) is one of the 4 Ds.</w:t>
      </w:r>
    </w:p>
    <w:p>
      <w:pPr>
        <w:spacing w:after="40"/>
        <w:ind w:left="360"/>
      </w:pPr>
      <w:r>
        <w:rPr>
          <w:rFonts w:ascii="Times New Roman" w:hAnsi="Times New Roman"/>
          <w:sz w:val="24"/>
          <w:szCs w:val="24"/>
        </w:rPr>
        <w:t xml:space="preserve">⚠️ Exam Trap: Forgetting the 4th D is Diseases (e.g. dental caries, RHD, skin conditions).</w:t>
      </w:r>
    </w:p>
    <w:p>
      <w:pPr>
        <w:spacing w:after="40"/>
        <w:ind w:left="360"/>
      </w:pPr>
      <w:r>
        <w:rPr>
          <w:rFonts w:ascii="Times New Roman" w:hAnsi="Times New Roman"/>
          <w:sz w:val="24"/>
          <w:szCs w:val="24"/>
        </w:rPr>
        <w:t xml:space="preserve">💎 PNC Pearl: RBSK 4 Ds: Defects, Deficiencies, Diseases, Developmental delays; District Early Intervention Centre (DEIC).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says, 'My husband never listens to me.' Which nurse response is an example of the therapeutic technique of reflection?</w:t>
      </w:r>
    </w:p>
    <w:p>
      <w:pPr>
        <w:spacing w:after="40"/>
        <w:ind w:left="360"/>
      </w:pPr>
      <w:r>
        <w:rPr>
          <w:rFonts w:ascii="Times New Roman" w:hAnsi="Times New Roman"/>
          <w:sz w:val="24"/>
          <w:szCs w:val="24"/>
        </w:rPr>
        <w:t xml:space="preserve">(a) 'All husbands are like that; do not worry.'</w:t>
      </w:r>
    </w:p>
    <w:p>
      <w:pPr>
        <w:spacing w:after="40"/>
        <w:ind w:left="360"/>
      </w:pPr>
      <w:r>
        <w:rPr>
          <w:rFonts w:ascii="Times New Roman" w:hAnsi="Times New Roman"/>
          <w:sz w:val="24"/>
          <w:szCs w:val="24"/>
        </w:rPr>
        <w:t xml:space="preserve">(b) 'You feel your husband does not listen to you?'</w:t>
      </w:r>
    </w:p>
    <w:p>
      <w:pPr>
        <w:spacing w:after="40"/>
        <w:ind w:left="360"/>
      </w:pPr>
      <w:r>
        <w:rPr>
          <w:rFonts w:ascii="Times New Roman" w:hAnsi="Times New Roman"/>
          <w:sz w:val="24"/>
          <w:szCs w:val="24"/>
        </w:rPr>
        <w:t xml:space="preserve">(c) 'You should talk to him firmly tonight.'</w:t>
      </w:r>
    </w:p>
    <w:p>
      <w:pPr>
        <w:spacing w:after="40"/>
        <w:ind w:left="360"/>
      </w:pPr>
      <w:r>
        <w:rPr>
          <w:rFonts w:ascii="Times New Roman" w:hAnsi="Times New Roman"/>
          <w:sz w:val="24"/>
          <w:szCs w:val="24"/>
        </w:rPr>
        <w:t xml:space="preserve">(d) 'Why do you think he behaves like that?'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'You feel your husband does not listen to you?'</w:t>
      </w:r>
    </w:p>
    <w:p>
      <w:pPr>
        <w:spacing w:after="40"/>
        <w:ind w:left="360"/>
      </w:pPr>
      <w:r>
        <w:rPr>
          <w:rFonts w:ascii="Times New Roman" w:hAnsi="Times New Roman"/>
          <w:sz w:val="24"/>
          <w:szCs w:val="24"/>
        </w:rPr>
        <w:t xml:space="preserve">🧠 Clinical Rationale: Reflection directs the client's feelings or ideas back to her, encouraging exploration. 'Why' questions, false reassurance and giving advice are non-therapeutic blocks to communication.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 husbands are like that; do not worry.': This is false reassurance and generalisation, which dismiss feelings.</w:t>
      </w:r>
    </w:p>
    <w:p>
      <w:pPr>
        <w:spacing w:after="40"/>
        <w:ind w:left="360"/>
      </w:pPr>
      <w:r>
        <w:rPr>
          <w:rFonts w:ascii="Times New Roman" w:hAnsi="Times New Roman"/>
          <w:sz w:val="24"/>
          <w:szCs w:val="24"/>
        </w:rPr>
        <w:t xml:space="preserve">C — 'You should talk to him firmly tonight.': Giving advice is non-therapeutic; it takes away the client's decision.</w:t>
      </w:r>
    </w:p>
    <w:p>
      <w:pPr>
        <w:spacing w:after="40"/>
        <w:ind w:left="360"/>
      </w:pPr>
      <w:r>
        <w:rPr>
          <w:rFonts w:ascii="Times New Roman" w:hAnsi="Times New Roman"/>
          <w:sz w:val="24"/>
          <w:szCs w:val="24"/>
        </w:rPr>
        <w:t xml:space="preserve">D — 'Why do you think he behaves like that?': 'Why' questions demand justification and make clients defensive.</w:t>
      </w:r>
    </w:p>
    <w:p>
      <w:pPr>
        <w:spacing w:after="40"/>
        <w:ind w:left="360"/>
      </w:pPr>
      <w:r>
        <w:rPr>
          <w:rFonts w:ascii="Times New Roman" w:hAnsi="Times New Roman"/>
          <w:sz w:val="24"/>
          <w:szCs w:val="24"/>
        </w:rPr>
        <w:t xml:space="preserve">⚠️ Exam Trap: Choosing the 'why' question because it seems to explore - it is non-therapeutic.</w:t>
      </w:r>
    </w:p>
    <w:p>
      <w:pPr>
        <w:spacing w:after="40"/>
        <w:ind w:left="360"/>
      </w:pPr>
      <w:r>
        <w:rPr>
          <w:rFonts w:ascii="Times New Roman" w:hAnsi="Times New Roman"/>
          <w:sz w:val="24"/>
          <w:szCs w:val="24"/>
        </w:rPr>
        <w:t xml:space="preserve">💎 PNC Pearl: Therapeutic: open-ended questions, reflection, restating, silence, clarification; avoid why, advice, false reassurance.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30-year-old is bitten on the hand by a stray dog; the wound bleeds (Category III exposure). What is the nurse's FIRST action?</w:t>
      </w:r>
    </w:p>
    <w:p>
      <w:pPr>
        <w:spacing w:after="40"/>
        <w:ind w:left="360"/>
      </w:pPr>
      <w:r>
        <w:rPr>
          <w:rFonts w:ascii="Times New Roman" w:hAnsi="Times New Roman"/>
          <w:sz w:val="24"/>
          <w:szCs w:val="24"/>
        </w:rPr>
        <w:t xml:space="preserve">(a) Suture the wound immediately</w:t>
      </w:r>
    </w:p>
    <w:p>
      <w:pPr>
        <w:spacing w:after="40"/>
        <w:ind w:left="360"/>
      </w:pPr>
      <w:r>
        <w:rPr>
          <w:rFonts w:ascii="Times New Roman" w:hAnsi="Times New Roman"/>
          <w:sz w:val="24"/>
          <w:szCs w:val="24"/>
        </w:rPr>
        <w:t xml:space="preserve">(b) Wash the wound thoroughly with soap and running water for 15 minutes</w:t>
      </w:r>
    </w:p>
    <w:p>
      <w:pPr>
        <w:spacing w:after="40"/>
        <w:ind w:left="360"/>
      </w:pPr>
      <w:r>
        <w:rPr>
          <w:rFonts w:ascii="Times New Roman" w:hAnsi="Times New Roman"/>
          <w:sz w:val="24"/>
          <w:szCs w:val="24"/>
        </w:rPr>
        <w:t xml:space="preserve">(c) Apply a tight tourniquet above the bite</w:t>
      </w:r>
    </w:p>
    <w:p>
      <w:pPr>
        <w:spacing w:after="40"/>
        <w:ind w:left="360"/>
      </w:pPr>
      <w:r>
        <w:rPr>
          <w:rFonts w:ascii="Times New Roman" w:hAnsi="Times New Roman"/>
          <w:sz w:val="24"/>
          <w:szCs w:val="24"/>
        </w:rPr>
        <w:t xml:space="preserve">(d) Give only oral antibiotics and send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Wash the wound thoroughly with soap and running water for 15 minutes</w:t>
      </w:r>
    </w:p>
    <w:p>
      <w:pPr>
        <w:spacing w:after="40"/>
        <w:ind w:left="360"/>
      </w:pPr>
      <w:r>
        <w:rPr>
          <w:rFonts w:ascii="Times New Roman" w:hAnsi="Times New Roman"/>
          <w:sz w:val="24"/>
          <w:szCs w:val="24"/>
        </w:rPr>
        <w:t xml:space="preserve">🧠 Clinical Rationale: Immediate washing with soap and running water for 15 minutes, then an antiseptic (povidone-iodine), greatly reduces viral load. Category III exposures need anti-rabies vaccine plus rabies immunoglobulin infiltrated into the wound. Suturing is delayed.</w:t>
      </w:r>
    </w:p>
    <w:p>
      <w:pPr>
        <w:spacing w:after="40"/>
        <w:ind w:left="360"/>
      </w:pPr>
      <w:r>
        <w:rPr>
          <w:rFonts w:ascii="Times New Roman" w:hAnsi="Times New Roman"/>
          <w:sz w:val="24"/>
          <w:szCs w:val="24"/>
        </w:rPr>
        <w:t xml:space="preserve">🔍 Key Clues: 30-year-old | III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Suture the wound immediately: Suturing is avoided or delayed as it pushes virus deeper; if essential, it is done after RIG.</w:t>
      </w:r>
    </w:p>
    <w:p>
      <w:pPr>
        <w:spacing w:after="40"/>
        <w:ind w:left="360"/>
      </w:pPr>
      <w:r>
        <w:rPr>
          <w:rFonts w:ascii="Times New Roman" w:hAnsi="Times New Roman"/>
          <w:sz w:val="24"/>
          <w:szCs w:val="24"/>
        </w:rPr>
        <w:t xml:space="preserve">C — Apply a tight tourniquet above the bite: Tourniquets do not stop rabies virus spread and cause ischaemia.</w:t>
      </w:r>
    </w:p>
    <w:p>
      <w:pPr>
        <w:spacing w:after="40"/>
        <w:ind w:left="360"/>
      </w:pPr>
      <w:r>
        <w:rPr>
          <w:rFonts w:ascii="Times New Roman" w:hAnsi="Times New Roman"/>
          <w:sz w:val="24"/>
          <w:szCs w:val="24"/>
        </w:rPr>
        <w:t xml:space="preserve">D — Give only oral antibiotics and send home: Antibiotics do not act on rabies virus; ARV and RIG are required.</w:t>
      </w:r>
    </w:p>
    <w:p>
      <w:pPr>
        <w:spacing w:after="40"/>
        <w:ind w:left="360"/>
      </w:pPr>
      <w:r>
        <w:rPr>
          <w:rFonts w:ascii="Times New Roman" w:hAnsi="Times New Roman"/>
          <w:sz w:val="24"/>
          <w:szCs w:val="24"/>
        </w:rPr>
        <w:t xml:space="preserve">⚠️ Exam Trap: Delaying washing until the vaccine is available - washing is the most effective immediate step.</w:t>
      </w:r>
    </w:p>
    <w:p>
      <w:pPr>
        <w:spacing w:after="40"/>
        <w:ind w:left="360"/>
      </w:pPr>
      <w:r>
        <w:rPr>
          <w:rFonts w:ascii="Times New Roman" w:hAnsi="Times New Roman"/>
          <w:sz w:val="24"/>
          <w:szCs w:val="24"/>
        </w:rPr>
        <w:t xml:space="preserve">💎 PNC Pearl: Rabies PEP (IM): days 0, 3, 7, 14, 28; Category III = vaccine + RIG; rabies is nearly 100% fatal once symptomatic.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12-bed ICU needs 1:1 nursing care round the clock with three 8-hour shifts. How many nurses are needed on duty for a single day (excluding leave reserve)?</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48</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36</w:t>
      </w:r>
    </w:p>
    <w:p>
      <w:pPr>
        <w:spacing w:after="40"/>
        <w:ind w:left="360"/>
      </w:pPr>
      <w:r>
        <w:rPr>
          <w:rFonts w:ascii="Times New Roman" w:hAnsi="Times New Roman"/>
          <w:sz w:val="24"/>
          <w:szCs w:val="24"/>
        </w:rPr>
        <w:t xml:space="preserve">🧠 Clinical Rationale: 1:1 ratio = 12 nurses per shift. Three 8-hour shifts per day = 12 x 3 = 36 nurses on duty in 24 hours. A leave reserve (about 30-45%) is added when calculating total staff strength.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24 assumes only two shifts (12-hour shifts).</w:t>
      </w:r>
    </w:p>
    <w:p>
      <w:pPr>
        <w:spacing w:after="40"/>
        <w:ind w:left="360"/>
      </w:pPr>
      <w:r>
        <w:rPr>
          <w:rFonts w:ascii="Times New Roman" w:hAnsi="Times New Roman"/>
          <w:sz w:val="24"/>
          <w:szCs w:val="24"/>
        </w:rPr>
        <w:t xml:space="preserve">B — 48: 48 wrongly assumes four shifts in a day.</w:t>
      </w:r>
    </w:p>
    <w:p>
      <w:pPr>
        <w:spacing w:after="40"/>
        <w:ind w:left="360"/>
      </w:pPr>
      <w:r>
        <w:rPr>
          <w:rFonts w:ascii="Times New Roman" w:hAnsi="Times New Roman"/>
          <w:sz w:val="24"/>
          <w:szCs w:val="24"/>
        </w:rPr>
        <w:t xml:space="preserve">C — 12: 12 covers only one shift, not 24 hours.</w:t>
      </w:r>
    </w:p>
    <w:p>
      <w:pPr>
        <w:spacing w:after="40"/>
        <w:ind w:left="360"/>
      </w:pPr>
      <w:r>
        <w:rPr>
          <w:rFonts w:ascii="Times New Roman" w:hAnsi="Times New Roman"/>
          <w:sz w:val="24"/>
          <w:szCs w:val="24"/>
        </w:rPr>
        <w:t xml:space="preserve">⚠️ Exam Trap: Forgetting to multiply by the number of shifts.</w:t>
      </w:r>
    </w:p>
    <w:p>
      <w:pPr>
        <w:spacing w:after="40"/>
        <w:ind w:left="360"/>
      </w:pPr>
      <w:r>
        <w:rPr>
          <w:rFonts w:ascii="Times New Roman" w:hAnsi="Times New Roman"/>
          <w:sz w:val="24"/>
          <w:szCs w:val="24"/>
        </w:rPr>
        <w:t xml:space="preserve">💎 PNC Pearl: INC norms: ICU 1:1, general ward about 1:6 per shift; add leave reserve for total staffing.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type of budget of a nursing department covers purchase of costly long-life items such as ventilators and monitors?</w:t>
      </w:r>
    </w:p>
    <w:p>
      <w:pPr>
        <w:spacing w:after="40"/>
        <w:ind w:left="360"/>
      </w:pPr>
      <w:r>
        <w:rPr>
          <w:rFonts w:ascii="Times New Roman" w:hAnsi="Times New Roman"/>
          <w:sz w:val="24"/>
          <w:szCs w:val="24"/>
        </w:rPr>
        <w:t xml:space="preserve">(a) Capital budget</w:t>
      </w:r>
    </w:p>
    <w:p>
      <w:pPr>
        <w:spacing w:after="40"/>
        <w:ind w:left="360"/>
      </w:pPr>
      <w:r>
        <w:rPr>
          <w:rFonts w:ascii="Times New Roman" w:hAnsi="Times New Roman"/>
          <w:sz w:val="24"/>
          <w:szCs w:val="24"/>
        </w:rPr>
        <w:t xml:space="preserve">(b) Operating budget</w:t>
      </w:r>
    </w:p>
    <w:p>
      <w:pPr>
        <w:spacing w:after="40"/>
        <w:ind w:left="360"/>
      </w:pPr>
      <w:r>
        <w:rPr>
          <w:rFonts w:ascii="Times New Roman" w:hAnsi="Times New Roman"/>
          <w:sz w:val="24"/>
          <w:szCs w:val="24"/>
        </w:rPr>
        <w:t xml:space="preserve">(c) Personnel budget</w:t>
      </w:r>
    </w:p>
    <w:p>
      <w:pPr>
        <w:spacing w:after="40"/>
        <w:ind w:left="360"/>
      </w:pPr>
      <w:r>
        <w:rPr>
          <w:rFonts w:ascii="Times New Roman" w:hAnsi="Times New Roman"/>
          <w:sz w:val="24"/>
          <w:szCs w:val="24"/>
        </w:rPr>
        <w:t xml:space="preserve">(d) Cash budget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Capital budget</w:t>
      </w:r>
    </w:p>
    <w:p>
      <w:pPr>
        <w:spacing w:after="40"/>
        <w:ind w:left="360"/>
      </w:pPr>
      <w:r>
        <w:rPr>
          <w:rFonts w:ascii="Times New Roman" w:hAnsi="Times New Roman"/>
          <w:sz w:val="24"/>
          <w:szCs w:val="24"/>
        </w:rPr>
        <w:t xml:space="preserve">🧠 Clinical Rationale: The capital budget plans for major equipment and buildings that last many years and cost above a set limit. The operating budget covers day-to-day supplies and utilities, and the personnel budget covers salaries.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Operating budget: The operating budget covers daily expenses like supplies, linen and utilities.</w:t>
      </w:r>
    </w:p>
    <w:p>
      <w:pPr>
        <w:spacing w:after="40"/>
        <w:ind w:left="360"/>
      </w:pPr>
      <w:r>
        <w:rPr>
          <w:rFonts w:ascii="Times New Roman" w:hAnsi="Times New Roman"/>
          <w:sz w:val="24"/>
          <w:szCs w:val="24"/>
        </w:rPr>
        <w:t xml:space="preserve">C — Personnel budget: The personnel budget covers salaries, overtime and staffing costs.</w:t>
      </w:r>
    </w:p>
    <w:p>
      <w:pPr>
        <w:spacing w:after="40"/>
        <w:ind w:left="360"/>
      </w:pPr>
      <w:r>
        <w:rPr>
          <w:rFonts w:ascii="Times New Roman" w:hAnsi="Times New Roman"/>
          <w:sz w:val="24"/>
          <w:szCs w:val="24"/>
        </w:rPr>
        <w:t xml:space="preserve">D — Cash budget: A cash budget forecasts monthly cash receipts and payments.</w:t>
      </w:r>
    </w:p>
    <w:p>
      <w:pPr>
        <w:spacing w:after="40"/>
        <w:ind w:left="360"/>
      </w:pPr>
      <w:r>
        <w:rPr>
          <w:rFonts w:ascii="Times New Roman" w:hAnsi="Times New Roman"/>
          <w:sz w:val="24"/>
          <w:szCs w:val="24"/>
        </w:rPr>
        <w:t xml:space="preserve">⚠️ Exam Trap: Putting costly equipment under operating budget because it is used daily.</w:t>
      </w:r>
    </w:p>
    <w:p>
      <w:pPr>
        <w:spacing w:after="40"/>
        <w:ind w:left="360"/>
      </w:pPr>
      <w:r>
        <w:rPr>
          <w:rFonts w:ascii="Times New Roman" w:hAnsi="Times New Roman"/>
          <w:sz w:val="24"/>
          <w:szCs w:val="24"/>
        </w:rPr>
        <w:t xml:space="preserve">💎 PNC Pearl: Budgets: Capital (equipment, buildings), Operating (daily running), Personnel (salaries - the largest share).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severe vomiting has ABG: pH 7.52, PaCO2 46 mmHg, HCO3- 34 mEq/L. The nurse interprets this as:</w:t>
      </w:r>
    </w:p>
    <w:p>
      <w:pPr>
        <w:spacing w:after="40"/>
        <w:ind w:left="360"/>
      </w:pPr>
      <w:r>
        <w:rPr>
          <w:rFonts w:ascii="Times New Roman" w:hAnsi="Times New Roman"/>
          <w:sz w:val="24"/>
          <w:szCs w:val="24"/>
        </w:rPr>
        <w:t xml:space="preserve">(a) Respiratory acidosis, partially compensated</w:t>
      </w:r>
    </w:p>
    <w:p>
      <w:pPr>
        <w:spacing w:after="40"/>
        <w:ind w:left="360"/>
      </w:pPr>
      <w:r>
        <w:rPr>
          <w:rFonts w:ascii="Times New Roman" w:hAnsi="Times New Roman"/>
          <w:sz w:val="24"/>
          <w:szCs w:val="24"/>
        </w:rPr>
        <w:t xml:space="preserve">(b) Metabolic acidosis, fully compensated</w:t>
      </w:r>
    </w:p>
    <w:p>
      <w:pPr>
        <w:spacing w:after="40"/>
        <w:ind w:left="360"/>
      </w:pPr>
      <w:r>
        <w:rPr>
          <w:rFonts w:ascii="Times New Roman" w:hAnsi="Times New Roman"/>
          <w:sz w:val="24"/>
          <w:szCs w:val="24"/>
        </w:rPr>
        <w:t xml:space="preserve">(c) Metabolic alkalosis, partially compensated</w:t>
      </w:r>
    </w:p>
    <w:p>
      <w:pPr>
        <w:spacing w:after="40"/>
        <w:ind w:left="360"/>
      </w:pPr>
      <w:r>
        <w:rPr>
          <w:rFonts w:ascii="Times New Roman" w:hAnsi="Times New Roman"/>
          <w:sz w:val="24"/>
          <w:szCs w:val="24"/>
        </w:rPr>
        <w:t xml:space="preserve">(d) Respiratory alkalosis, uncompensated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Metabolic alkalosis, partially compensated</w:t>
      </w:r>
    </w:p>
    <w:p>
      <w:pPr>
        <w:spacing w:after="40"/>
        <w:ind w:left="360"/>
      </w:pPr>
      <w:r>
        <w:rPr>
          <w:rFonts w:ascii="Times New Roman" w:hAnsi="Times New Roman"/>
          <w:sz w:val="24"/>
          <w:szCs w:val="24"/>
        </w:rPr>
        <w:t xml:space="preserve">🧠 Clinical Rationale: pH above 7.45 = alkalosis; HCO3- above 26 matches the alkalosis, so it is metabolic. PaCO2 is raised (retained by hypoventilation) as compensation, but pH is still abnormal, so it is partially compensated. Vomiting loses gastric HCl.</w:t>
      </w:r>
    </w:p>
    <w:p>
      <w:pPr>
        <w:spacing w:after="40"/>
        <w:ind w:left="360"/>
      </w:pPr>
      <w:r>
        <w:rPr>
          <w:rFonts w:ascii="Times New Roman" w:hAnsi="Times New Roman"/>
          <w:sz w:val="24"/>
          <w:szCs w:val="24"/>
        </w:rPr>
        <w:t xml:space="preserve">🔍 Key Clues: 46 mmhg | 34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acidosis, partially compensated: Respiratory acidosis needs an acidic pH below 7.35.</w:t>
      </w:r>
    </w:p>
    <w:p>
      <w:pPr>
        <w:spacing w:after="40"/>
        <w:ind w:left="360"/>
      </w:pPr>
      <w:r>
        <w:rPr>
          <w:rFonts w:ascii="Times New Roman" w:hAnsi="Times New Roman"/>
          <w:sz w:val="24"/>
          <w:szCs w:val="24"/>
        </w:rPr>
        <w:t xml:space="preserve">B — Metabolic acidosis, fully compensated: The pH is alkaline and abnormal, so neither acidosis nor full compensation.</w:t>
      </w:r>
    </w:p>
    <w:p>
      <w:pPr>
        <w:spacing w:after="40"/>
        <w:ind w:left="360"/>
      </w:pPr>
      <w:r>
        <w:rPr>
          <w:rFonts w:ascii="Times New Roman" w:hAnsi="Times New Roman"/>
          <w:sz w:val="24"/>
          <w:szCs w:val="24"/>
        </w:rPr>
        <w:t xml:space="preserve">D — Respiratory alkalosis, uncompensated: Respiratory alkalosis would show a LOW PaCO2 (below 35).</w:t>
      </w:r>
    </w:p>
    <w:p>
      <w:pPr>
        <w:spacing w:after="40"/>
        <w:ind w:left="360"/>
      </w:pPr>
      <w:r>
        <w:rPr>
          <w:rFonts w:ascii="Times New Roman" w:hAnsi="Times New Roman"/>
          <w:sz w:val="24"/>
          <w:szCs w:val="24"/>
        </w:rPr>
        <w:t xml:space="preserve">⚠️ Exam Trap: Calling it respiratory because PaCO2 is abnormal - raised PaCO2 here is the compensation.</w:t>
      </w:r>
    </w:p>
    <w:p>
      <w:pPr>
        <w:spacing w:after="40"/>
        <w:ind w:left="360"/>
      </w:pPr>
      <w:r>
        <w:rPr>
          <w:rFonts w:ascii="Times New Roman" w:hAnsi="Times New Roman"/>
          <w:sz w:val="24"/>
          <w:szCs w:val="24"/>
        </w:rPr>
        <w:t xml:space="preserve">💎 PNC Pearl: ROME: Respiratory Opposite (pH and PaCO2), Metabolic Equal (pH and HCO3- move together).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Mental Healthcare Act 2017, which statement about a person with mental illness is correct?</w:t>
      </w:r>
    </w:p>
    <w:p>
      <w:pPr>
        <w:spacing w:after="40"/>
        <w:ind w:left="360"/>
      </w:pPr>
      <w:r>
        <w:rPr>
          <w:rFonts w:ascii="Times New Roman" w:hAnsi="Times New Roman"/>
          <w:sz w:val="24"/>
          <w:szCs w:val="24"/>
        </w:rPr>
        <w:t xml:space="preserve">(a) Chaining a patient is permitted for violent behaviour</w:t>
      </w:r>
    </w:p>
    <w:p>
      <w:pPr>
        <w:spacing w:after="40"/>
        <w:ind w:left="360"/>
      </w:pPr>
      <w:r>
        <w:rPr>
          <w:rFonts w:ascii="Times New Roman" w:hAnsi="Times New Roman"/>
          <w:sz w:val="24"/>
          <w:szCs w:val="24"/>
        </w:rPr>
        <w:t xml:space="preserve">(b) An advance directive cannot be made by any adult</w:t>
      </w:r>
    </w:p>
    <w:p>
      <w:pPr>
        <w:spacing w:after="40"/>
        <w:ind w:left="360"/>
      </w:pPr>
      <w:r>
        <w:rPr>
          <w:rFonts w:ascii="Times New Roman" w:hAnsi="Times New Roman"/>
          <w:sz w:val="24"/>
          <w:szCs w:val="24"/>
        </w:rPr>
        <w:t xml:space="preserve">(c) A person who attempts suicide is presumed to have severe stress and shall not be punished</w:t>
      </w:r>
    </w:p>
    <w:p>
      <w:pPr>
        <w:spacing w:after="40"/>
        <w:ind w:left="360"/>
      </w:pPr>
      <w:r>
        <w:rPr>
          <w:rFonts w:ascii="Times New Roman" w:hAnsi="Times New Roman"/>
          <w:sz w:val="24"/>
          <w:szCs w:val="24"/>
        </w:rPr>
        <w:t xml:space="preserve">(d) Electroconvulsive therapy may be given to minors without anaesthesia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person who attempts suicide is presumed to have severe stress and shall not be punished</w:t>
      </w:r>
    </w:p>
    <w:p>
      <w:pPr>
        <w:spacing w:after="40"/>
        <w:ind w:left="360"/>
      </w:pPr>
      <w:r>
        <w:rPr>
          <w:rFonts w:ascii="Times New Roman" w:hAnsi="Times New Roman"/>
          <w:sz w:val="24"/>
          <w:szCs w:val="24"/>
        </w:rPr>
        <w:t xml:space="preserve">🧠 Clinical Rationale: Section 115 of the MHCA 2017 presumes that a person attempting suicide has severe stress and shall not be tried or punished; the government must provide care and rehabilitation. The Act bans chaining, prohibits ECT for minors (except rare cases with permission) and ECT without anaesthesia, and allows advance directives.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Chaining a patient is permitted for violent behaviour: Chaining is prohibited in any manner under the Act.</w:t>
      </w:r>
    </w:p>
    <w:p>
      <w:pPr>
        <w:spacing w:after="40"/>
        <w:ind w:left="360"/>
      </w:pPr>
      <w:r>
        <w:rPr>
          <w:rFonts w:ascii="Times New Roman" w:hAnsi="Times New Roman"/>
          <w:sz w:val="24"/>
          <w:szCs w:val="24"/>
        </w:rPr>
        <w:t xml:space="preserve">B — An advance directive cannot be made by any adult: Every adult may make an advance directive on how they wish to be treated.</w:t>
      </w:r>
    </w:p>
    <w:p>
      <w:pPr>
        <w:spacing w:after="40"/>
        <w:ind w:left="360"/>
      </w:pPr>
      <w:r>
        <w:rPr>
          <w:rFonts w:ascii="Times New Roman" w:hAnsi="Times New Roman"/>
          <w:sz w:val="24"/>
          <w:szCs w:val="24"/>
        </w:rPr>
        <w:t xml:space="preserve">D — Electroconvulsive therapy may be given to minors without anaesthesia: The Act bans ECT without anaesthesia and muscle relaxant, and restricts it in minors.</w:t>
      </w:r>
    </w:p>
    <w:p>
      <w:pPr>
        <w:spacing w:after="40"/>
        <w:ind w:left="360"/>
      </w:pPr>
      <w:r>
        <w:rPr>
          <w:rFonts w:ascii="Times New Roman" w:hAnsi="Times New Roman"/>
          <w:sz w:val="24"/>
          <w:szCs w:val="24"/>
        </w:rPr>
        <w:t xml:space="preserve">⚠️ Exam Trap: Assuming attempted suicide is still a punishable offence - MHCA 2017 decriminalised it in effect.</w:t>
      </w:r>
    </w:p>
    <w:p>
      <w:pPr>
        <w:spacing w:after="40"/>
        <w:ind w:left="360"/>
      </w:pPr>
      <w:r>
        <w:rPr>
          <w:rFonts w:ascii="Times New Roman" w:hAnsi="Times New Roman"/>
          <w:sz w:val="24"/>
          <w:szCs w:val="24"/>
        </w:rPr>
        <w:t xml:space="preserve">💎 PNC Pearl: MHCA 2017: rights-based, advance directive, nominated representative, no chaining, no unmodified ECT, Sec 115 suicide.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choosing a site for an intramuscular injection in an adult. Which nerve is at risk if the dorsogluteal site is used incorrectly?</w:t>
      </w:r>
    </w:p>
    <w:p>
      <w:pPr>
        <w:spacing w:after="40"/>
        <w:ind w:left="360"/>
      </w:pPr>
      <w:r>
        <w:rPr>
          <w:rFonts w:ascii="Times New Roman" w:hAnsi="Times New Roman"/>
          <w:sz w:val="24"/>
          <w:szCs w:val="24"/>
        </w:rPr>
        <w:t xml:space="preserve">(a) Femoral nerve</w:t>
      </w:r>
    </w:p>
    <w:p>
      <w:pPr>
        <w:spacing w:after="40"/>
        <w:ind w:left="360"/>
      </w:pPr>
      <w:r>
        <w:rPr>
          <w:rFonts w:ascii="Times New Roman" w:hAnsi="Times New Roman"/>
          <w:sz w:val="24"/>
          <w:szCs w:val="24"/>
        </w:rPr>
        <w:t xml:space="preserve">(b) Obturator nerve</w:t>
      </w:r>
    </w:p>
    <w:p>
      <w:pPr>
        <w:spacing w:after="40"/>
        <w:ind w:left="360"/>
      </w:pPr>
      <w:r>
        <w:rPr>
          <w:rFonts w:ascii="Times New Roman" w:hAnsi="Times New Roman"/>
          <w:sz w:val="24"/>
          <w:szCs w:val="24"/>
        </w:rPr>
        <w:t xml:space="preserve">(c) Radial nerve</w:t>
      </w:r>
    </w:p>
    <w:p>
      <w:pPr>
        <w:spacing w:after="40"/>
        <w:ind w:left="360"/>
      </w:pPr>
      <w:r>
        <w:rPr>
          <w:rFonts w:ascii="Times New Roman" w:hAnsi="Times New Roman"/>
          <w:sz w:val="24"/>
          <w:szCs w:val="24"/>
        </w:rPr>
        <w:t xml:space="preserve">(d) Sciatic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Sciatic nerve</w:t>
      </w:r>
    </w:p>
    <w:p>
      <w:pPr>
        <w:spacing w:after="40"/>
        <w:ind w:left="360"/>
      </w:pPr>
      <w:r>
        <w:rPr>
          <w:rFonts w:ascii="Times New Roman" w:hAnsi="Times New Roman"/>
          <w:sz w:val="24"/>
          <w:szCs w:val="24"/>
        </w:rPr>
        <w:t xml:space="preserve">🧠 Clinical Rationale: The sciatic nerve runs through the lower medial buttock. Injecting outside the upper outer quadrant of the dorsogluteal site can injure it, causing foot drop. The ventrogluteal site is preferred because it is free of major nerves and vessels.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Femoral nerve: The femoral nerve lies in the femoral triangle of the anterior thigh.</w:t>
      </w:r>
    </w:p>
    <w:p>
      <w:pPr>
        <w:spacing w:after="40"/>
        <w:ind w:left="360"/>
      </w:pPr>
      <w:r>
        <w:rPr>
          <w:rFonts w:ascii="Times New Roman" w:hAnsi="Times New Roman"/>
          <w:sz w:val="24"/>
          <w:szCs w:val="24"/>
        </w:rPr>
        <w:t xml:space="preserve">B — Obturator nerve: The obturator nerve supplies the medial thigh and is not near gluteal sites.</w:t>
      </w:r>
    </w:p>
    <w:p>
      <w:pPr>
        <w:spacing w:after="40"/>
        <w:ind w:left="360"/>
      </w:pPr>
      <w:r>
        <w:rPr>
          <w:rFonts w:ascii="Times New Roman" w:hAnsi="Times New Roman"/>
          <w:sz w:val="24"/>
          <w:szCs w:val="24"/>
        </w:rPr>
        <w:t xml:space="preserve">C — Radial nerve: The radial nerve is at risk in deltoid/upper arm injections given too low.</w:t>
      </w:r>
    </w:p>
    <w:p>
      <w:pPr>
        <w:spacing w:after="40"/>
        <w:ind w:left="360"/>
      </w:pPr>
      <w:r>
        <w:rPr>
          <w:rFonts w:ascii="Times New Roman" w:hAnsi="Times New Roman"/>
          <w:sz w:val="24"/>
          <w:szCs w:val="24"/>
        </w:rPr>
        <w:t xml:space="preserve">⚠️ Exam Trap: Assuming the deltoid is risk-free - the radial and axillary nerves are nearby.</w:t>
      </w:r>
    </w:p>
    <w:p>
      <w:pPr>
        <w:spacing w:after="40"/>
        <w:ind w:left="360"/>
      </w:pPr>
      <w:r>
        <w:rPr>
          <w:rFonts w:ascii="Times New Roman" w:hAnsi="Times New Roman"/>
          <w:sz w:val="24"/>
          <w:szCs w:val="24"/>
        </w:rPr>
        <w:t xml:space="preserve">💎 PNC Pearl: Ventrogluteal = safest adult IM site; vastus lateralis = infant site; dorsogluteal risks sciatic nerve.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catheterisation of a male client, the nurse knows that the longest and narrowest part of the male urethra where resistance may be felt is the:</w:t>
      </w:r>
    </w:p>
    <w:p>
      <w:pPr>
        <w:spacing w:after="40"/>
        <w:ind w:left="360"/>
      </w:pPr>
      <w:r>
        <w:rPr>
          <w:rFonts w:ascii="Times New Roman" w:hAnsi="Times New Roman"/>
          <w:sz w:val="24"/>
          <w:szCs w:val="24"/>
        </w:rPr>
        <w:t xml:space="preserve">(a) Membranous urethra, the longest and widest</w:t>
      </w:r>
    </w:p>
    <w:p>
      <w:pPr>
        <w:spacing w:after="40"/>
        <w:ind w:left="360"/>
      </w:pPr>
      <w:r>
        <w:rPr>
          <w:rFonts w:ascii="Times New Roman" w:hAnsi="Times New Roman"/>
          <w:sz w:val="24"/>
          <w:szCs w:val="24"/>
        </w:rPr>
        <w:t xml:space="preserve">(b) Bladder neck, the longest part</w:t>
      </w:r>
    </w:p>
    <w:p>
      <w:pPr>
        <w:spacing w:after="40"/>
        <w:ind w:left="360"/>
      </w:pPr>
      <w:r>
        <w:rPr>
          <w:rFonts w:ascii="Times New Roman" w:hAnsi="Times New Roman"/>
          <w:sz w:val="24"/>
          <w:szCs w:val="24"/>
        </w:rPr>
        <w:t xml:space="preserve">(c) Prostatic urethra, the longest and narrowest</w:t>
      </w:r>
    </w:p>
    <w:p>
      <w:pPr>
        <w:spacing w:after="40"/>
        <w:ind w:left="360"/>
      </w:pPr>
      <w:r>
        <w:rPr>
          <w:rFonts w:ascii="Times New Roman" w:hAnsi="Times New Roman"/>
          <w:sz w:val="24"/>
          <w:szCs w:val="24"/>
        </w:rPr>
        <w:t xml:space="preserve">(d) Spongy (penile) urethra, the longest; membranous urethra, the narrowest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Spongy (penile) urethra, the longest; membranous urethra, the narrowest</w:t>
      </w:r>
    </w:p>
    <w:p>
      <w:pPr>
        <w:spacing w:after="40"/>
        <w:ind w:left="360"/>
      </w:pPr>
      <w:r>
        <w:rPr>
          <w:rFonts w:ascii="Times New Roman" w:hAnsi="Times New Roman"/>
          <w:sz w:val="24"/>
          <w:szCs w:val="24"/>
        </w:rPr>
        <w:t xml:space="preserve">🧠 Clinical Rationale: The male urethra (about 18-20 cm) has prostatic, membranous and spongy parts. The spongy (penile) urethra is the longest (about 15 cm); the membranous part (about 1-2 cm) through the urogenital diaphragm is the narrowest and least distensible after the external meatus.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Membranous urethra, the longest and widest: The membranous urethra is the SHORTEST and narrowest part.</w:t>
      </w:r>
    </w:p>
    <w:p>
      <w:pPr>
        <w:spacing w:after="40"/>
        <w:ind w:left="360"/>
      </w:pPr>
      <w:r>
        <w:rPr>
          <w:rFonts w:ascii="Times New Roman" w:hAnsi="Times New Roman"/>
          <w:sz w:val="24"/>
          <w:szCs w:val="24"/>
        </w:rPr>
        <w:t xml:space="preserve">B — Bladder neck, the longest part: The bladder neck is the internal urethral orifice, not a urethral segment.</w:t>
      </w:r>
    </w:p>
    <w:p>
      <w:pPr>
        <w:spacing w:after="40"/>
        <w:ind w:left="360"/>
      </w:pPr>
      <w:r>
        <w:rPr>
          <w:rFonts w:ascii="Times New Roman" w:hAnsi="Times New Roman"/>
          <w:sz w:val="24"/>
          <w:szCs w:val="24"/>
        </w:rPr>
        <w:t xml:space="preserve">C — Prostatic urethra, the longest and narrowest: The prostatic urethra is the widest and most dilatable part, about 3 cm long.</w:t>
      </w:r>
    </w:p>
    <w:p>
      <w:pPr>
        <w:spacing w:after="40"/>
        <w:ind w:left="360"/>
      </w:pPr>
      <w:r>
        <w:rPr>
          <w:rFonts w:ascii="Times New Roman" w:hAnsi="Times New Roman"/>
          <w:sz w:val="24"/>
          <w:szCs w:val="24"/>
        </w:rPr>
        <w:t xml:space="preserve">⚠️ Exam Trap: Mixing up widest (prostatic) and narrowest (membranous).</w:t>
      </w:r>
    </w:p>
    <w:p>
      <w:pPr>
        <w:spacing w:after="40"/>
        <w:ind w:left="360"/>
      </w:pPr>
      <w:r>
        <w:rPr>
          <w:rFonts w:ascii="Times New Roman" w:hAnsi="Times New Roman"/>
          <w:sz w:val="24"/>
          <w:szCs w:val="24"/>
        </w:rPr>
        <w:t xml:space="preserve">💎 PNC Pearl: Male urethra 18-20 cm (prostatic 3, membranous 1-2, spongy 15); female urethra about 4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blood report shows a haemoglobin of 12 g/dL. Approximately how much oxygen can this blood carry bound to haemoglobin when fully saturated?</w:t>
      </w:r>
    </w:p>
    <w:p>
      <w:pPr>
        <w:spacing w:after="40"/>
        <w:ind w:left="360"/>
      </w:pPr>
      <w:r>
        <w:rPr>
          <w:rFonts w:ascii="Times New Roman" w:hAnsi="Times New Roman"/>
          <w:sz w:val="24"/>
          <w:szCs w:val="24"/>
        </w:rPr>
        <w:t xml:space="preserve">(a) 12 mL O2 per 100 mL blood</w:t>
      </w:r>
    </w:p>
    <w:p>
      <w:pPr>
        <w:spacing w:after="40"/>
        <w:ind w:left="360"/>
      </w:pPr>
      <w:r>
        <w:rPr>
          <w:rFonts w:ascii="Times New Roman" w:hAnsi="Times New Roman"/>
          <w:sz w:val="24"/>
          <w:szCs w:val="24"/>
        </w:rPr>
        <w:t xml:space="preserve">(b) 16 mL O2 per 100 mL blood</w:t>
      </w:r>
    </w:p>
    <w:p>
      <w:pPr>
        <w:spacing w:after="40"/>
        <w:ind w:left="360"/>
      </w:pPr>
      <w:r>
        <w:rPr>
          <w:rFonts w:ascii="Times New Roman" w:hAnsi="Times New Roman"/>
          <w:sz w:val="24"/>
          <w:szCs w:val="24"/>
        </w:rPr>
        <w:t xml:space="preserve">(c) 24 mL O2 per 100 mL blood</w:t>
      </w:r>
    </w:p>
    <w:p>
      <w:pPr>
        <w:spacing w:after="40"/>
        <w:ind w:left="360"/>
      </w:pPr>
      <w:r>
        <w:rPr>
          <w:rFonts w:ascii="Times New Roman" w:hAnsi="Times New Roman"/>
          <w:sz w:val="24"/>
          <w:szCs w:val="24"/>
        </w:rPr>
        <w:t xml:space="preserve">(d) 1.34 mL O2 per 100 mL blood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16 mL O2 per 100 mL blood</w:t>
      </w:r>
    </w:p>
    <w:p>
      <w:pPr>
        <w:spacing w:after="40"/>
        <w:ind w:left="360"/>
      </w:pPr>
      <w:r>
        <w:rPr>
          <w:rFonts w:ascii="Times New Roman" w:hAnsi="Times New Roman"/>
          <w:sz w:val="24"/>
          <w:szCs w:val="24"/>
        </w:rPr>
        <w:t xml:space="preserve">🧠 Clinical Rationale: Each gram of fully saturated haemoglobin carries about 1.34 mL of oxygen. 12 g/dL x 1.34 = about 16 mL O2 per 100 mL blood. Dissolved oxygen adds only 0.003 mL per mmHg PaO2.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mL O2 per 100 mL blood: Uses the Hb value itself without multiplying by 1.34.</w:t>
      </w:r>
    </w:p>
    <w:p>
      <w:pPr>
        <w:spacing w:after="40"/>
        <w:ind w:left="360"/>
      </w:pPr>
      <w:r>
        <w:rPr>
          <w:rFonts w:ascii="Times New Roman" w:hAnsi="Times New Roman"/>
          <w:sz w:val="24"/>
          <w:szCs w:val="24"/>
        </w:rPr>
        <w:t xml:space="preserve">C — 24 mL O2 per 100 mL blood: Doubles the Hb value - an arbitrary multiplier.</w:t>
      </w:r>
    </w:p>
    <w:p>
      <w:pPr>
        <w:spacing w:after="40"/>
        <w:ind w:left="360"/>
      </w:pPr>
      <w:r>
        <w:rPr>
          <w:rFonts w:ascii="Times New Roman" w:hAnsi="Times New Roman"/>
          <w:sz w:val="24"/>
          <w:szCs w:val="24"/>
        </w:rPr>
        <w:t xml:space="preserve">D — 1.34 mL O2 per 100 mL blood: 1.34 is the carrying capacity of ONE gram of Hb only.</w:t>
      </w:r>
    </w:p>
    <w:p>
      <w:pPr>
        <w:spacing w:after="40"/>
        <w:ind w:left="360"/>
      </w:pPr>
      <w:r>
        <w:rPr>
          <w:rFonts w:ascii="Times New Roman" w:hAnsi="Times New Roman"/>
          <w:sz w:val="24"/>
          <w:szCs w:val="24"/>
        </w:rPr>
        <w:t xml:space="preserve">⚠️ Exam Trap: Forgetting the Huffner constant 1.34 mL/g.</w:t>
      </w:r>
    </w:p>
    <w:p>
      <w:pPr>
        <w:spacing w:after="40"/>
        <w:ind w:left="360"/>
      </w:pPr>
      <w:r>
        <w:rPr>
          <w:rFonts w:ascii="Times New Roman" w:hAnsi="Times New Roman"/>
          <w:sz w:val="24"/>
          <w:szCs w:val="24"/>
        </w:rPr>
        <w:t xml:space="preserve">💎 PNC Pearl: O2 content = (1.34 x Hb x SaO2) + (0.003 x PaO2); normal about 20 mL/dL.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Antidiuretic hormone (ADH) increases water reabsorption in the collecting ducts. Statement II: ADH is synthesised in the posterior pituitary gland.</w:t>
      </w:r>
    </w:p>
    <w:p>
      <w:pPr>
        <w:spacing w:after="40"/>
        <w:ind w:left="360"/>
      </w:pPr>
      <w:r>
        <w:rPr>
          <w:rFonts w:ascii="Times New Roman" w:hAnsi="Times New Roman"/>
          <w:sz w:val="24"/>
          <w:szCs w:val="24"/>
        </w:rPr>
        <w:t xml:space="preserve">(a) Both statements are false</w:t>
      </w:r>
    </w:p>
    <w:p>
      <w:pPr>
        <w:spacing w:after="40"/>
        <w:ind w:left="360"/>
      </w:pPr>
      <w:r>
        <w:rPr>
          <w:rFonts w:ascii="Times New Roman" w:hAnsi="Times New Roman"/>
          <w:sz w:val="24"/>
          <w:szCs w:val="24"/>
        </w:rPr>
        <w:t xml:space="preserve">(b) Statement I is false, Statement II is true</w:t>
      </w:r>
    </w:p>
    <w:p>
      <w:pPr>
        <w:spacing w:after="40"/>
        <w:ind w:left="360"/>
      </w:pPr>
      <w:r>
        <w:rPr>
          <w:rFonts w:ascii="Times New Roman" w:hAnsi="Times New Roman"/>
          <w:sz w:val="24"/>
          <w:szCs w:val="24"/>
        </w:rPr>
        <w:t xml:space="preserve">(c) Statement I is true, Statement II is false</w:t>
      </w:r>
    </w:p>
    <w:p>
      <w:pPr>
        <w:spacing w:after="40"/>
        <w:ind w:left="360"/>
      </w:pPr>
      <w:r>
        <w:rPr>
          <w:rFonts w:ascii="Times New Roman" w:hAnsi="Times New Roman"/>
          <w:sz w:val="24"/>
          <w:szCs w:val="24"/>
        </w:rPr>
        <w:t xml:space="preserve">(d) Both statements are true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Statement I is true, Statement II is false</w:t>
      </w:r>
    </w:p>
    <w:p>
      <w:pPr>
        <w:spacing w:after="40"/>
        <w:ind w:left="360"/>
      </w:pPr>
      <w:r>
        <w:rPr>
          <w:rFonts w:ascii="Times New Roman" w:hAnsi="Times New Roman"/>
          <w:sz w:val="24"/>
          <w:szCs w:val="24"/>
        </w:rPr>
        <w:t xml:space="preserve">🧠 Clinical Rationale: ADH (vasopressin) is synthesised in the supraoptic and paraventricular nuclei of the hypothalamus and only STORED and released by the posterior pituitary. It inserts aquaporin-2 channels in collecting ducts, increasing water reabsorption and concentrating urine.</w:t>
      </w:r>
    </w:p>
    <w:p>
      <w:pPr>
        <w:spacing w:after="40"/>
        <w:ind w:left="360"/>
      </w:pPr>
      <w:r>
        <w:rPr>
          <w:rFonts w:ascii="Times New Roman" w:hAnsi="Times New Roman"/>
          <w:sz w:val="24"/>
          <w:szCs w:val="24"/>
        </w:rPr>
        <w:t xml:space="preserve">🔍 Key Clues: ADH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false: Statement I is a correct description of ADH action.</w:t>
      </w:r>
    </w:p>
    <w:p>
      <w:pPr>
        <w:spacing w:after="40"/>
        <w:ind w:left="360"/>
      </w:pPr>
      <w:r>
        <w:rPr>
          <w:rFonts w:ascii="Times New Roman" w:hAnsi="Times New Roman"/>
          <w:sz w:val="24"/>
          <w:szCs w:val="24"/>
        </w:rPr>
        <w:t xml:space="preserve">B — Statement I is false, Statement II is true: Statement I is correct; ADH acts on the collecting ducts.</w:t>
      </w:r>
    </w:p>
    <w:p>
      <w:pPr>
        <w:spacing w:after="40"/>
        <w:ind w:left="360"/>
      </w:pPr>
      <w:r>
        <w:rPr>
          <w:rFonts w:ascii="Times New Roman" w:hAnsi="Times New Roman"/>
          <w:sz w:val="24"/>
          <w:szCs w:val="24"/>
        </w:rPr>
        <w:t xml:space="preserve">D — Both statements are true: Statement II is false - the posterior pituitary stores ADH but does not make it.</w:t>
      </w:r>
    </w:p>
    <w:p>
      <w:pPr>
        <w:spacing w:after="40"/>
        <w:ind w:left="360"/>
      </w:pPr>
      <w:r>
        <w:rPr>
          <w:rFonts w:ascii="Times New Roman" w:hAnsi="Times New Roman"/>
          <w:sz w:val="24"/>
          <w:szCs w:val="24"/>
        </w:rPr>
        <w:t xml:space="preserve">⚠️ Exam Trap: Assuming the posterior pituitary makes its hormones - it only stores hypothalamic ADH and oxytocin.</w:t>
      </w:r>
    </w:p>
    <w:p>
      <w:pPr>
        <w:spacing w:after="40"/>
        <w:ind w:left="360"/>
      </w:pPr>
      <w:r>
        <w:rPr>
          <w:rFonts w:ascii="Times New Roman" w:hAnsi="Times New Roman"/>
          <w:sz w:val="24"/>
          <w:szCs w:val="24"/>
        </w:rPr>
        <w:t xml:space="preserve">💎 PNC Pearl: ADH deficiency = diabetes insipidus (dilute urine); excess = SIADH (hyponatraemia).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ICMR-NIN guidelines, a pregnant woman under the Anaemia Mukt Bharat programme should receive which daily prophylactic IFA dose from the second trimester?</w:t>
      </w:r>
    </w:p>
    <w:p>
      <w:pPr>
        <w:spacing w:after="40"/>
        <w:ind w:left="360"/>
      </w:pPr>
      <w:r>
        <w:rPr>
          <w:rFonts w:ascii="Times New Roman" w:hAnsi="Times New Roman"/>
          <w:sz w:val="24"/>
          <w:szCs w:val="24"/>
        </w:rPr>
        <w:t xml:space="preserve">(a) 60 mg elemental iron + 5 mg folic acid weekly</w:t>
      </w:r>
    </w:p>
    <w:p>
      <w:pPr>
        <w:spacing w:after="40"/>
        <w:ind w:left="360"/>
      </w:pPr>
      <w:r>
        <w:rPr>
          <w:rFonts w:ascii="Times New Roman" w:hAnsi="Times New Roman"/>
          <w:sz w:val="24"/>
          <w:szCs w:val="24"/>
        </w:rPr>
        <w:t xml:space="preserve">(b) 20 mg elemental iron + 100 mcg folic acid</w:t>
      </w:r>
    </w:p>
    <w:p>
      <w:pPr>
        <w:spacing w:after="40"/>
        <w:ind w:left="360"/>
      </w:pPr>
      <w:r>
        <w:rPr>
          <w:rFonts w:ascii="Times New Roman" w:hAnsi="Times New Roman"/>
          <w:sz w:val="24"/>
          <w:szCs w:val="24"/>
        </w:rPr>
        <w:t xml:space="preserve">(c) 100 mg elemental iron + 500 mcg folic acid for 100 days</w:t>
      </w:r>
    </w:p>
    <w:p>
      <w:pPr>
        <w:spacing w:after="40"/>
        <w:ind w:left="360"/>
      </w:pPr>
      <w:r>
        <w:rPr>
          <w:rFonts w:ascii="Times New Roman" w:hAnsi="Times New Roman"/>
          <w:sz w:val="24"/>
          <w:szCs w:val="24"/>
        </w:rPr>
        <w:t xml:space="preserve">(d) 60 mg elemental iron + 500 mcg folic acid for 180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60 mg elemental iron + 500 mcg folic acid for 180 days</w:t>
      </w:r>
    </w:p>
    <w:p>
      <w:pPr>
        <w:spacing w:after="40"/>
        <w:ind w:left="360"/>
      </w:pPr>
      <w:r>
        <w:rPr>
          <w:rFonts w:ascii="Times New Roman" w:hAnsi="Times New Roman"/>
          <w:sz w:val="24"/>
          <w:szCs w:val="24"/>
        </w:rPr>
        <w:t xml:space="preserve">🧠 Clinical Rationale: Under Anaemia Mukt Bharat, pregnant women receive one IFA tablet daily (60 mg elemental iron + 500 mcg folic acid) for 180 days from the second trimester and continued for 180 days after delivery. Folic acid 400 mcg is given in the first trimester.</w:t>
      </w:r>
    </w:p>
    <w:p>
      <w:pPr>
        <w:spacing w:after="40"/>
        <w:ind w:left="360"/>
      </w:pPr>
      <w:r>
        <w:rPr>
          <w:rFonts w:ascii="Times New Roman" w:hAnsi="Times New Roman"/>
          <w:sz w:val="24"/>
          <w:szCs w:val="24"/>
        </w:rPr>
        <w:t xml:space="preserve">🔍 Key Clues: ICMR | NIN | IFA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mg elemental iron + 5 mg folic acid weekly: Weekly IFA (WIFS) is for adolescents, and 5 mg folate is a treatment dose.</w:t>
      </w:r>
    </w:p>
    <w:p>
      <w:pPr>
        <w:spacing w:after="40"/>
        <w:ind w:left="360"/>
      </w:pPr>
      <w:r>
        <w:rPr>
          <w:rFonts w:ascii="Times New Roman" w:hAnsi="Times New Roman"/>
          <w:sz w:val="24"/>
          <w:szCs w:val="24"/>
        </w:rPr>
        <w:t xml:space="preserve">B — 20 mg elemental iron + 100 mcg folic acid: This is the paediatric IFA syrup/tablet dose for young children.</w:t>
      </w:r>
    </w:p>
    <w:p>
      <w:pPr>
        <w:spacing w:after="40"/>
        <w:ind w:left="360"/>
      </w:pPr>
      <w:r>
        <w:rPr>
          <w:rFonts w:ascii="Times New Roman" w:hAnsi="Times New Roman"/>
          <w:sz w:val="24"/>
          <w:szCs w:val="24"/>
        </w:rPr>
        <w:t xml:space="preserve">C — 100 mg elemental iron + 500 mcg folic acid for 100 days: This was the older schedule, replaced by 60 mg for 180 days.</w:t>
      </w:r>
    </w:p>
    <w:p>
      <w:pPr>
        <w:spacing w:after="40"/>
        <w:ind w:left="360"/>
      </w:pPr>
      <w:r>
        <w:rPr>
          <w:rFonts w:ascii="Times New Roman" w:hAnsi="Times New Roman"/>
          <w:sz w:val="24"/>
          <w:szCs w:val="24"/>
        </w:rPr>
        <w:t xml:space="preserve">⚠️ Exam Trap: Recalling the outdated 100 mg x 100 days schedule.</w:t>
      </w:r>
    </w:p>
    <w:p>
      <w:pPr>
        <w:spacing w:after="40"/>
        <w:ind w:left="360"/>
      </w:pPr>
      <w:r>
        <w:rPr>
          <w:rFonts w:ascii="Times New Roman" w:hAnsi="Times New Roman"/>
          <w:sz w:val="24"/>
          <w:szCs w:val="24"/>
        </w:rPr>
        <w:t xml:space="preserve">💎 PNC Pearl: AMB 6x6x6: 6 beneficiary groups, 6 interventions, 6 institutional mechanisms; pregnancy IFA 60 mg + 500 mcg x 180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learns to wash hands before meals because the teacher praises her each time she does it. This learning is best explained by:</w:t>
      </w:r>
    </w:p>
    <w:p>
      <w:pPr>
        <w:spacing w:after="40"/>
        <w:ind w:left="360"/>
      </w:pPr>
      <w:r>
        <w:rPr>
          <w:rFonts w:ascii="Times New Roman" w:hAnsi="Times New Roman"/>
          <w:sz w:val="24"/>
          <w:szCs w:val="24"/>
        </w:rPr>
        <w:t xml:space="preserve">(a) Classical conditioning</w:t>
      </w:r>
    </w:p>
    <w:p>
      <w:pPr>
        <w:spacing w:after="40"/>
        <w:ind w:left="360"/>
      </w:pPr>
      <w:r>
        <w:rPr>
          <w:rFonts w:ascii="Times New Roman" w:hAnsi="Times New Roman"/>
          <w:sz w:val="24"/>
          <w:szCs w:val="24"/>
        </w:rPr>
        <w:t xml:space="preserve">(b) Operant conditioning with positive reinforcement</w:t>
      </w:r>
    </w:p>
    <w:p>
      <w:pPr>
        <w:spacing w:after="40"/>
        <w:ind w:left="360"/>
      </w:pPr>
      <w:r>
        <w:rPr>
          <w:rFonts w:ascii="Times New Roman" w:hAnsi="Times New Roman"/>
          <w:sz w:val="24"/>
          <w:szCs w:val="24"/>
        </w:rPr>
        <w:t xml:space="preserve">(c) Negative punishment</w:t>
      </w:r>
    </w:p>
    <w:p>
      <w:pPr>
        <w:spacing w:after="40"/>
        <w:ind w:left="360"/>
      </w:pPr>
      <w:r>
        <w:rPr>
          <w:rFonts w:ascii="Times New Roman" w:hAnsi="Times New Roman"/>
          <w:sz w:val="24"/>
          <w:szCs w:val="24"/>
        </w:rPr>
        <w:t xml:space="preserve">(d) Insight learning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Operant conditioning with positive reinforcement</w:t>
      </w:r>
    </w:p>
    <w:p>
      <w:pPr>
        <w:spacing w:after="40"/>
        <w:ind w:left="360"/>
      </w:pPr>
      <w:r>
        <w:rPr>
          <w:rFonts w:ascii="Times New Roman" w:hAnsi="Times New Roman"/>
          <w:sz w:val="24"/>
          <w:szCs w:val="24"/>
        </w:rPr>
        <w:t xml:space="preserve">🧠 Clinical Rationale: Skinner's operant conditioning states that behaviour followed by a pleasant consequence (positive reinforcement such as praise) is more likely to be repeated. Classical conditioning (Pavlov) pairs two stimuli.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Classical conditioning: Pavlov's classical conditioning pairs a neutral stimulus with an unconditioned stimulus, without reward for behaviour.</w:t>
      </w:r>
    </w:p>
    <w:p>
      <w:pPr>
        <w:spacing w:after="40"/>
        <w:ind w:left="360"/>
      </w:pPr>
      <w:r>
        <w:rPr>
          <w:rFonts w:ascii="Times New Roman" w:hAnsi="Times New Roman"/>
          <w:sz w:val="24"/>
          <w:szCs w:val="24"/>
        </w:rPr>
        <w:t xml:space="preserve">C — Negative punishment: Negative punishment removes something pleasant to REDUCE a behaviour.</w:t>
      </w:r>
    </w:p>
    <w:p>
      <w:pPr>
        <w:spacing w:after="40"/>
        <w:ind w:left="360"/>
      </w:pPr>
      <w:r>
        <w:rPr>
          <w:rFonts w:ascii="Times New Roman" w:hAnsi="Times New Roman"/>
          <w:sz w:val="24"/>
          <w:szCs w:val="24"/>
        </w:rPr>
        <w:t xml:space="preserve">D — Insight learning: Kohler's insight learning is a sudden grasp of a solution (chimpanzee experiments).</w:t>
      </w:r>
    </w:p>
    <w:p>
      <w:pPr>
        <w:spacing w:after="40"/>
        <w:ind w:left="360"/>
      </w:pPr>
      <w:r>
        <w:rPr>
          <w:rFonts w:ascii="Times New Roman" w:hAnsi="Times New Roman"/>
          <w:sz w:val="24"/>
          <w:szCs w:val="24"/>
        </w:rPr>
        <w:t xml:space="preserve">⚠️ Exam Trap: Confusing negative reinforcement (removing unpleasant stimulus to increase behaviour) with punishment.</w:t>
      </w:r>
    </w:p>
    <w:p>
      <w:pPr>
        <w:spacing w:after="40"/>
        <w:ind w:left="360"/>
      </w:pPr>
      <w:r>
        <w:rPr>
          <w:rFonts w:ascii="Times New Roman" w:hAnsi="Times New Roman"/>
          <w:sz w:val="24"/>
          <w:szCs w:val="24"/>
        </w:rPr>
        <w:t xml:space="preserve">💎 PNC Pearl: Pavlov = classical (dog, bell); Skinner = operant (rat, lever); Kohler = insight; Bandura = observational.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Maslow's hierarchy, which need should the nurse address FIRST in a newly admitted client?</w:t>
      </w:r>
    </w:p>
    <w:p>
      <w:pPr>
        <w:spacing w:after="40"/>
        <w:ind w:left="360"/>
      </w:pPr>
      <w:r>
        <w:rPr>
          <w:rFonts w:ascii="Times New Roman" w:hAnsi="Times New Roman"/>
          <w:sz w:val="24"/>
          <w:szCs w:val="24"/>
        </w:rPr>
        <w:t xml:space="preserve">(a) Self-actualisation through health education</w:t>
      </w:r>
    </w:p>
    <w:p>
      <w:pPr>
        <w:spacing w:after="40"/>
        <w:ind w:left="360"/>
      </w:pPr>
      <w:r>
        <w:rPr>
          <w:rFonts w:ascii="Times New Roman" w:hAnsi="Times New Roman"/>
          <w:sz w:val="24"/>
          <w:szCs w:val="24"/>
        </w:rPr>
        <w:t xml:space="preserve">(b) Self-esteem through respect by staff</w:t>
      </w:r>
    </w:p>
    <w:p>
      <w:pPr>
        <w:spacing w:after="40"/>
        <w:ind w:left="360"/>
      </w:pPr>
      <w:r>
        <w:rPr>
          <w:rFonts w:ascii="Times New Roman" w:hAnsi="Times New Roman"/>
          <w:sz w:val="24"/>
          <w:szCs w:val="24"/>
        </w:rPr>
        <w:t xml:space="preserve">(c) Feeling of belonging to the ward group</w:t>
      </w:r>
    </w:p>
    <w:p>
      <w:pPr>
        <w:spacing w:after="40"/>
        <w:ind w:left="360"/>
      </w:pPr>
      <w:r>
        <w:rPr>
          <w:rFonts w:ascii="Times New Roman" w:hAnsi="Times New Roman"/>
          <w:sz w:val="24"/>
          <w:szCs w:val="24"/>
        </w:rPr>
        <w:t xml:space="preserve">(d) Relief of airway obstruction and breathing difficulty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Relief of airway obstruction and breathing difficulty</w:t>
      </w:r>
    </w:p>
    <w:p>
      <w:pPr>
        <w:spacing w:after="40"/>
        <w:ind w:left="360"/>
      </w:pPr>
      <w:r>
        <w:rPr>
          <w:rFonts w:ascii="Times New Roman" w:hAnsi="Times New Roman"/>
          <w:sz w:val="24"/>
          <w:szCs w:val="24"/>
        </w:rPr>
        <w:t xml:space="preserve">🧠 Clinical Rationale: Maslow's hierarchy places physiological needs (oxygen, water, food, elimination) at the base; they must be met before safety, love/belonging, esteem and self-actualisation. Airway and breathing are the most basic physiological needs.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Self-actualisation through health education: Self-actualisation is the top level, addressed last.</w:t>
      </w:r>
    </w:p>
    <w:p>
      <w:pPr>
        <w:spacing w:after="40"/>
        <w:ind w:left="360"/>
      </w:pPr>
      <w:r>
        <w:rPr>
          <w:rFonts w:ascii="Times New Roman" w:hAnsi="Times New Roman"/>
          <w:sz w:val="24"/>
          <w:szCs w:val="24"/>
        </w:rPr>
        <w:t xml:space="preserve">B — Self-esteem through respect by staff: Esteem is the fourth level of the hierarchy.</w:t>
      </w:r>
    </w:p>
    <w:p>
      <w:pPr>
        <w:spacing w:after="40"/>
        <w:ind w:left="360"/>
      </w:pPr>
      <w:r>
        <w:rPr>
          <w:rFonts w:ascii="Times New Roman" w:hAnsi="Times New Roman"/>
          <w:sz w:val="24"/>
          <w:szCs w:val="24"/>
        </w:rPr>
        <w:t xml:space="preserve">C — Feeling of belonging to the ward group: Love and belonging is the third level, after physiological and safety needs.</w:t>
      </w:r>
    </w:p>
    <w:p>
      <w:pPr>
        <w:spacing w:after="40"/>
        <w:ind w:left="360"/>
      </w:pPr>
      <w:r>
        <w:rPr>
          <w:rFonts w:ascii="Times New Roman" w:hAnsi="Times New Roman"/>
          <w:sz w:val="24"/>
          <w:szCs w:val="24"/>
        </w:rPr>
        <w:t xml:space="preserve">⚠️ Exam Trap: Choosing a psychological need because it sounds holistic - physiological needs come first.</w:t>
      </w:r>
    </w:p>
    <w:p>
      <w:pPr>
        <w:spacing w:after="40"/>
        <w:ind w:left="360"/>
      </w:pPr>
      <w:r>
        <w:rPr>
          <w:rFonts w:ascii="Times New Roman" w:hAnsi="Times New Roman"/>
          <w:sz w:val="24"/>
          <w:szCs w:val="24"/>
        </w:rPr>
        <w:t xml:space="preserve">💎 PNC Pearl: Maslow (bottom up): Physiological, Safety, Love/Belonging, Esteem, Self-actualisation.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a person learns the norms, values and behaviour of his society, beginning in the family, is called:</w:t>
      </w:r>
    </w:p>
    <w:p>
      <w:pPr>
        <w:spacing w:after="40"/>
        <w:ind w:left="360"/>
      </w:pPr>
      <w:r>
        <w:rPr>
          <w:rFonts w:ascii="Times New Roman" w:hAnsi="Times New Roman"/>
          <w:sz w:val="24"/>
          <w:szCs w:val="24"/>
        </w:rPr>
        <w:t xml:space="preserve">(a) Socialisation</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Social stratification</w:t>
      </w:r>
    </w:p>
    <w:p>
      <w:pPr>
        <w:spacing w:after="40"/>
        <w:ind w:left="360"/>
      </w:pPr>
      <w:r>
        <w:rPr>
          <w:rFonts w:ascii="Times New Roman" w:hAnsi="Times New Roman"/>
          <w:sz w:val="24"/>
          <w:szCs w:val="24"/>
        </w:rPr>
        <w:t xml:space="preserve">(d) Social mobility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Socialisation</w:t>
      </w:r>
    </w:p>
    <w:p>
      <w:pPr>
        <w:spacing w:after="40"/>
        <w:ind w:left="360"/>
      </w:pPr>
      <w:r>
        <w:rPr>
          <w:rFonts w:ascii="Times New Roman" w:hAnsi="Times New Roman"/>
          <w:sz w:val="24"/>
          <w:szCs w:val="24"/>
        </w:rPr>
        <w:t xml:space="preserve">🧠 Clinical Rationale: Socialisation is the lifelong process of learning the culture of one's society. The family is the primary agent, followed by school, peer group, religion and mass media.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Acculturation: Acculturation is adopting traits of another culture through contact.</w:t>
      </w:r>
    </w:p>
    <w:p>
      <w:pPr>
        <w:spacing w:after="40"/>
        <w:ind w:left="360"/>
      </w:pPr>
      <w:r>
        <w:rPr>
          <w:rFonts w:ascii="Times New Roman" w:hAnsi="Times New Roman"/>
          <w:sz w:val="24"/>
          <w:szCs w:val="24"/>
        </w:rPr>
        <w:t xml:space="preserve">C — Social stratification: Stratification is the ranking of groups in a hierarchy (caste, class).</w:t>
      </w:r>
    </w:p>
    <w:p>
      <w:pPr>
        <w:spacing w:after="40"/>
        <w:ind w:left="360"/>
      </w:pPr>
      <w:r>
        <w:rPr>
          <w:rFonts w:ascii="Times New Roman" w:hAnsi="Times New Roman"/>
          <w:sz w:val="24"/>
          <w:szCs w:val="24"/>
        </w:rPr>
        <w:t xml:space="preserve">D — Social mobility: Social mobility is movement of individuals between social positions.</w:t>
      </w:r>
    </w:p>
    <w:p>
      <w:pPr>
        <w:spacing w:after="40"/>
        <w:ind w:left="360"/>
      </w:pPr>
      <w:r>
        <w:rPr>
          <w:rFonts w:ascii="Times New Roman" w:hAnsi="Times New Roman"/>
          <w:sz w:val="24"/>
          <w:szCs w:val="24"/>
        </w:rPr>
        <w:t xml:space="preserve">⚠️ Exam Trap: Confusing socialisation (own culture) with acculturation (another culture).</w:t>
      </w:r>
    </w:p>
    <w:p>
      <w:pPr>
        <w:spacing w:after="40"/>
        <w:ind w:left="360"/>
      </w:pPr>
      <w:r>
        <w:rPr>
          <w:rFonts w:ascii="Times New Roman" w:hAnsi="Times New Roman"/>
          <w:sz w:val="24"/>
          <w:szCs w:val="24"/>
        </w:rPr>
        <w:t xml:space="preserve">💎 PNC Pearl: Primary agent of socialisation = family; secondary = school, peers, media.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nurse notes that a joint family in a village has three generations living together under the eldest male. This family type is best described as:</w:t>
      </w:r>
    </w:p>
    <w:p>
      <w:pPr>
        <w:spacing w:after="40"/>
        <w:ind w:left="360"/>
      </w:pPr>
      <w:r>
        <w:rPr>
          <w:rFonts w:ascii="Times New Roman" w:hAnsi="Times New Roman"/>
          <w:sz w:val="24"/>
          <w:szCs w:val="24"/>
        </w:rPr>
        <w:t xml:space="preserve">(a) Single-parent family</w:t>
      </w:r>
    </w:p>
    <w:p>
      <w:pPr>
        <w:spacing w:after="40"/>
        <w:ind w:left="360"/>
      </w:pPr>
      <w:r>
        <w:rPr>
          <w:rFonts w:ascii="Times New Roman" w:hAnsi="Times New Roman"/>
          <w:sz w:val="24"/>
          <w:szCs w:val="24"/>
        </w:rPr>
        <w:t xml:space="preserve">(b) Blended family</w:t>
      </w:r>
    </w:p>
    <w:p>
      <w:pPr>
        <w:spacing w:after="40"/>
        <w:ind w:left="360"/>
      </w:pPr>
      <w:r>
        <w:rPr>
          <w:rFonts w:ascii="Times New Roman" w:hAnsi="Times New Roman"/>
          <w:sz w:val="24"/>
          <w:szCs w:val="24"/>
        </w:rPr>
        <w:t xml:space="preserve">(c) Nuclear, matriarchal family</w:t>
      </w:r>
    </w:p>
    <w:p>
      <w:pPr>
        <w:spacing w:after="40"/>
        <w:ind w:left="360"/>
      </w:pPr>
      <w:r>
        <w:rPr>
          <w:rFonts w:ascii="Times New Roman" w:hAnsi="Times New Roman"/>
          <w:sz w:val="24"/>
          <w:szCs w:val="24"/>
        </w:rPr>
        <w:t xml:space="preserve">(d) Joint, patriarchal family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Joint, patriarchal family</w:t>
      </w:r>
    </w:p>
    <w:p>
      <w:pPr>
        <w:spacing w:after="40"/>
        <w:ind w:left="360"/>
      </w:pPr>
      <w:r>
        <w:rPr>
          <w:rFonts w:ascii="Times New Roman" w:hAnsi="Times New Roman"/>
          <w:sz w:val="24"/>
          <w:szCs w:val="24"/>
        </w:rPr>
        <w:t xml:space="preserve">🧠 Clinical Rationale: A joint family includes two or more generations sharing a household, property and kitchen. Authority resting with the eldest male makes it patriarchal. Joint families provide social security but are declining with urbanisation.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Single-parent family: A single-parent family has one parent with children.</w:t>
      </w:r>
    </w:p>
    <w:p>
      <w:pPr>
        <w:spacing w:after="40"/>
        <w:ind w:left="360"/>
      </w:pPr>
      <w:r>
        <w:rPr>
          <w:rFonts w:ascii="Times New Roman" w:hAnsi="Times New Roman"/>
          <w:sz w:val="24"/>
          <w:szCs w:val="24"/>
        </w:rPr>
        <w:t xml:space="preserve">B — Blended family: A blended family combines children from previous marriages.</w:t>
      </w:r>
    </w:p>
    <w:p>
      <w:pPr>
        <w:spacing w:after="40"/>
        <w:ind w:left="360"/>
      </w:pPr>
      <w:r>
        <w:rPr>
          <w:rFonts w:ascii="Times New Roman" w:hAnsi="Times New Roman"/>
          <w:sz w:val="24"/>
          <w:szCs w:val="24"/>
        </w:rPr>
        <w:t xml:space="preserve">C — Nuclear, matriarchal family: A nuclear family has only parents and unmarried children; matriarchal means female authority.</w:t>
      </w:r>
    </w:p>
    <w:p>
      <w:pPr>
        <w:spacing w:after="40"/>
        <w:ind w:left="360"/>
      </w:pPr>
      <w:r>
        <w:rPr>
          <w:rFonts w:ascii="Times New Roman" w:hAnsi="Times New Roman"/>
          <w:sz w:val="24"/>
          <w:szCs w:val="24"/>
        </w:rPr>
        <w:t xml:space="preserve">⚠️ Exam Trap: Calling any large family 'extended' - joint family also shares property, kitchen and worship.</w:t>
      </w:r>
    </w:p>
    <w:p>
      <w:pPr>
        <w:spacing w:after="40"/>
        <w:ind w:left="360"/>
      </w:pPr>
      <w:r>
        <w:rPr>
          <w:rFonts w:ascii="Times New Roman" w:hAnsi="Times New Roman"/>
          <w:sz w:val="24"/>
          <w:szCs w:val="24"/>
        </w:rPr>
        <w:t xml:space="preserve">💎 PNC Pearl: Family types: nuclear, joint, extended, single-parent, blended; urbanisation drives nuclearisation.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uncontrolled diabetes has an HbA1c of 9.5%. The nurse explains that HbA1c reflects the average blood glucose over the past:</w:t>
      </w:r>
    </w:p>
    <w:p>
      <w:pPr>
        <w:spacing w:after="40"/>
        <w:ind w:left="360"/>
      </w:pPr>
      <w:r>
        <w:rPr>
          <w:rFonts w:ascii="Times New Roman" w:hAnsi="Times New Roman"/>
          <w:sz w:val="24"/>
          <w:szCs w:val="24"/>
        </w:rPr>
        <w:t xml:space="preserve">(a) 2-3 weeks</w:t>
      </w:r>
    </w:p>
    <w:p>
      <w:pPr>
        <w:spacing w:after="40"/>
        <w:ind w:left="360"/>
      </w:pPr>
      <w:r>
        <w:rPr>
          <w:rFonts w:ascii="Times New Roman" w:hAnsi="Times New Roman"/>
          <w:sz w:val="24"/>
          <w:szCs w:val="24"/>
        </w:rPr>
        <w:t xml:space="preserve">(b) 12 months</w:t>
      </w:r>
    </w:p>
    <w:p>
      <w:pPr>
        <w:spacing w:after="40"/>
        <w:ind w:left="360"/>
      </w:pPr>
      <w:r>
        <w:rPr>
          <w:rFonts w:ascii="Times New Roman" w:hAnsi="Times New Roman"/>
          <w:sz w:val="24"/>
          <w:szCs w:val="24"/>
        </w:rPr>
        <w:t xml:space="preserve">(c) 2-3 months</w:t>
      </w:r>
    </w:p>
    <w:p>
      <w:pPr>
        <w:spacing w:after="40"/>
        <w:ind w:left="360"/>
      </w:pPr>
      <w:r>
        <w:rPr>
          <w:rFonts w:ascii="Times New Roman" w:hAnsi="Times New Roman"/>
          <w:sz w:val="24"/>
          <w:szCs w:val="24"/>
        </w:rPr>
        <w:t xml:space="preserve">(d) 2-3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2-3 months</w:t>
      </w:r>
    </w:p>
    <w:p>
      <w:pPr>
        <w:spacing w:after="40"/>
        <w:ind w:left="360"/>
      </w:pPr>
      <w:r>
        <w:rPr>
          <w:rFonts w:ascii="Times New Roman" w:hAnsi="Times New Roman"/>
          <w:sz w:val="24"/>
          <w:szCs w:val="24"/>
        </w:rPr>
        <w:t xml:space="preserve">🧠 Clinical Rationale: Glucose binds irreversibly to haemoglobin (glycation). Since red cells live about 120 days, HbA1c reflects average glycaemia over about 2-3 months. Diabetes is diagnosed at 6.5% or more; target in most adults is below 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2-3 weeks: 2-3 weeks is reflected by fructosamine (glycated albumin).</w:t>
      </w:r>
    </w:p>
    <w:p>
      <w:pPr>
        <w:spacing w:after="40"/>
        <w:ind w:left="360"/>
      </w:pPr>
      <w:r>
        <w:rPr>
          <w:rFonts w:ascii="Times New Roman" w:hAnsi="Times New Roman"/>
          <w:sz w:val="24"/>
          <w:szCs w:val="24"/>
        </w:rPr>
        <w:t xml:space="preserve">B — 12 months: HbA1c cannot reflect beyond the red cell lifespan of about 120 days.</w:t>
      </w:r>
    </w:p>
    <w:p>
      <w:pPr>
        <w:spacing w:after="40"/>
        <w:ind w:left="360"/>
      </w:pPr>
      <w:r>
        <w:rPr>
          <w:rFonts w:ascii="Times New Roman" w:hAnsi="Times New Roman"/>
          <w:sz w:val="24"/>
          <w:szCs w:val="24"/>
        </w:rPr>
        <w:t xml:space="preserve">D — 2-3 days: Short-term control is judged by capillary glucose monitoring.</w:t>
      </w:r>
    </w:p>
    <w:p>
      <w:pPr>
        <w:spacing w:after="40"/>
        <w:ind w:left="360"/>
      </w:pPr>
      <w:r>
        <w:rPr>
          <w:rFonts w:ascii="Times New Roman" w:hAnsi="Times New Roman"/>
          <w:sz w:val="24"/>
          <w:szCs w:val="24"/>
        </w:rPr>
        <w:t xml:space="preserve">⚠️ Exam Trap: Confusing HbA1c with fructosamine, which reflects 2-3 weeks.</w:t>
      </w:r>
    </w:p>
    <w:p>
      <w:pPr>
        <w:spacing w:after="40"/>
        <w:ind w:left="360"/>
      </w:pPr>
      <w:r>
        <w:rPr>
          <w:rFonts w:ascii="Times New Roman" w:hAnsi="Times New Roman"/>
          <w:sz w:val="24"/>
          <w:szCs w:val="24"/>
        </w:rPr>
        <w:t xml:space="preserve">💎 PNC Pearl: HbA1c: normal &lt;5.7%, prediabetes 5.7-6.4%, diabetes &gt;=6.5%; RBC life 120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biopsy report of a wound shows granulation tissue. The nurse understands granulation tissue is composed mainly of:</w:t>
      </w:r>
    </w:p>
    <w:p>
      <w:pPr>
        <w:spacing w:after="40"/>
        <w:ind w:left="360"/>
      </w:pPr>
      <w:r>
        <w:rPr>
          <w:rFonts w:ascii="Times New Roman" w:hAnsi="Times New Roman"/>
          <w:sz w:val="24"/>
          <w:szCs w:val="24"/>
        </w:rPr>
        <w:t xml:space="preserve">(a) New capillaries, fibroblasts and inflammatory cells</w:t>
      </w:r>
    </w:p>
    <w:p>
      <w:pPr>
        <w:spacing w:after="40"/>
        <w:ind w:left="360"/>
      </w:pPr>
      <w:r>
        <w:rPr>
          <w:rFonts w:ascii="Times New Roman" w:hAnsi="Times New Roman"/>
          <w:sz w:val="24"/>
          <w:szCs w:val="24"/>
        </w:rPr>
        <w:t xml:space="preserve">(b) Dead neutrophils and liquefied tissue</w:t>
      </w:r>
    </w:p>
    <w:p>
      <w:pPr>
        <w:spacing w:after="40"/>
        <w:ind w:left="360"/>
      </w:pPr>
      <w:r>
        <w:rPr>
          <w:rFonts w:ascii="Times New Roman" w:hAnsi="Times New Roman"/>
          <w:sz w:val="24"/>
          <w:szCs w:val="24"/>
        </w:rPr>
        <w:t xml:space="preserve">(c) Keratinised epithelium</w:t>
      </w:r>
    </w:p>
    <w:p>
      <w:pPr>
        <w:spacing w:after="40"/>
        <w:ind w:left="360"/>
      </w:pPr>
      <w:r>
        <w:rPr>
          <w:rFonts w:ascii="Times New Roman" w:hAnsi="Times New Roman"/>
          <w:sz w:val="24"/>
          <w:szCs w:val="24"/>
        </w:rPr>
        <w:t xml:space="preserve">(d) Calcified collagen fibres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New capillaries, fibroblasts and inflammatory cells</w:t>
      </w:r>
    </w:p>
    <w:p>
      <w:pPr>
        <w:spacing w:after="40"/>
        <w:ind w:left="360"/>
      </w:pPr>
      <w:r>
        <w:rPr>
          <w:rFonts w:ascii="Times New Roman" w:hAnsi="Times New Roman"/>
          <w:sz w:val="24"/>
          <w:szCs w:val="24"/>
        </w:rPr>
        <w:t xml:space="preserve">🧠 Clinical Rationale: Granulation tissue forms during the proliferative phase of healing: proliferating fibroblasts, new capillaries (angiogenesis) and inflammatory cells in loose matrix. It looks pink, granular and bleeds easily.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Dead neutrophils and liquefied tissue: This describes pus (suppurative inflammation).</w:t>
      </w:r>
    </w:p>
    <w:p>
      <w:pPr>
        <w:spacing w:after="40"/>
        <w:ind w:left="360"/>
      </w:pPr>
      <w:r>
        <w:rPr>
          <w:rFonts w:ascii="Times New Roman" w:hAnsi="Times New Roman"/>
          <w:sz w:val="24"/>
          <w:szCs w:val="24"/>
        </w:rPr>
        <w:t xml:space="preserve">C — Keratinised epithelium: Keratinised epithelium covers the wound at the end of re-epithelialisation.</w:t>
      </w:r>
    </w:p>
    <w:p>
      <w:pPr>
        <w:spacing w:after="40"/>
        <w:ind w:left="360"/>
      </w:pPr>
      <w:r>
        <w:rPr>
          <w:rFonts w:ascii="Times New Roman" w:hAnsi="Times New Roman"/>
          <w:sz w:val="24"/>
          <w:szCs w:val="24"/>
        </w:rPr>
        <w:t xml:space="preserve">D — Calcified collagen fibres: Calcification occurs in dystrophic calcification, not normal granulation.</w:t>
      </w:r>
    </w:p>
    <w:p>
      <w:pPr>
        <w:spacing w:after="40"/>
        <w:ind w:left="360"/>
      </w:pPr>
      <w:r>
        <w:rPr>
          <w:rFonts w:ascii="Times New Roman" w:hAnsi="Times New Roman"/>
          <w:sz w:val="24"/>
          <w:szCs w:val="24"/>
        </w:rPr>
        <w:t xml:space="preserve">⚠️ Exam Trap: Mistaking healthy red granulation tissue for infection.</w:t>
      </w:r>
    </w:p>
    <w:p>
      <w:pPr>
        <w:spacing w:after="40"/>
        <w:ind w:left="360"/>
      </w:pPr>
      <w:r>
        <w:rPr>
          <w:rFonts w:ascii="Times New Roman" w:hAnsi="Times New Roman"/>
          <w:sz w:val="24"/>
          <w:szCs w:val="24"/>
        </w:rPr>
        <w:t xml:space="preserve">💎 PNC Pearl: Healing phases: haemostasis, inflammation, proliferation (granulation), remodelling (maturation up to 1-2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couple both have sickle cell trait (HbAS). What is the chance that their child will have sickle cell disease?</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0%</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25%</w:t>
      </w:r>
    </w:p>
    <w:p>
      <w:pPr>
        <w:spacing w:after="40"/>
        <w:ind w:left="360"/>
      </w:pPr>
      <w:r>
        <w:rPr>
          <w:rFonts w:ascii="Times New Roman" w:hAnsi="Times New Roman"/>
          <w:sz w:val="24"/>
          <w:szCs w:val="24"/>
        </w:rPr>
        <w:t xml:space="preserve">🧠 Clinical Rationale: Sickle cell disease is autosomal recessive. Two carriers (AS x AS) have offspring AA 25%, AS 50% and SS 25%. Hence 25% chance of disease and 50% chance of being a carrier with each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 50% is the chance of the child being a carrier (AS).</w:t>
      </w:r>
    </w:p>
    <w:p>
      <w:pPr>
        <w:spacing w:after="40"/>
        <w:ind w:left="360"/>
      </w:pPr>
      <w:r>
        <w:rPr>
          <w:rFonts w:ascii="Times New Roman" w:hAnsi="Times New Roman"/>
          <w:sz w:val="24"/>
          <w:szCs w:val="24"/>
        </w:rPr>
        <w:t xml:space="preserve">C — 0%: Carriers can pass one sickle gene each, so affected children are possible.</w:t>
      </w:r>
    </w:p>
    <w:p>
      <w:pPr>
        <w:spacing w:after="40"/>
        <w:ind w:left="360"/>
      </w:pPr>
      <w:r>
        <w:rPr>
          <w:rFonts w:ascii="Times New Roman" w:hAnsi="Times New Roman"/>
          <w:sz w:val="24"/>
          <w:szCs w:val="24"/>
        </w:rPr>
        <w:t xml:space="preserve">D — 75%: 75% is the chance of the child carrying at least one normal A allele (AA or AS).</w:t>
      </w:r>
    </w:p>
    <w:p>
      <w:pPr>
        <w:spacing w:after="40"/>
        <w:ind w:left="360"/>
      </w:pPr>
      <w:r>
        <w:rPr>
          <w:rFonts w:ascii="Times New Roman" w:hAnsi="Times New Roman"/>
          <w:sz w:val="24"/>
          <w:szCs w:val="24"/>
        </w:rPr>
        <w:t xml:space="preserve">⚠️ Exam Trap: Answering 50% by confusing carrier risk with disease risk.</w:t>
      </w:r>
    </w:p>
    <w:p>
      <w:pPr>
        <w:spacing w:after="40"/>
        <w:ind w:left="360"/>
      </w:pPr>
      <w:r>
        <w:rPr>
          <w:rFonts w:ascii="Times New Roman" w:hAnsi="Times New Roman"/>
          <w:sz w:val="24"/>
          <w:szCs w:val="24"/>
        </w:rPr>
        <w:t xml:space="preserve">💎 PNC Pearl: AR carrier x carrier: 25% affected, 50% carrier, 25% normal; screen tribal belts (National Sickle Cell Anaemia Elimination Mission 2023).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Speed is a scalar quantity while velocity is a vector because velocity has:</w:t>
      </w:r>
    </w:p>
    <w:p>
      <w:pPr>
        <w:spacing w:after="40"/>
        <w:ind w:left="360"/>
      </w:pPr>
      <w:r>
        <w:rPr>
          <w:rFonts w:ascii="Times New Roman" w:hAnsi="Times New Roman"/>
          <w:sz w:val="24"/>
          <w:szCs w:val="24"/>
        </w:rPr>
        <w:t xml:space="preserve">(a) Only direction</w:t>
      </w:r>
    </w:p>
    <w:p>
      <w:pPr>
        <w:spacing w:after="40"/>
        <w:ind w:left="360"/>
      </w:pPr>
      <w:r>
        <w:rPr>
          <w:rFonts w:ascii="Times New Roman" w:hAnsi="Times New Roman"/>
          <w:sz w:val="24"/>
          <w:szCs w:val="24"/>
        </w:rPr>
        <w:t xml:space="preserve">(b) Neither magnitude nor direction</w:t>
      </w:r>
    </w:p>
    <w:p>
      <w:pPr>
        <w:spacing w:after="40"/>
        <w:ind w:left="360"/>
      </w:pPr>
      <w:r>
        <w:rPr>
          <w:rFonts w:ascii="Times New Roman" w:hAnsi="Times New Roman"/>
          <w:sz w:val="24"/>
          <w:szCs w:val="24"/>
        </w:rPr>
        <w:t xml:space="preserve">(c) Only magnitude</w:t>
      </w:r>
    </w:p>
    <w:p>
      <w:pPr>
        <w:spacing w:after="40"/>
        <w:ind w:left="360"/>
      </w:pPr>
      <w:r>
        <w:rPr>
          <w:rFonts w:ascii="Times New Roman" w:hAnsi="Times New Roman"/>
          <w:sz w:val="24"/>
          <w:szCs w:val="24"/>
        </w:rPr>
        <w:t xml:space="preserve">(d) Both magnitude and direction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magnitude and direction</w:t>
      </w:r>
    </w:p>
    <w:p>
      <w:pPr>
        <w:spacing w:after="40"/>
        <w:ind w:left="360"/>
      </w:pPr>
      <w:r>
        <w:rPr>
          <w:rFonts w:ascii="Times New Roman" w:hAnsi="Times New Roman"/>
          <w:sz w:val="24"/>
          <w:szCs w:val="24"/>
        </w:rPr>
        <w:t xml:space="preserve">🧠 Concept: Speed - distance per time - has only magnitude; velocity - displacement per time - includes direction, which is why it is a vector.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direction: A vector needs both magnitude and direction; direction alone is incomplete.</w:t>
      </w:r>
    </w:p>
    <w:p>
      <w:pPr>
        <w:spacing w:after="40"/>
        <w:ind w:left="360"/>
      </w:pPr>
      <w:r>
        <w:rPr>
          <w:rFonts w:ascii="Times New Roman" w:hAnsi="Times New Roman"/>
          <w:sz w:val="24"/>
          <w:szCs w:val="24"/>
        </w:rPr>
        <w:t xml:space="preserve">B — Neither magnitude nor direction: That would describe no physical quantity at all.</w:t>
      </w:r>
    </w:p>
    <w:p>
      <w:pPr>
        <w:spacing w:after="40"/>
        <w:ind w:left="360"/>
      </w:pPr>
      <w:r>
        <w:rPr>
          <w:rFonts w:ascii="Times New Roman" w:hAnsi="Times New Roman"/>
          <w:sz w:val="24"/>
          <w:szCs w:val="24"/>
        </w:rPr>
        <w:t xml:space="preserve">C — Only magnitude: Magnitude alone describes a scalar such as speed, not a vector.</w:t>
      </w:r>
    </w:p>
    <w:p>
      <w:pPr>
        <w:spacing w:after="40"/>
        <w:ind w:left="360"/>
      </w:pPr>
      <w:r>
        <w:rPr>
          <w:rFonts w:ascii="Times New Roman" w:hAnsi="Times New Roman"/>
          <w:sz w:val="24"/>
          <w:szCs w:val="24"/>
        </w:rPr>
        <w:t xml:space="preserve">⚠️ Exam Trap: Treating speed and velocity as identical - speed has no direction.</w:t>
      </w:r>
    </w:p>
    <w:p>
      <w:pPr>
        <w:spacing w:after="40"/>
        <w:ind w:left="360"/>
      </w:pPr>
      <w:r>
        <w:rPr>
          <w:rFonts w:ascii="Times New Roman" w:hAnsi="Times New Roman"/>
          <w:sz w:val="24"/>
          <w:szCs w:val="24"/>
        </w:rPr>
        <w:t xml:space="preserve">💎 PNC Pearl: Scalars: speed, distance, mass, time; vectors: velocity, displacement, force, acceleration.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Ohm's law states that the current through a conductor is:</w:t>
      </w:r>
    </w:p>
    <w:p>
      <w:pPr>
        <w:spacing w:after="40"/>
        <w:ind w:left="360"/>
      </w:pPr>
      <w:r>
        <w:rPr>
          <w:rFonts w:ascii="Times New Roman" w:hAnsi="Times New Roman"/>
          <w:sz w:val="24"/>
          <w:szCs w:val="24"/>
        </w:rPr>
        <w:t xml:space="preserve">(a) Directly proportional to the voltage and inversely proportional to the resistance</w:t>
      </w:r>
    </w:p>
    <w:p>
      <w:pPr>
        <w:spacing w:after="40"/>
        <w:ind w:left="360"/>
      </w:pPr>
      <w:r>
        <w:rPr>
          <w:rFonts w:ascii="Times New Roman" w:hAnsi="Times New Roman"/>
          <w:sz w:val="24"/>
          <w:szCs w:val="24"/>
        </w:rPr>
        <w:t xml:space="preserve">(b) Independent of voltage</w:t>
      </w:r>
    </w:p>
    <w:p>
      <w:pPr>
        <w:spacing w:after="40"/>
        <w:ind w:left="360"/>
      </w:pPr>
      <w:r>
        <w:rPr>
          <w:rFonts w:ascii="Times New Roman" w:hAnsi="Times New Roman"/>
          <w:sz w:val="24"/>
          <w:szCs w:val="24"/>
        </w:rPr>
        <w:t xml:space="preserve">(c) Proportional to resistance only</w:t>
      </w:r>
    </w:p>
    <w:p>
      <w:pPr>
        <w:spacing w:after="40"/>
        <w:ind w:left="360"/>
      </w:pPr>
      <w:r>
        <w:rPr>
          <w:rFonts w:ascii="Times New Roman" w:hAnsi="Times New Roman"/>
          <w:sz w:val="24"/>
          <w:szCs w:val="24"/>
        </w:rPr>
        <w:t xml:space="preserve">(d) Always constant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Directly proportional to the voltage and inversely proportional to the resistance</w:t>
      </w:r>
    </w:p>
    <w:p>
      <w:pPr>
        <w:spacing w:after="40"/>
        <w:ind w:left="360"/>
      </w:pPr>
      <w:r>
        <w:rPr>
          <w:rFonts w:ascii="Times New Roman" w:hAnsi="Times New Roman"/>
          <w:sz w:val="24"/>
          <w:szCs w:val="24"/>
        </w:rPr>
        <w:t xml:space="preserve">🧠 Concept: V = IR - current rises with voltage and falls with resistance; the law holds for conductors at constant temperature.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Independent of voltage: At constant resistance, current rises as voltage rises.</w:t>
      </w:r>
    </w:p>
    <w:p>
      <w:pPr>
        <w:spacing w:after="40"/>
        <w:ind w:left="360"/>
      </w:pPr>
      <w:r>
        <w:rPr>
          <w:rFonts w:ascii="Times New Roman" w:hAnsi="Times New Roman"/>
          <w:sz w:val="24"/>
          <w:szCs w:val="24"/>
        </w:rPr>
        <w:t xml:space="preserve">C — Proportional to resistance only: Current is inversely proportional to resistance.</w:t>
      </w:r>
    </w:p>
    <w:p>
      <w:pPr>
        <w:spacing w:after="40"/>
        <w:ind w:left="360"/>
      </w:pPr>
      <w:r>
        <w:rPr>
          <w:rFonts w:ascii="Times New Roman" w:hAnsi="Times New Roman"/>
          <w:sz w:val="24"/>
          <w:szCs w:val="24"/>
        </w:rPr>
        <w:t xml:space="preserve">D — Always constant: Current changes with both voltage and resistance.</w:t>
      </w:r>
    </w:p>
    <w:p>
      <w:pPr>
        <w:spacing w:after="40"/>
        <w:ind w:left="360"/>
      </w:pPr>
      <w:r>
        <w:rPr>
          <w:rFonts w:ascii="Times New Roman" w:hAnsi="Times New Roman"/>
          <w:sz w:val="24"/>
          <w:szCs w:val="24"/>
        </w:rPr>
        <w:t xml:space="preserve">⚠️ Exam Trap: Reversing the relationship - more resistance means less current.</w:t>
      </w:r>
    </w:p>
    <w:p>
      <w:pPr>
        <w:spacing w:after="40"/>
        <w:ind w:left="360"/>
      </w:pPr>
      <w:r>
        <w:rPr>
          <w:rFonts w:ascii="Times New Roman" w:hAnsi="Times New Roman"/>
          <w:sz w:val="24"/>
          <w:szCs w:val="24"/>
        </w:rPr>
        <w:t xml:space="preserve">💎 PNC Pearl: V = IR, so I = V/R; V in volts, I in amperes, R in ohms.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blood group is called the universal donor?</w:t>
      </w:r>
    </w:p>
    <w:p>
      <w:pPr>
        <w:spacing w:after="40"/>
        <w:ind w:left="360"/>
      </w:pPr>
      <w:r>
        <w:rPr>
          <w:rFonts w:ascii="Times New Roman" w:hAnsi="Times New Roman"/>
          <w:sz w:val="24"/>
          <w:szCs w:val="24"/>
        </w:rPr>
        <w:t xml:space="preserve">(a) O negative</w:t>
      </w:r>
    </w:p>
    <w:p>
      <w:pPr>
        <w:spacing w:after="40"/>
        <w:ind w:left="360"/>
      </w:pPr>
      <w:r>
        <w:rPr>
          <w:rFonts w:ascii="Times New Roman" w:hAnsi="Times New Roman"/>
          <w:sz w:val="24"/>
          <w:szCs w:val="24"/>
        </w:rPr>
        <w:t xml:space="preserve">(b) A positive</w:t>
      </w:r>
    </w:p>
    <w:p>
      <w:pPr>
        <w:spacing w:after="40"/>
        <w:ind w:left="360"/>
      </w:pPr>
      <w:r>
        <w:rPr>
          <w:rFonts w:ascii="Times New Roman" w:hAnsi="Times New Roman"/>
          <w:sz w:val="24"/>
          <w:szCs w:val="24"/>
        </w:rPr>
        <w:t xml:space="preserve">(c) B negative</w:t>
      </w:r>
    </w:p>
    <w:p>
      <w:pPr>
        <w:spacing w:after="40"/>
        <w:ind w:left="360"/>
      </w:pPr>
      <w:r>
        <w:rPr>
          <w:rFonts w:ascii="Times New Roman" w:hAnsi="Times New Roman"/>
          <w:sz w:val="24"/>
          <w:szCs w:val="24"/>
        </w:rPr>
        <w:t xml:space="preserve">(d) AB positive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 negative</w:t>
      </w:r>
    </w:p>
    <w:p>
      <w:pPr>
        <w:spacing w:after="40"/>
        <w:ind w:left="360"/>
      </w:pPr>
      <w:r>
        <w:rPr>
          <w:rFonts w:ascii="Times New Roman" w:hAnsi="Times New Roman"/>
          <w:sz w:val="24"/>
          <w:szCs w:val="24"/>
        </w:rPr>
        <w:t xml:space="preserve">🧠 Concept: O negative red cells carry no A/B antigens and no Rh antigen - they can be given to almost any recipient in emergencies; AB positive is the universal recipient.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positive: A positive blood carries A and Rh antigens that can provoke a reaction.</w:t>
      </w:r>
    </w:p>
    <w:p>
      <w:pPr>
        <w:spacing w:after="40"/>
        <w:ind w:left="360"/>
      </w:pPr>
      <w:r>
        <w:rPr>
          <w:rFonts w:ascii="Times New Roman" w:hAnsi="Times New Roman"/>
          <w:sz w:val="24"/>
          <w:szCs w:val="24"/>
        </w:rPr>
        <w:t xml:space="preserve">C — B negative: B negative carries the B antigen, so it is not universally compatible.</w:t>
      </w:r>
    </w:p>
    <w:p>
      <w:pPr>
        <w:spacing w:after="40"/>
        <w:ind w:left="360"/>
      </w:pPr>
      <w:r>
        <w:rPr>
          <w:rFonts w:ascii="Times New Roman" w:hAnsi="Times New Roman"/>
          <w:sz w:val="24"/>
          <w:szCs w:val="24"/>
        </w:rPr>
        <w:t xml:space="preserve">D — AB positive: AB positive is the universal recipient, not the universal donor.</w:t>
      </w:r>
    </w:p>
    <w:p>
      <w:pPr>
        <w:spacing w:after="40"/>
        <w:ind w:left="360"/>
      </w:pPr>
      <w:r>
        <w:rPr>
          <w:rFonts w:ascii="Times New Roman" w:hAnsi="Times New Roman"/>
          <w:sz w:val="24"/>
          <w:szCs w:val="24"/>
        </w:rPr>
        <w:t xml:space="preserve">⚠️ Exam Trap: Swapping donor and recipient - O negative gives, AB positive receives.</w:t>
      </w:r>
    </w:p>
    <w:p>
      <w:pPr>
        <w:spacing w:after="40"/>
        <w:ind w:left="360"/>
      </w:pPr>
      <w:r>
        <w:rPr>
          <w:rFonts w:ascii="Times New Roman" w:hAnsi="Times New Roman"/>
          <w:sz w:val="24"/>
          <w:szCs w:val="24"/>
        </w:rPr>
        <w:t xml:space="preserve">💎 PNC Pearl: O negative = universal donor (no A, B or D antigens); AB positive = universal recipient.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planet known as the 'Red Planet' is:</w:t>
      </w:r>
    </w:p>
    <w:p>
      <w:pPr>
        <w:spacing w:after="40"/>
        <w:ind w:left="360"/>
      </w:pPr>
      <w:r>
        <w:rPr>
          <w:rFonts w:ascii="Times New Roman" w:hAnsi="Times New Roman"/>
          <w:sz w:val="24"/>
          <w:szCs w:val="24"/>
        </w:rPr>
        <w:t xml:space="preserve">(a) Mars</w:t>
      </w:r>
    </w:p>
    <w:p>
      <w:pPr>
        <w:spacing w:after="40"/>
        <w:ind w:left="360"/>
      </w:pPr>
      <w:r>
        <w:rPr>
          <w:rFonts w:ascii="Times New Roman" w:hAnsi="Times New Roman"/>
          <w:sz w:val="24"/>
          <w:szCs w:val="24"/>
        </w:rPr>
        <w:t xml:space="preserve">(b) Jupiter</w:t>
      </w:r>
    </w:p>
    <w:p>
      <w:pPr>
        <w:spacing w:after="40"/>
        <w:ind w:left="360"/>
      </w:pPr>
      <w:r>
        <w:rPr>
          <w:rFonts w:ascii="Times New Roman" w:hAnsi="Times New Roman"/>
          <w:sz w:val="24"/>
          <w:szCs w:val="24"/>
        </w:rPr>
        <w:t xml:space="preserve">(c) Venus</w:t>
      </w:r>
    </w:p>
    <w:p>
      <w:pPr>
        <w:spacing w:after="40"/>
        <w:ind w:left="360"/>
      </w:pPr>
      <w:r>
        <w:rPr>
          <w:rFonts w:ascii="Times New Roman" w:hAnsi="Times New Roman"/>
          <w:sz w:val="24"/>
          <w:szCs w:val="24"/>
        </w:rPr>
        <w:t xml:space="preserve">(d) Mercury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Mars</w:t>
      </w:r>
    </w:p>
    <w:p>
      <w:pPr>
        <w:spacing w:after="40"/>
        <w:ind w:left="360"/>
      </w:pPr>
      <w:r>
        <w:rPr>
          <w:rFonts w:ascii="Times New Roman" w:hAnsi="Times New Roman"/>
          <w:sz w:val="24"/>
          <w:szCs w:val="24"/>
        </w:rPr>
        <w:t xml:space="preserve">🧠 Concept: Mars - red from iron oxide (rust) on its surface - is the 'Red Planet'; Venus is the hottest planet and Jupiter the largest.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Jupiter: Jupiter is the largest planet and has a Great Red Spot.</w:t>
      </w:r>
    </w:p>
    <w:p>
      <w:pPr>
        <w:spacing w:after="40"/>
        <w:ind w:left="360"/>
      </w:pPr>
      <w:r>
        <w:rPr>
          <w:rFonts w:ascii="Times New Roman" w:hAnsi="Times New Roman"/>
          <w:sz w:val="24"/>
          <w:szCs w:val="24"/>
        </w:rPr>
        <w:t xml:space="preserve">C — Venus: Venus is the brightest and hottest planet, but it is not red.</w:t>
      </w:r>
    </w:p>
    <w:p>
      <w:pPr>
        <w:spacing w:after="40"/>
        <w:ind w:left="360"/>
      </w:pPr>
      <w:r>
        <w:rPr>
          <w:rFonts w:ascii="Times New Roman" w:hAnsi="Times New Roman"/>
          <w:sz w:val="24"/>
          <w:szCs w:val="24"/>
        </w:rPr>
        <w:t xml:space="preserve">D — Mercury: Mercury is the smallest planet and the closest to the Sun.</w:t>
      </w:r>
    </w:p>
    <w:p>
      <w:pPr>
        <w:spacing w:after="40"/>
        <w:ind w:left="360"/>
      </w:pPr>
      <w:r>
        <w:rPr>
          <w:rFonts w:ascii="Times New Roman" w:hAnsi="Times New Roman"/>
          <w:sz w:val="24"/>
          <w:szCs w:val="24"/>
        </w:rPr>
        <w:t xml:space="preserve">⚠️ Exam Trap: Mixing the Red Planet with the Great Red Spot of Jupiter.</w:t>
      </w:r>
    </w:p>
    <w:p>
      <w:pPr>
        <w:spacing w:after="40"/>
        <w:ind w:left="360"/>
      </w:pPr>
      <w:r>
        <w:rPr>
          <w:rFonts w:ascii="Times New Roman" w:hAnsi="Times New Roman"/>
          <w:sz w:val="24"/>
          <w:szCs w:val="24"/>
        </w:rPr>
        <w:t xml:space="preserve">💎 PNC Pearl: Mars looks red from iron oxide dust; its moons are Phobos and Deimos.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convex mirror always forms an image that is:</w:t>
      </w:r>
    </w:p>
    <w:p>
      <w:pPr>
        <w:spacing w:after="40"/>
        <w:ind w:left="360"/>
      </w:pPr>
      <w:r>
        <w:rPr>
          <w:rFonts w:ascii="Times New Roman" w:hAnsi="Times New Roman"/>
          <w:sz w:val="24"/>
          <w:szCs w:val="24"/>
        </w:rPr>
        <w:t xml:space="preserve">(a) Virtual and inverted</w:t>
      </w:r>
    </w:p>
    <w:p>
      <w:pPr>
        <w:spacing w:after="40"/>
        <w:ind w:left="360"/>
      </w:pPr>
      <w:r>
        <w:rPr>
          <w:rFonts w:ascii="Times New Roman" w:hAnsi="Times New Roman"/>
          <w:sz w:val="24"/>
          <w:szCs w:val="24"/>
        </w:rPr>
        <w:t xml:space="preserve">(b) Real, inverted, and larger</w:t>
      </w:r>
    </w:p>
    <w:p>
      <w:pPr>
        <w:spacing w:after="40"/>
        <w:ind w:left="360"/>
      </w:pPr>
      <w:r>
        <w:rPr>
          <w:rFonts w:ascii="Times New Roman" w:hAnsi="Times New Roman"/>
          <w:sz w:val="24"/>
          <w:szCs w:val="24"/>
        </w:rPr>
        <w:t xml:space="preserve">(c) Virtual, erect, and smaller than the object</w:t>
      </w:r>
    </w:p>
    <w:p>
      <w:pPr>
        <w:spacing w:after="40"/>
        <w:ind w:left="360"/>
      </w:pPr>
      <w:r>
        <w:rPr>
          <w:rFonts w:ascii="Times New Roman" w:hAnsi="Times New Roman"/>
          <w:sz w:val="24"/>
          <w:szCs w:val="24"/>
        </w:rPr>
        <w:t xml:space="preserve">(d) Real and of the same size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Virtual, erect, and smaller than the object</w:t>
      </w:r>
    </w:p>
    <w:p>
      <w:pPr>
        <w:spacing w:after="40"/>
        <w:ind w:left="360"/>
      </w:pPr>
      <w:r>
        <w:rPr>
          <w:rFonts w:ascii="Times New Roman" w:hAnsi="Times New Roman"/>
          <w:sz w:val="24"/>
          <w:szCs w:val="24"/>
        </w:rPr>
        <w:t xml:space="preserve">🧠 Concept: A convex mirror diverges light - it always gives a virtual, erect, diminished image with a wide field of view, which is why it is used as a rear-view mirror.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Virtual and inverted: The virtual image formed by a convex mirror is erect, not inverted.</w:t>
      </w:r>
    </w:p>
    <w:p>
      <w:pPr>
        <w:spacing w:after="40"/>
        <w:ind w:left="360"/>
      </w:pPr>
      <w:r>
        <w:rPr>
          <w:rFonts w:ascii="Times New Roman" w:hAnsi="Times New Roman"/>
          <w:sz w:val="24"/>
          <w:szCs w:val="24"/>
        </w:rPr>
        <w:t xml:space="preserve">B — Real, inverted, and larger: A convex mirror cannot form a real image of a real object.</w:t>
      </w:r>
    </w:p>
    <w:p>
      <w:pPr>
        <w:spacing w:after="40"/>
        <w:ind w:left="360"/>
      </w:pPr>
      <w:r>
        <w:rPr>
          <w:rFonts w:ascii="Times New Roman" w:hAnsi="Times New Roman"/>
          <w:sz w:val="24"/>
          <w:szCs w:val="24"/>
        </w:rPr>
        <w:t xml:space="preserve">D — Real and of the same size: A plane mirror gives a same-size virtual image, not a convex mirror.</w:t>
      </w:r>
    </w:p>
    <w:p>
      <w:pPr>
        <w:spacing w:after="40"/>
        <w:ind w:left="360"/>
      </w:pPr>
      <w:r>
        <w:rPr>
          <w:rFonts w:ascii="Times New Roman" w:hAnsi="Times New Roman"/>
          <w:sz w:val="24"/>
          <w:szCs w:val="24"/>
        </w:rPr>
        <w:t xml:space="preserve">⚠️ Exam Trap: Confusing a convex mirror (diminishes, wide field) with a concave mirror (magnifies).</w:t>
      </w:r>
    </w:p>
    <w:p>
      <w:pPr>
        <w:spacing w:after="40"/>
        <w:ind w:left="360"/>
      </w:pPr>
      <w:r>
        <w:rPr>
          <w:rFonts w:ascii="Times New Roman" w:hAnsi="Times New Roman"/>
          <w:sz w:val="24"/>
          <w:szCs w:val="24"/>
        </w:rPr>
        <w:t xml:space="preserve">💎 PNC Pearl: Convex mirror: virtual, erect, diminished - used in rear-view mirrors.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Sound travels fastest in which medium?</w:t>
      </w:r>
    </w:p>
    <w:p>
      <w:pPr>
        <w:spacing w:after="40"/>
        <w:ind w:left="360"/>
      </w:pPr>
      <w:r>
        <w:rPr>
          <w:rFonts w:ascii="Times New Roman" w:hAnsi="Times New Roman"/>
          <w:sz w:val="24"/>
          <w:szCs w:val="24"/>
        </w:rPr>
        <w:t xml:space="preserve">(a) Liquids</w:t>
      </w:r>
    </w:p>
    <w:p>
      <w:pPr>
        <w:spacing w:after="40"/>
        <w:ind w:left="360"/>
      </w:pPr>
      <w:r>
        <w:rPr>
          <w:rFonts w:ascii="Times New Roman" w:hAnsi="Times New Roman"/>
          <w:sz w:val="24"/>
          <w:szCs w:val="24"/>
        </w:rPr>
        <w:t xml:space="preserve">(b) Vacuum</w:t>
      </w:r>
    </w:p>
    <w:p>
      <w:pPr>
        <w:spacing w:after="40"/>
        <w:ind w:left="360"/>
      </w:pPr>
      <w:r>
        <w:rPr>
          <w:rFonts w:ascii="Times New Roman" w:hAnsi="Times New Roman"/>
          <w:sz w:val="24"/>
          <w:szCs w:val="24"/>
        </w:rPr>
        <w:t xml:space="preserve">(c) Gases</w:t>
      </w:r>
    </w:p>
    <w:p>
      <w:pPr>
        <w:spacing w:after="40"/>
        <w:ind w:left="360"/>
      </w:pPr>
      <w:r>
        <w:rPr>
          <w:rFonts w:ascii="Times New Roman" w:hAnsi="Times New Roman"/>
          <w:sz w:val="24"/>
          <w:szCs w:val="24"/>
        </w:rPr>
        <w:t xml:space="preserve">(d) Solids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Solids</w:t>
      </w:r>
    </w:p>
    <w:p>
      <w:pPr>
        <w:spacing w:after="40"/>
        <w:ind w:left="360"/>
      </w:pPr>
      <w:r>
        <w:rPr>
          <w:rFonts w:ascii="Times New Roman" w:hAnsi="Times New Roman"/>
          <w:sz w:val="24"/>
          <w:szCs w:val="24"/>
        </w:rPr>
        <w:t xml:space="preserve">🧠 Concept: Sound needs a medium and travels fastest in solids (particles are closest); it cannot travel at all through a vacuum.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Liquids: Sound travels faster in solids than in liquids.</w:t>
      </w:r>
    </w:p>
    <w:p>
      <w:pPr>
        <w:spacing w:after="40"/>
        <w:ind w:left="360"/>
      </w:pPr>
      <w:r>
        <w:rPr>
          <w:rFonts w:ascii="Times New Roman" w:hAnsi="Times New Roman"/>
          <w:sz w:val="24"/>
          <w:szCs w:val="24"/>
        </w:rPr>
        <w:t xml:space="preserve">B — Vacuum: Sound cannot travel in a vacuum at all.</w:t>
      </w:r>
    </w:p>
    <w:p>
      <w:pPr>
        <w:spacing w:after="40"/>
        <w:ind w:left="360"/>
      </w:pPr>
      <w:r>
        <w:rPr>
          <w:rFonts w:ascii="Times New Roman" w:hAnsi="Times New Roman"/>
          <w:sz w:val="24"/>
          <w:szCs w:val="24"/>
        </w:rPr>
        <w:t xml:space="preserve">C — Gases: Sound travels slowest in gases because the particles are far apart.</w:t>
      </w:r>
    </w:p>
    <w:p>
      <w:pPr>
        <w:spacing w:after="40"/>
        <w:ind w:left="360"/>
      </w:pPr>
      <w:r>
        <w:rPr>
          <w:rFonts w:ascii="Times New Roman" w:hAnsi="Times New Roman"/>
          <w:sz w:val="24"/>
          <w:szCs w:val="24"/>
        </w:rPr>
        <w:t xml:space="preserve">⚠️ Exam Trap: Assuming sound is fastest in air - elasticity matters more than density.</w:t>
      </w:r>
    </w:p>
    <w:p>
      <w:pPr>
        <w:spacing w:after="40"/>
        <w:ind w:left="360"/>
      </w:pPr>
      <w:r>
        <w:rPr>
          <w:rFonts w:ascii="Times New Roman" w:hAnsi="Times New Roman"/>
          <w:sz w:val="24"/>
          <w:szCs w:val="24"/>
        </w:rPr>
        <w:t xml:space="preserve">💎 PNC Pearl: Sound speed: solids &gt; liquids &gt; gases; about 343 m/s in air at room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Rusting of iron requires which two things together?</w:t>
      </w:r>
    </w:p>
    <w:p>
      <w:pPr>
        <w:spacing w:after="40"/>
        <w:ind w:left="360"/>
      </w:pPr>
      <w:r>
        <w:rPr>
          <w:rFonts w:ascii="Times New Roman" w:hAnsi="Times New Roman"/>
          <w:sz w:val="24"/>
          <w:szCs w:val="24"/>
        </w:rPr>
        <w:t xml:space="preserve">(a) Vacuum</w:t>
      </w:r>
    </w:p>
    <w:p>
      <w:pPr>
        <w:spacing w:after="40"/>
        <w:ind w:left="360"/>
      </w:pPr>
      <w:r>
        <w:rPr>
          <w:rFonts w:ascii="Times New Roman" w:hAnsi="Times New Roman"/>
          <w:sz w:val="24"/>
          <w:szCs w:val="24"/>
        </w:rPr>
        <w:t xml:space="preserve">(b) Oxygen and moisture (water)</w:t>
      </w:r>
    </w:p>
    <w:p>
      <w:pPr>
        <w:spacing w:after="40"/>
        <w:ind w:left="360"/>
      </w:pPr>
      <w:r>
        <w:rPr>
          <w:rFonts w:ascii="Times New Roman" w:hAnsi="Times New Roman"/>
          <w:sz w:val="24"/>
          <w:szCs w:val="24"/>
        </w:rPr>
        <w:t xml:space="preserve">(c) Only heat</w:t>
      </w:r>
    </w:p>
    <w:p>
      <w:pPr>
        <w:spacing w:after="40"/>
        <w:ind w:left="360"/>
      </w:pPr>
      <w:r>
        <w:rPr>
          <w:rFonts w:ascii="Times New Roman" w:hAnsi="Times New Roman"/>
          <w:sz w:val="24"/>
          <w:szCs w:val="24"/>
        </w:rPr>
        <w:t xml:space="preserve">(d) Only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Oxygen and moisture (water)</w:t>
      </w:r>
    </w:p>
    <w:p>
      <w:pPr>
        <w:spacing w:after="40"/>
        <w:ind w:left="360"/>
      </w:pPr>
      <w:r>
        <w:rPr>
          <w:rFonts w:ascii="Times New Roman" w:hAnsi="Times New Roman"/>
          <w:sz w:val="24"/>
          <w:szCs w:val="24"/>
        </w:rPr>
        <w:t xml:space="preserve">🧠 Concept: Rust - hydrated iron oxide - forms when iron meets oxygen and water together; painting, galvanising, and oiling keep both away.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Vacuum: In a vacuum there is no oxygen, so iron does not rust.</w:t>
      </w:r>
    </w:p>
    <w:p>
      <w:pPr>
        <w:spacing w:after="40"/>
        <w:ind w:left="360"/>
      </w:pPr>
      <w:r>
        <w:rPr>
          <w:rFonts w:ascii="Times New Roman" w:hAnsi="Times New Roman"/>
          <w:sz w:val="24"/>
          <w:szCs w:val="24"/>
        </w:rPr>
        <w:t xml:space="preserve">C — Only heat: Heat speeds up the reaction but rusting still needs oxygen and water.</w:t>
      </w:r>
    </w:p>
    <w:p>
      <w:pPr>
        <w:spacing w:after="40"/>
        <w:ind w:left="360"/>
      </w:pPr>
      <w:r>
        <w:rPr>
          <w:rFonts w:ascii="Times New Roman" w:hAnsi="Times New Roman"/>
          <w:sz w:val="24"/>
          <w:szCs w:val="24"/>
        </w:rPr>
        <w:t xml:space="preserve">D — Only carbon dioxide: Carbon dioxide plays no part in the rusting of iron.</w:t>
      </w:r>
    </w:p>
    <w:p>
      <w:pPr>
        <w:spacing w:after="40"/>
        <w:ind w:left="360"/>
      </w:pPr>
      <w:r>
        <w:rPr>
          <w:rFonts w:ascii="Times New Roman" w:hAnsi="Times New Roman"/>
          <w:sz w:val="24"/>
          <w:szCs w:val="24"/>
        </w:rPr>
        <w:t xml:space="preserve">⚠️ Exam Trap: Forgetting that salt water accelerates rusting - important in coastal areas.</w:t>
      </w:r>
    </w:p>
    <w:p>
      <w:pPr>
        <w:spacing w:after="40"/>
        <w:ind w:left="360"/>
      </w:pPr>
      <w:r>
        <w:rPr>
          <w:rFonts w:ascii="Times New Roman" w:hAnsi="Times New Roman"/>
          <w:sz w:val="24"/>
          <w:szCs w:val="24"/>
        </w:rPr>
        <w:t xml:space="preserve">💎 PNC Pearl: Rusting needs both oxygen and moisture; prevent it with paint, oil or galvanising.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normal human body cell contains how many chromosomes?</w:t>
      </w:r>
    </w:p>
    <w:p>
      <w:pPr>
        <w:spacing w:after="40"/>
        <w:ind w:left="360"/>
      </w:pPr>
      <w:r>
        <w:rPr>
          <w:rFonts w:ascii="Times New Roman" w:hAnsi="Times New Roman"/>
          <w:sz w:val="24"/>
          <w:szCs w:val="24"/>
        </w:rPr>
        <w:t xml:space="preserve">(a) 92</w:t>
      </w:r>
    </w:p>
    <w:p>
      <w:pPr>
        <w:spacing w:after="40"/>
        <w:ind w:left="360"/>
      </w:pPr>
      <w:r>
        <w:rPr>
          <w:rFonts w:ascii="Times New Roman" w:hAnsi="Times New Roman"/>
          <w:sz w:val="24"/>
          <w:szCs w:val="24"/>
        </w:rPr>
        <w:t xml:space="preserve">(b) 46 (23 pairs)</w:t>
      </w:r>
    </w:p>
    <w:p>
      <w:pPr>
        <w:spacing w:after="40"/>
        <w:ind w:left="360"/>
      </w:pPr>
      <w:r>
        <w:rPr>
          <w:rFonts w:ascii="Times New Roman" w:hAnsi="Times New Roman"/>
          <w:sz w:val="24"/>
          <w:szCs w:val="24"/>
        </w:rPr>
        <w:t xml:space="preserve">(c) 23</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46 (23 pairs)</w:t>
      </w:r>
    </w:p>
    <w:p>
      <w:pPr>
        <w:spacing w:after="40"/>
        <w:ind w:left="360"/>
      </w:pPr>
      <w:r>
        <w:rPr>
          <w:rFonts w:ascii="Times New Roman" w:hAnsi="Times New Roman"/>
          <w:sz w:val="24"/>
          <w:szCs w:val="24"/>
        </w:rPr>
        <w:t xml:space="preserve">🧠 Concept: Humans have 46 chromosomes in 23 pairs - 22 pairs of autosomes plus one pair of sex chromosomes; sex cells carry 23 single chromosomes.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92: Ninety-two appears only transiently after DNA replication before division.</w:t>
      </w:r>
    </w:p>
    <w:p>
      <w:pPr>
        <w:spacing w:after="40"/>
        <w:ind w:left="360"/>
      </w:pPr>
      <w:r>
        <w:rPr>
          <w:rFonts w:ascii="Times New Roman" w:hAnsi="Times New Roman"/>
          <w:sz w:val="24"/>
          <w:szCs w:val="24"/>
        </w:rPr>
        <w:t xml:space="preserve">C — 23: Twenty-three is the haploid number in a gamete, not a body cell.</w:t>
      </w:r>
    </w:p>
    <w:p>
      <w:pPr>
        <w:spacing w:after="40"/>
        <w:ind w:left="360"/>
      </w:pPr>
      <w:r>
        <w:rPr>
          <w:rFonts w:ascii="Times New Roman" w:hAnsi="Times New Roman"/>
          <w:sz w:val="24"/>
          <w:szCs w:val="24"/>
        </w:rPr>
        <w:t xml:space="preserve">D — 48: That is the chromosome number of some apes, not humans.</w:t>
      </w:r>
    </w:p>
    <w:p>
      <w:pPr>
        <w:spacing w:after="40"/>
        <w:ind w:left="360"/>
      </w:pPr>
      <w:r>
        <w:rPr>
          <w:rFonts w:ascii="Times New Roman" w:hAnsi="Times New Roman"/>
          <w:sz w:val="24"/>
          <w:szCs w:val="24"/>
        </w:rPr>
        <w:t xml:space="preserve">⚠️ Exam Trap: Confusing the diploid number (46) with the haploid number (23).</w:t>
      </w:r>
    </w:p>
    <w:p>
      <w:pPr>
        <w:spacing w:after="40"/>
        <w:ind w:left="360"/>
      </w:pPr>
      <w:r>
        <w:rPr>
          <w:rFonts w:ascii="Times New Roman" w:hAnsi="Times New Roman"/>
          <w:sz w:val="24"/>
          <w:szCs w:val="24"/>
        </w:rPr>
        <w:t xml:space="preserve">💎 PNC Pearl: Human body cell: 46 chromosomes (23 pairs); gametes carry 23.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is commonly used in fire extinguishers because it does not support combustion?</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Carbon dioxide</w:t>
      </w:r>
    </w:p>
    <w:p>
      <w:pPr>
        <w:spacing w:after="40"/>
        <w:ind w:left="360"/>
      </w:pPr>
      <w:r>
        <w:rPr>
          <w:rFonts w:ascii="Times New Roman" w:hAnsi="Times New Roman"/>
          <w:sz w:val="24"/>
          <w:szCs w:val="24"/>
        </w:rPr>
        <w:t xml:space="preserve">(c) Ammonia</w:t>
      </w:r>
    </w:p>
    <w:p>
      <w:pPr>
        <w:spacing w:after="40"/>
        <w:ind w:left="360"/>
      </w:pPr>
      <w:r>
        <w:rPr>
          <w:rFonts w:ascii="Times New Roman" w:hAnsi="Times New Roman"/>
          <w:sz w:val="24"/>
          <w:szCs w:val="24"/>
        </w:rPr>
        <w:t xml:space="preserve">(d) Hydrogen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Carbon dioxide</w:t>
      </w:r>
    </w:p>
    <w:p>
      <w:pPr>
        <w:spacing w:after="40"/>
        <w:ind w:left="360"/>
      </w:pPr>
      <w:r>
        <w:rPr>
          <w:rFonts w:ascii="Times New Roman" w:hAnsi="Times New Roman"/>
          <w:sz w:val="24"/>
          <w:szCs w:val="24"/>
        </w:rPr>
        <w:t xml:space="preserve">🧠 Concept: CO2 extinguishers smother fires by displacing oxygen - the gas is heavier than air, does not burn, and leaves no residue.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supports combustion and would make a fire worse.</w:t>
      </w:r>
    </w:p>
    <w:p>
      <w:pPr>
        <w:spacing w:after="40"/>
        <w:ind w:left="360"/>
      </w:pPr>
      <w:r>
        <w:rPr>
          <w:rFonts w:ascii="Times New Roman" w:hAnsi="Times New Roman"/>
          <w:sz w:val="24"/>
          <w:szCs w:val="24"/>
        </w:rPr>
        <w:t xml:space="preserve">C — Ammonia: Ammonia is toxic and corrosive, not used in fire extinguishers.</w:t>
      </w:r>
    </w:p>
    <w:p>
      <w:pPr>
        <w:spacing w:after="40"/>
        <w:ind w:left="360"/>
      </w:pPr>
      <w:r>
        <w:rPr>
          <w:rFonts w:ascii="Times New Roman" w:hAnsi="Times New Roman"/>
          <w:sz w:val="24"/>
          <w:szCs w:val="24"/>
        </w:rPr>
        <w:t xml:space="preserve">D — Hydrogen: Hydrogen is highly flammable.</w:t>
      </w:r>
    </w:p>
    <w:p>
      <w:pPr>
        <w:spacing w:after="40"/>
        <w:ind w:left="360"/>
      </w:pPr>
      <w:r>
        <w:rPr>
          <w:rFonts w:ascii="Times New Roman" w:hAnsi="Times New Roman"/>
          <w:sz w:val="24"/>
          <w:szCs w:val="24"/>
        </w:rPr>
        <w:t xml:space="preserve">⚠️ Exam Trap: Forgetting that CO2 also cools and smothers by displacing oxygen.</w:t>
      </w:r>
    </w:p>
    <w:p>
      <w:pPr>
        <w:spacing w:after="40"/>
        <w:ind w:left="360"/>
      </w:pPr>
      <w:r>
        <w:rPr>
          <w:rFonts w:ascii="Times New Roman" w:hAnsi="Times New Roman"/>
          <w:sz w:val="24"/>
          <w:szCs w:val="24"/>
        </w:rPr>
        <w:t xml:space="preserve">💎 PNC Pearl: CO2 extinguishers suit electrical and flammable liquid fires; water suits ordinary combustibles.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Vitamin D is produced in the human body when:</w:t>
      </w:r>
    </w:p>
    <w:p>
      <w:pPr>
        <w:spacing w:after="40"/>
        <w:ind w:left="360"/>
      </w:pPr>
      <w:r>
        <w:rPr>
          <w:rFonts w:ascii="Times New Roman" w:hAnsi="Times New Roman"/>
          <w:sz w:val="24"/>
          <w:szCs w:val="24"/>
        </w:rPr>
        <w:t xml:space="preserve">(a) The eyes see green colour</w:t>
      </w:r>
    </w:p>
    <w:p>
      <w:pPr>
        <w:spacing w:after="40"/>
        <w:ind w:left="360"/>
      </w:pPr>
      <w:r>
        <w:rPr>
          <w:rFonts w:ascii="Times New Roman" w:hAnsi="Times New Roman"/>
          <w:sz w:val="24"/>
          <w:szCs w:val="24"/>
        </w:rPr>
        <w:t xml:space="preserve">(b) Water is boiled</w:t>
      </w:r>
    </w:p>
    <w:p>
      <w:pPr>
        <w:spacing w:after="40"/>
        <w:ind w:left="360"/>
      </w:pPr>
      <w:r>
        <w:rPr>
          <w:rFonts w:ascii="Times New Roman" w:hAnsi="Times New Roman"/>
          <w:sz w:val="24"/>
          <w:szCs w:val="24"/>
        </w:rPr>
        <w:t xml:space="preserve">(c) The skin is exposed to sunlight (ultraviolet rays)</w:t>
      </w:r>
    </w:p>
    <w:p>
      <w:pPr>
        <w:spacing w:after="40"/>
        <w:ind w:left="360"/>
      </w:pPr>
      <w:r>
        <w:rPr>
          <w:rFonts w:ascii="Times New Roman" w:hAnsi="Times New Roman"/>
          <w:sz w:val="24"/>
          <w:szCs w:val="24"/>
        </w:rPr>
        <w:t xml:space="preserve">(d) Food is cooked in oil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skin is exposed to sunlight (ultraviolet rays)</w:t>
      </w:r>
    </w:p>
    <w:p>
      <w:pPr>
        <w:spacing w:after="40"/>
        <w:ind w:left="360"/>
      </w:pPr>
      <w:r>
        <w:rPr>
          <w:rFonts w:ascii="Times New Roman" w:hAnsi="Times New Roman"/>
          <w:sz w:val="24"/>
          <w:szCs w:val="24"/>
        </w:rPr>
        <w:t xml:space="preserve">🧠 Concept: Sunlight converts 7-dehydrocholesterol in the skin into vitamin D3 - moderate sun exposure maintains vitamin D, which controls calcium and bone health.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eyes see green colour: Vision plays no part in vitamin D synthesis.</w:t>
      </w:r>
    </w:p>
    <w:p>
      <w:pPr>
        <w:spacing w:after="40"/>
        <w:ind w:left="360"/>
      </w:pPr>
      <w:r>
        <w:rPr>
          <w:rFonts w:ascii="Times New Roman" w:hAnsi="Times New Roman"/>
          <w:sz w:val="24"/>
          <w:szCs w:val="24"/>
        </w:rPr>
        <w:t xml:space="preserve">B — Water is boiled: Boiling water has no relationship to vitamin D.</w:t>
      </w:r>
    </w:p>
    <w:p>
      <w:pPr>
        <w:spacing w:after="40"/>
        <w:ind w:left="360"/>
      </w:pPr>
      <w:r>
        <w:rPr>
          <w:rFonts w:ascii="Times New Roman" w:hAnsi="Times New Roman"/>
          <w:sz w:val="24"/>
          <w:szCs w:val="24"/>
        </w:rPr>
        <w:t xml:space="preserve">D — Food is cooked in oil: Cooking in oil does not create vitamin D in the body.</w:t>
      </w:r>
    </w:p>
    <w:p>
      <w:pPr>
        <w:spacing w:after="40"/>
        <w:ind w:left="360"/>
      </w:pPr>
      <w:r>
        <w:rPr>
          <w:rFonts w:ascii="Times New Roman" w:hAnsi="Times New Roman"/>
          <w:sz w:val="24"/>
          <w:szCs w:val="24"/>
        </w:rPr>
        <w:t xml:space="preserve">⚠️ Exam Trap: Believing diet alone is enough - sunlight exposure is the main source.</w:t>
      </w:r>
    </w:p>
    <w:p>
      <w:pPr>
        <w:spacing w:after="40"/>
        <w:ind w:left="360"/>
      </w:pPr>
      <w:r>
        <w:rPr>
          <w:rFonts w:ascii="Times New Roman" w:hAnsi="Times New Roman"/>
          <w:sz w:val="24"/>
          <w:szCs w:val="24"/>
        </w:rPr>
        <w:t xml:space="preserve">💎 PNC Pearl: UVB converts 7-dehydrocholesterol in the skin to vitamin D3; deficiency causes rickets and osteomalacia.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person to walk on the moon?</w:t>
      </w:r>
    </w:p>
    <w:p>
      <w:pPr>
        <w:spacing w:after="40"/>
        <w:ind w:left="360"/>
      </w:pPr>
      <w:r>
        <w:rPr>
          <w:rFonts w:ascii="Times New Roman" w:hAnsi="Times New Roman"/>
          <w:sz w:val="24"/>
          <w:szCs w:val="24"/>
        </w:rPr>
        <w:t xml:space="preserve">(a) Rakesh Sharma</w:t>
      </w:r>
    </w:p>
    <w:p>
      <w:pPr>
        <w:spacing w:after="40"/>
        <w:ind w:left="360"/>
      </w:pPr>
      <w:r>
        <w:rPr>
          <w:rFonts w:ascii="Times New Roman" w:hAnsi="Times New Roman"/>
          <w:sz w:val="24"/>
          <w:szCs w:val="24"/>
        </w:rPr>
        <w:t xml:space="preserve">(b) Neil Armstrong</w:t>
      </w:r>
    </w:p>
    <w:p>
      <w:pPr>
        <w:spacing w:after="40"/>
        <w:ind w:left="360"/>
      </w:pPr>
      <w:r>
        <w:rPr>
          <w:rFonts w:ascii="Times New Roman" w:hAnsi="Times New Roman"/>
          <w:sz w:val="24"/>
          <w:szCs w:val="24"/>
        </w:rPr>
        <w:t xml:space="preserve">(c) Buzz Aldrin</w:t>
      </w:r>
    </w:p>
    <w:p>
      <w:pPr>
        <w:spacing w:after="40"/>
        <w:ind w:left="360"/>
      </w:pPr>
      <w:r>
        <w:rPr>
          <w:rFonts w:ascii="Times New Roman" w:hAnsi="Times New Roman"/>
          <w:sz w:val="24"/>
          <w:szCs w:val="24"/>
        </w:rPr>
        <w:t xml:space="preserve">(d) Yuri Gagarin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Neil Armstrong</w:t>
      </w:r>
    </w:p>
    <w:p>
      <w:pPr>
        <w:spacing w:after="40"/>
        <w:ind w:left="360"/>
      </w:pPr>
      <w:r>
        <w:rPr>
          <w:rFonts w:ascii="Times New Roman" w:hAnsi="Times New Roman"/>
          <w:sz w:val="24"/>
          <w:szCs w:val="24"/>
        </w:rPr>
        <w:t xml:space="preserve">🧠 Concept: Neil Armstrong stepped onto the moon on 20 July 1969 during Apollo 11 - 'one small step for man, one giant leap for mankind'.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Rakesh Sharma: Rakesh Sharma was the first Indian in space.</w:t>
      </w:r>
    </w:p>
    <w:p>
      <w:pPr>
        <w:spacing w:after="40"/>
        <w:ind w:left="360"/>
      </w:pPr>
      <w:r>
        <w:rPr>
          <w:rFonts w:ascii="Times New Roman" w:hAnsi="Times New Roman"/>
          <w:sz w:val="24"/>
          <w:szCs w:val="24"/>
        </w:rPr>
        <w:t xml:space="preserve">C — Buzz Aldrin: Aldrin was the second person to step on the moon.</w:t>
      </w:r>
    </w:p>
    <w:p>
      <w:pPr>
        <w:spacing w:after="40"/>
        <w:ind w:left="360"/>
      </w:pPr>
      <w:r>
        <w:rPr>
          <w:rFonts w:ascii="Times New Roman" w:hAnsi="Times New Roman"/>
          <w:sz w:val="24"/>
          <w:szCs w:val="24"/>
        </w:rPr>
        <w:t xml:space="preserve">D — Yuri Gagarin: Gagarin was the first human in space, in 1961.</w:t>
      </w:r>
    </w:p>
    <w:p>
      <w:pPr>
        <w:spacing w:after="40"/>
        <w:ind w:left="360"/>
      </w:pPr>
      <w:r>
        <w:rPr>
          <w:rFonts w:ascii="Times New Roman" w:hAnsi="Times New Roman"/>
          <w:sz w:val="24"/>
          <w:szCs w:val="24"/>
        </w:rPr>
        <w:t xml:space="preserve">⚠️ Exam Trap: Mixing the first man on the moon (Armstrong) with the first man in space (Gagarin).</w:t>
      </w:r>
    </w:p>
    <w:p>
      <w:pPr>
        <w:spacing w:after="40"/>
        <w:ind w:left="360"/>
      </w:pPr>
      <w:r>
        <w:rPr>
          <w:rFonts w:ascii="Times New Roman" w:hAnsi="Times New Roman"/>
          <w:sz w:val="24"/>
          <w:szCs w:val="24"/>
        </w:rPr>
        <w:t xml:space="preserve">💎 PNC Pearl: Apollo 11, 1969: Armstrong first, Aldrin second - one small step for man.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tree of India is the:</w:t>
      </w:r>
    </w:p>
    <w:p>
      <w:pPr>
        <w:spacing w:after="40"/>
        <w:ind w:left="360"/>
      </w:pPr>
      <w:r>
        <w:rPr>
          <w:rFonts w:ascii="Times New Roman" w:hAnsi="Times New Roman"/>
          <w:sz w:val="24"/>
          <w:szCs w:val="24"/>
        </w:rPr>
        <w:t xml:space="preserve">(a) Neem tree</w:t>
      </w:r>
    </w:p>
    <w:p>
      <w:pPr>
        <w:spacing w:after="40"/>
        <w:ind w:left="360"/>
      </w:pPr>
      <w:r>
        <w:rPr>
          <w:rFonts w:ascii="Times New Roman" w:hAnsi="Times New Roman"/>
          <w:sz w:val="24"/>
          <w:szCs w:val="24"/>
        </w:rPr>
        <w:t xml:space="preserve">(b) Mango tree</w:t>
      </w:r>
    </w:p>
    <w:p>
      <w:pPr>
        <w:spacing w:after="40"/>
        <w:ind w:left="360"/>
      </w:pPr>
      <w:r>
        <w:rPr>
          <w:rFonts w:ascii="Times New Roman" w:hAnsi="Times New Roman"/>
          <w:sz w:val="24"/>
          <w:szCs w:val="24"/>
        </w:rPr>
        <w:t xml:space="preserve">(c) Peepal tree</w:t>
      </w:r>
    </w:p>
    <w:p>
      <w:pPr>
        <w:spacing w:after="40"/>
        <w:ind w:left="360"/>
      </w:pPr>
      <w:r>
        <w:rPr>
          <w:rFonts w:ascii="Times New Roman" w:hAnsi="Times New Roman"/>
          <w:sz w:val="24"/>
          <w:szCs w:val="24"/>
        </w:rPr>
        <w:t xml:space="preserve">(d) Banyan tree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Banyan tree</w:t>
      </w:r>
    </w:p>
    <w:p>
      <w:pPr>
        <w:spacing w:after="40"/>
        <w:ind w:left="360"/>
      </w:pPr>
      <w:r>
        <w:rPr>
          <w:rFonts w:ascii="Times New Roman" w:hAnsi="Times New Roman"/>
          <w:sz w:val="24"/>
          <w:szCs w:val="24"/>
        </w:rPr>
        <w:t xml:space="preserve">🧠 Concept: The banyan (Ficus benghalensis) - India's national tree - symbolises long life and is revered across traditions.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Neem tree: The neem is valued medicinally but is not the national tree.</w:t>
      </w:r>
    </w:p>
    <w:p>
      <w:pPr>
        <w:spacing w:after="40"/>
        <w:ind w:left="360"/>
      </w:pPr>
      <w:r>
        <w:rPr>
          <w:rFonts w:ascii="Times New Roman" w:hAnsi="Times New Roman"/>
          <w:sz w:val="24"/>
          <w:szCs w:val="24"/>
        </w:rPr>
        <w:t xml:space="preserve">B — Mango tree: The mango is the national fruit, not the national tree.</w:t>
      </w:r>
    </w:p>
    <w:p>
      <w:pPr>
        <w:spacing w:after="40"/>
        <w:ind w:left="360"/>
      </w:pPr>
      <w:r>
        <w:rPr>
          <w:rFonts w:ascii="Times New Roman" w:hAnsi="Times New Roman"/>
          <w:sz w:val="24"/>
          <w:szCs w:val="24"/>
        </w:rPr>
        <w:t xml:space="preserve">C — Peepal tree: The peepal is sacred but is not the national tree.</w:t>
      </w:r>
    </w:p>
    <w:p>
      <w:pPr>
        <w:spacing w:after="40"/>
        <w:ind w:left="360"/>
      </w:pPr>
      <w:r>
        <w:rPr>
          <w:rFonts w:ascii="Times New Roman" w:hAnsi="Times New Roman"/>
          <w:sz w:val="24"/>
          <w:szCs w:val="24"/>
        </w:rPr>
        <w:t xml:space="preserve">⚠️ Exam Trap: Mixing national symbols - tree banyan, fruit mango, flower lotus, animal tiger, bird peacock.</w:t>
      </w:r>
    </w:p>
    <w:p>
      <w:pPr>
        <w:spacing w:after="40"/>
        <w:ind w:left="360"/>
      </w:pPr>
      <w:r>
        <w:rPr>
          <w:rFonts w:ascii="Times New Roman" w:hAnsi="Times New Roman"/>
          <w:sz w:val="24"/>
          <w:szCs w:val="24"/>
        </w:rPr>
        <w:t xml:space="preserve">💎 PNC Pearl: National tree: banyan (Ficus benghalensis).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Rowlatt Act, which led to nationwide protests and the Jallianwala Bagh tragedy, was passed in the year:</w:t>
      </w:r>
    </w:p>
    <w:p>
      <w:pPr>
        <w:spacing w:after="40"/>
        <w:ind w:left="360"/>
      </w:pPr>
      <w:r>
        <w:rPr>
          <w:rFonts w:ascii="Times New Roman" w:hAnsi="Times New Roman"/>
          <w:sz w:val="24"/>
          <w:szCs w:val="24"/>
        </w:rPr>
        <w:t xml:space="preserve">(a) 1930</w:t>
      </w:r>
    </w:p>
    <w:p>
      <w:pPr>
        <w:spacing w:after="40"/>
        <w:ind w:left="360"/>
      </w:pPr>
      <w:r>
        <w:rPr>
          <w:rFonts w:ascii="Times New Roman" w:hAnsi="Times New Roman"/>
          <w:sz w:val="24"/>
          <w:szCs w:val="24"/>
        </w:rPr>
        <w:t xml:space="preserve">(b) 1919</w:t>
      </w:r>
    </w:p>
    <w:p>
      <w:pPr>
        <w:spacing w:after="40"/>
        <w:ind w:left="360"/>
      </w:pPr>
      <w:r>
        <w:rPr>
          <w:rFonts w:ascii="Times New Roman" w:hAnsi="Times New Roman"/>
          <w:sz w:val="24"/>
          <w:szCs w:val="24"/>
        </w:rPr>
        <w:t xml:space="preserve">(c) 1911</w:t>
      </w:r>
    </w:p>
    <w:p>
      <w:pPr>
        <w:spacing w:after="40"/>
        <w:ind w:left="360"/>
      </w:pPr>
      <w:r>
        <w:rPr>
          <w:rFonts w:ascii="Times New Roman" w:hAnsi="Times New Roman"/>
          <w:sz w:val="24"/>
          <w:szCs w:val="24"/>
        </w:rPr>
        <w:t xml:space="preserve">(d) 1925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1919</w:t>
      </w:r>
    </w:p>
    <w:p>
      <w:pPr>
        <w:spacing w:after="40"/>
        <w:ind w:left="360"/>
      </w:pPr>
      <w:r>
        <w:rPr>
          <w:rFonts w:ascii="Times New Roman" w:hAnsi="Times New Roman"/>
          <w:sz w:val="24"/>
          <w:szCs w:val="24"/>
        </w:rPr>
        <w:t xml:space="preserve">🧠 Concept: The Rowlatt Act of 1919 - allowing detention without trial - provoked the Rowlatt Satyagraha and the Jallianwala Bagh massacre in Amritsar.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1930: 1930 is the year of the Dandi March and the Civil Disobedience Movement.</w:t>
      </w:r>
    </w:p>
    <w:p>
      <w:pPr>
        <w:spacing w:after="40"/>
        <w:ind w:left="360"/>
      </w:pPr>
      <w:r>
        <w:rPr>
          <w:rFonts w:ascii="Times New Roman" w:hAnsi="Times New Roman"/>
          <w:sz w:val="24"/>
          <w:szCs w:val="24"/>
        </w:rPr>
        <w:t xml:space="preserve">C — 1911: 1911 saw the Delhi Durbar, not the Rowlatt Act.</w:t>
      </w:r>
    </w:p>
    <w:p>
      <w:pPr>
        <w:spacing w:after="40"/>
        <w:ind w:left="360"/>
      </w:pPr>
      <w:r>
        <w:rPr>
          <w:rFonts w:ascii="Times New Roman" w:hAnsi="Times New Roman"/>
          <w:sz w:val="24"/>
          <w:szCs w:val="24"/>
        </w:rPr>
        <w:t xml:space="preserve">D — 1925: 1925 is the year of the Kakori train action.</w:t>
      </w:r>
    </w:p>
    <w:p>
      <w:pPr>
        <w:spacing w:after="40"/>
        <w:ind w:left="360"/>
      </w:pPr>
      <w:r>
        <w:rPr>
          <w:rFonts w:ascii="Times New Roman" w:hAnsi="Times New Roman"/>
          <w:sz w:val="24"/>
          <w:szCs w:val="24"/>
        </w:rPr>
        <w:t xml:space="preserve">⚠️ Exam Trap: Rowlatt Act and the Jallianwala Bagh massacre both belong to 1919.</w:t>
      </w:r>
    </w:p>
    <w:p>
      <w:pPr>
        <w:spacing w:after="40"/>
        <w:ind w:left="360"/>
      </w:pPr>
      <w:r>
        <w:rPr>
          <w:rFonts w:ascii="Times New Roman" w:hAnsi="Times New Roman"/>
          <w:sz w:val="24"/>
          <w:szCs w:val="24"/>
        </w:rPr>
        <w:t xml:space="preserve">💎 PNC Pearl: Rowlatt Act 1919 allowed detention without trial; protests led to Jallianwala Bagh on 13 April 1919.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river in India is the:</w:t>
      </w:r>
    </w:p>
    <w:p>
      <w:pPr>
        <w:spacing w:after="40"/>
        <w:ind w:left="360"/>
      </w:pPr>
      <w:r>
        <w:rPr>
          <w:rFonts w:ascii="Times New Roman" w:hAnsi="Times New Roman"/>
          <w:sz w:val="24"/>
          <w:szCs w:val="24"/>
        </w:rPr>
        <w:t xml:space="preserve">(a) Ganga</w:t>
      </w:r>
    </w:p>
    <w:p>
      <w:pPr>
        <w:spacing w:after="40"/>
        <w:ind w:left="360"/>
      </w:pPr>
      <w:r>
        <w:rPr>
          <w:rFonts w:ascii="Times New Roman" w:hAnsi="Times New Roman"/>
          <w:sz w:val="24"/>
          <w:szCs w:val="24"/>
        </w:rPr>
        <w:t xml:space="preserve">(b) Yamuna</w:t>
      </w:r>
    </w:p>
    <w:p>
      <w:pPr>
        <w:spacing w:after="40"/>
        <w:ind w:left="360"/>
      </w:pPr>
      <w:r>
        <w:rPr>
          <w:rFonts w:ascii="Times New Roman" w:hAnsi="Times New Roman"/>
          <w:sz w:val="24"/>
          <w:szCs w:val="24"/>
        </w:rPr>
        <w:t xml:space="preserve">(c) Godavari</w:t>
      </w:r>
    </w:p>
    <w:p>
      <w:pPr>
        <w:spacing w:after="40"/>
        <w:ind w:left="360"/>
      </w:pPr>
      <w:r>
        <w:rPr>
          <w:rFonts w:ascii="Times New Roman" w:hAnsi="Times New Roman"/>
          <w:sz w:val="24"/>
          <w:szCs w:val="24"/>
        </w:rPr>
        <w:t xml:space="preserve">(d) Narmada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Ganga</w:t>
      </w:r>
    </w:p>
    <w:p>
      <w:pPr>
        <w:spacing w:after="40"/>
        <w:ind w:left="360"/>
      </w:pPr>
      <w:r>
        <w:rPr>
          <w:rFonts w:ascii="Times New Roman" w:hAnsi="Times New Roman"/>
          <w:sz w:val="24"/>
          <w:szCs w:val="24"/>
        </w:rPr>
        <w:t xml:space="preserve">🧠 Concept: The Ganga - about 2,525 km - is India's longest river; the Godavari is the longest in peninsular India and the Narmada flows westwards.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Yamuna: The Yamuna is the longest tributary of the Ganga, not the longest river in India.</w:t>
      </w:r>
    </w:p>
    <w:p>
      <w:pPr>
        <w:spacing w:after="40"/>
        <w:ind w:left="360"/>
      </w:pPr>
      <w:r>
        <w:rPr>
          <w:rFonts w:ascii="Times New Roman" w:hAnsi="Times New Roman"/>
          <w:sz w:val="24"/>
          <w:szCs w:val="24"/>
        </w:rPr>
        <w:t xml:space="preserve">C — Godavari: The Godavari is the longest peninsular river, but shorter than the Ganga.</w:t>
      </w:r>
    </w:p>
    <w:p>
      <w:pPr>
        <w:spacing w:after="40"/>
        <w:ind w:left="360"/>
      </w:pPr>
      <w:r>
        <w:rPr>
          <w:rFonts w:ascii="Times New Roman" w:hAnsi="Times New Roman"/>
          <w:sz w:val="24"/>
          <w:szCs w:val="24"/>
        </w:rPr>
        <w:t xml:space="preserve">D — Narmada: The Narmada flows west through a rift valley and is shorter.</w:t>
      </w:r>
    </w:p>
    <w:p>
      <w:pPr>
        <w:spacing w:after="40"/>
        <w:ind w:left="360"/>
      </w:pPr>
      <w:r>
        <w:rPr>
          <w:rFonts w:ascii="Times New Roman" w:hAnsi="Times New Roman"/>
          <w:sz w:val="24"/>
          <w:szCs w:val="24"/>
        </w:rPr>
        <w:t xml:space="preserve">⚠️ Exam Trap: Confusing the longest river in India with the longest peninsular river.</w:t>
      </w:r>
    </w:p>
    <w:p>
      <w:pPr>
        <w:spacing w:after="40"/>
        <w:ind w:left="360"/>
      </w:pPr>
      <w:r>
        <w:rPr>
          <w:rFonts w:ascii="Times New Roman" w:hAnsi="Times New Roman"/>
          <w:sz w:val="24"/>
          <w:szCs w:val="24"/>
        </w:rPr>
        <w:t xml:space="preserve">💎 PNC Pearl: Ganga is the longest river in India; Godavari is the longest peninsular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Kaziranga National Park, famous for the one-horned rhinoceros, is located in:</w:t>
      </w:r>
    </w:p>
    <w:p>
      <w:pPr>
        <w:spacing w:after="40"/>
        <w:ind w:left="360"/>
      </w:pPr>
      <w:r>
        <w:rPr>
          <w:rFonts w:ascii="Times New Roman" w:hAnsi="Times New Roman"/>
          <w:sz w:val="24"/>
          <w:szCs w:val="24"/>
        </w:rPr>
        <w:t xml:space="preserve">(a) Karnataka</w:t>
      </w:r>
    </w:p>
    <w:p>
      <w:pPr>
        <w:spacing w:after="40"/>
        <w:ind w:left="360"/>
      </w:pPr>
      <w:r>
        <w:rPr>
          <w:rFonts w:ascii="Times New Roman" w:hAnsi="Times New Roman"/>
          <w:sz w:val="24"/>
          <w:szCs w:val="24"/>
        </w:rPr>
        <w:t xml:space="preserve">(b) Madhya Pradesh</w:t>
      </w:r>
    </w:p>
    <w:p>
      <w:pPr>
        <w:spacing w:after="40"/>
        <w:ind w:left="360"/>
      </w:pPr>
      <w:r>
        <w:rPr>
          <w:rFonts w:ascii="Times New Roman" w:hAnsi="Times New Roman"/>
          <w:sz w:val="24"/>
          <w:szCs w:val="24"/>
        </w:rPr>
        <w:t xml:space="preserve">(c) West Bengal</w:t>
      </w:r>
    </w:p>
    <w:p>
      <w:pPr>
        <w:spacing w:after="40"/>
        <w:ind w:left="360"/>
      </w:pPr>
      <w:r>
        <w:rPr>
          <w:rFonts w:ascii="Times New Roman" w:hAnsi="Times New Roman"/>
          <w:sz w:val="24"/>
          <w:szCs w:val="24"/>
        </w:rPr>
        <w:t xml:space="preserve">(d) Assam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Assam</w:t>
      </w:r>
    </w:p>
    <w:p>
      <w:pPr>
        <w:spacing w:after="40"/>
        <w:ind w:left="360"/>
      </w:pPr>
      <w:r>
        <w:rPr>
          <w:rFonts w:ascii="Times New Roman" w:hAnsi="Times New Roman"/>
          <w:sz w:val="24"/>
          <w:szCs w:val="24"/>
        </w:rPr>
        <w:t xml:space="preserve">🧠 Concept: Kaziranga - a UNESCO World Heritage Site on the Brahmaputra floodplains of Assam - holds two-thirds of the world's greater one-horned rhinos.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Karnataka: Karnataka has Bandipur and Nagarhole.</w:t>
      </w:r>
    </w:p>
    <w:p>
      <w:pPr>
        <w:spacing w:after="40"/>
        <w:ind w:left="360"/>
      </w:pPr>
      <w:r>
        <w:rPr>
          <w:rFonts w:ascii="Times New Roman" w:hAnsi="Times New Roman"/>
          <w:sz w:val="24"/>
          <w:szCs w:val="24"/>
        </w:rPr>
        <w:t xml:space="preserve">B — Madhya Pradesh: Madhya Pradesh has Kanha and Bandhavgarh, famous for tigers.</w:t>
      </w:r>
    </w:p>
    <w:p>
      <w:pPr>
        <w:spacing w:after="40"/>
        <w:ind w:left="360"/>
      </w:pPr>
      <w:r>
        <w:rPr>
          <w:rFonts w:ascii="Times New Roman" w:hAnsi="Times New Roman"/>
          <w:sz w:val="24"/>
          <w:szCs w:val="24"/>
        </w:rPr>
        <w:t xml:space="preserve">C — West Bengal: West Bengal has the Sundarbans and Buxa, not Kaziranga.</w:t>
      </w:r>
    </w:p>
    <w:p>
      <w:pPr>
        <w:spacing w:after="40"/>
        <w:ind w:left="360"/>
      </w:pPr>
      <w:r>
        <w:rPr>
          <w:rFonts w:ascii="Times New Roman" w:hAnsi="Times New Roman"/>
          <w:sz w:val="24"/>
          <w:szCs w:val="24"/>
        </w:rPr>
        <w:t xml:space="preserve">⚠️ Exam Trap: Kaziranga is a UNESCO site famous for the one-horned rhinoceros and wild water buffalo.</w:t>
      </w:r>
    </w:p>
    <w:p>
      <w:pPr>
        <w:spacing w:after="40"/>
        <w:ind w:left="360"/>
      </w:pPr>
      <w:r>
        <w:rPr>
          <w:rFonts w:ascii="Times New Roman" w:hAnsi="Times New Roman"/>
          <w:sz w:val="24"/>
          <w:szCs w:val="24"/>
        </w:rPr>
        <w:t xml:space="preserve">💎 PNC Pearl: Kaziranga, Assam: one-horned rhino, also a tiger reserve and an Important Bird Area.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Five Year Plan of India was launched in which year?</w:t>
      </w:r>
    </w:p>
    <w:p>
      <w:pPr>
        <w:spacing w:after="40"/>
        <w:ind w:left="360"/>
      </w:pPr>
      <w:r>
        <w:rPr>
          <w:rFonts w:ascii="Times New Roman" w:hAnsi="Times New Roman"/>
          <w:sz w:val="24"/>
          <w:szCs w:val="24"/>
        </w:rPr>
        <w:t xml:space="preserve">(a) 1951</w:t>
      </w:r>
    </w:p>
    <w:p>
      <w:pPr>
        <w:spacing w:after="40"/>
        <w:ind w:left="360"/>
      </w:pPr>
      <w:r>
        <w:rPr>
          <w:rFonts w:ascii="Times New Roman" w:hAnsi="Times New Roman"/>
          <w:sz w:val="24"/>
          <w:szCs w:val="24"/>
        </w:rPr>
        <w:t xml:space="preserve">(b) 1975</w:t>
      </w:r>
    </w:p>
    <w:p>
      <w:pPr>
        <w:spacing w:after="40"/>
        <w:ind w:left="360"/>
      </w:pPr>
      <w:r>
        <w:rPr>
          <w:rFonts w:ascii="Times New Roman" w:hAnsi="Times New Roman"/>
          <w:sz w:val="24"/>
          <w:szCs w:val="24"/>
        </w:rPr>
        <w:t xml:space="preserve">(c) 1960</w:t>
      </w:r>
    </w:p>
    <w:p>
      <w:pPr>
        <w:spacing w:after="40"/>
        <w:ind w:left="360"/>
      </w:pPr>
      <w:r>
        <w:rPr>
          <w:rFonts w:ascii="Times New Roman" w:hAnsi="Times New Roman"/>
          <w:sz w:val="24"/>
          <w:szCs w:val="24"/>
        </w:rPr>
        <w:t xml:space="preserve">(d) 1947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1951</w:t>
      </w:r>
    </w:p>
    <w:p>
      <w:pPr>
        <w:spacing w:after="40"/>
        <w:ind w:left="360"/>
      </w:pPr>
      <w:r>
        <w:rPr>
          <w:rFonts w:ascii="Times New Roman" w:hAnsi="Times New Roman"/>
          <w:sz w:val="24"/>
          <w:szCs w:val="24"/>
        </w:rPr>
        <w:t xml:space="preserve">🧠 Concept: India's First Five Year Plan (1951-1956) focused on agriculture and irrigation; the Planning Commission was set up in 1950.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1975: 1975 falls within the Fifth Plan period.</w:t>
      </w:r>
    </w:p>
    <w:p>
      <w:pPr>
        <w:spacing w:after="40"/>
        <w:ind w:left="360"/>
      </w:pPr>
      <w:r>
        <w:rPr>
          <w:rFonts w:ascii="Times New Roman" w:hAnsi="Times New Roman"/>
          <w:sz w:val="24"/>
          <w:szCs w:val="24"/>
        </w:rPr>
        <w:t xml:space="preserve">C — 1960: 1960 falls within the Third Plan period.</w:t>
      </w:r>
    </w:p>
    <w:p>
      <w:pPr>
        <w:spacing w:after="40"/>
        <w:ind w:left="360"/>
      </w:pPr>
      <w:r>
        <w:rPr>
          <w:rFonts w:ascii="Times New Roman" w:hAnsi="Times New Roman"/>
          <w:sz w:val="24"/>
          <w:szCs w:val="24"/>
        </w:rPr>
        <w:t xml:space="preserve">D — 1947: 1947 was independence, before formal planning began.</w:t>
      </w:r>
    </w:p>
    <w:p>
      <w:pPr>
        <w:spacing w:after="40"/>
        <w:ind w:left="360"/>
      </w:pPr>
      <w:r>
        <w:rPr>
          <w:rFonts w:ascii="Times New Roman" w:hAnsi="Times New Roman"/>
          <w:sz w:val="24"/>
          <w:szCs w:val="24"/>
        </w:rPr>
        <w:t xml:space="preserve">⚠️ Exam Trap: Remembering that the First Plan (1951-56) focused on agriculture and irrigation.</w:t>
      </w:r>
    </w:p>
    <w:p>
      <w:pPr>
        <w:spacing w:after="40"/>
        <w:ind w:left="360"/>
      </w:pPr>
      <w:r>
        <w:rPr>
          <w:rFonts w:ascii="Times New Roman" w:hAnsi="Times New Roman"/>
          <w:sz w:val="24"/>
          <w:szCs w:val="24"/>
        </w:rPr>
        <w:t xml:space="preserve">💎 PNC Pearl: First Five Year Plan 1951-56, based on the Harrod-Domar model.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anthem 'Jana Gana Mana' was written by:</w:t>
      </w:r>
    </w:p>
    <w:p>
      <w:pPr>
        <w:spacing w:after="40"/>
        <w:ind w:left="360"/>
      </w:pPr>
      <w:r>
        <w:rPr>
          <w:rFonts w:ascii="Times New Roman" w:hAnsi="Times New Roman"/>
          <w:sz w:val="24"/>
          <w:szCs w:val="24"/>
        </w:rPr>
        <w:t xml:space="preserve">(a) Rabindranath Tagore</w:t>
      </w:r>
    </w:p>
    <w:p>
      <w:pPr>
        <w:spacing w:after="40"/>
        <w:ind w:left="360"/>
      </w:pPr>
      <w:r>
        <w:rPr>
          <w:rFonts w:ascii="Times New Roman" w:hAnsi="Times New Roman"/>
          <w:sz w:val="24"/>
          <w:szCs w:val="24"/>
        </w:rPr>
        <w:t xml:space="preserve">(b) Sarojini Naidu</w:t>
      </w:r>
    </w:p>
    <w:p>
      <w:pPr>
        <w:spacing w:after="40"/>
        <w:ind w:left="360"/>
      </w:pPr>
      <w:r>
        <w:rPr>
          <w:rFonts w:ascii="Times New Roman" w:hAnsi="Times New Roman"/>
          <w:sz w:val="24"/>
          <w:szCs w:val="24"/>
        </w:rPr>
        <w:t xml:space="preserve">(c) Premchand</w:t>
      </w:r>
    </w:p>
    <w:p>
      <w:pPr>
        <w:spacing w:after="40"/>
        <w:ind w:left="360"/>
      </w:pPr>
      <w:r>
        <w:rPr>
          <w:rFonts w:ascii="Times New Roman" w:hAnsi="Times New Roman"/>
          <w:sz w:val="24"/>
          <w:szCs w:val="24"/>
        </w:rPr>
        <w:t xml:space="preserve">(d) Bankim Chandra Chatterjee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Rabindranath Tagore</w:t>
      </w:r>
    </w:p>
    <w:p>
      <w:pPr>
        <w:spacing w:after="40"/>
        <w:ind w:left="360"/>
      </w:pPr>
      <w:r>
        <w:rPr>
          <w:rFonts w:ascii="Times New Roman" w:hAnsi="Times New Roman"/>
          <w:sz w:val="24"/>
          <w:szCs w:val="24"/>
        </w:rPr>
        <w:t xml:space="preserve">🧠 Concept: Tagore wrote Jana Gana Mana - adopted as the national anthem in 1950; Vande Mataram was written by Bankim Chandra Chatterjee.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Sarojini Naidu: Sarojini Naidu was the Nightingale of India, a poet and freedom fighter.</w:t>
      </w:r>
    </w:p>
    <w:p>
      <w:pPr>
        <w:spacing w:after="40"/>
        <w:ind w:left="360"/>
      </w:pPr>
      <w:r>
        <w:rPr>
          <w:rFonts w:ascii="Times New Roman" w:hAnsi="Times New Roman"/>
          <w:sz w:val="24"/>
          <w:szCs w:val="24"/>
        </w:rPr>
        <w:t xml:space="preserve">C — Premchand: Premchand was a novelist who wrote Godaan and Gaban.</w:t>
      </w:r>
    </w:p>
    <w:p>
      <w:pPr>
        <w:spacing w:after="40"/>
        <w:ind w:left="360"/>
      </w:pPr>
      <w:r>
        <w:rPr>
          <w:rFonts w:ascii="Times New Roman" w:hAnsi="Times New Roman"/>
          <w:sz w:val="24"/>
          <w:szCs w:val="24"/>
        </w:rPr>
        <w:t xml:space="preserve">D — Bankim Chandra Chatterjee: Bankim Chandra wrote the national song Vande Mataram.</w:t>
      </w:r>
    </w:p>
    <w:p>
      <w:pPr>
        <w:spacing w:after="40"/>
        <w:ind w:left="360"/>
      </w:pPr>
      <w:r>
        <w:rPr>
          <w:rFonts w:ascii="Times New Roman" w:hAnsi="Times New Roman"/>
          <w:sz w:val="24"/>
          <w:szCs w:val="24"/>
        </w:rPr>
        <w:t xml:space="preserve">⚠️ Exam Trap: Swapping the national anthem with the national song.</w:t>
      </w:r>
    </w:p>
    <w:p>
      <w:pPr>
        <w:spacing w:after="40"/>
        <w:ind w:left="360"/>
      </w:pPr>
      <w:r>
        <w:rPr>
          <w:rFonts w:ascii="Times New Roman" w:hAnsi="Times New Roman"/>
          <w:sz w:val="24"/>
          <w:szCs w:val="24"/>
        </w:rPr>
        <w:t xml:space="preserve">💎 PNC Pearl: Jana Gana Mana by Tagore; Vande Mataram by Bankim Chandra.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Sachin Tendulkar is famous in cricket for being the first player to:</w:t>
      </w:r>
    </w:p>
    <w:p>
      <w:pPr>
        <w:spacing w:after="40"/>
        <w:ind w:left="360"/>
      </w:pPr>
      <w:r>
        <w:rPr>
          <w:rFonts w:ascii="Times New Roman" w:hAnsi="Times New Roman"/>
          <w:sz w:val="24"/>
          <w:szCs w:val="24"/>
        </w:rPr>
        <w:t xml:space="preserve">(a) Score a triple century</w:t>
      </w:r>
    </w:p>
    <w:p>
      <w:pPr>
        <w:spacing w:after="40"/>
        <w:ind w:left="360"/>
      </w:pPr>
      <w:r>
        <w:rPr>
          <w:rFonts w:ascii="Times New Roman" w:hAnsi="Times New Roman"/>
          <w:sz w:val="24"/>
          <w:szCs w:val="24"/>
        </w:rPr>
        <w:t xml:space="preserve">(b) Captain all formats</w:t>
      </w:r>
    </w:p>
    <w:p>
      <w:pPr>
        <w:spacing w:after="40"/>
        <w:ind w:left="360"/>
      </w:pPr>
      <w:r>
        <w:rPr>
          <w:rFonts w:ascii="Times New Roman" w:hAnsi="Times New Roman"/>
          <w:sz w:val="24"/>
          <w:szCs w:val="24"/>
        </w:rPr>
        <w:t xml:space="preserve">(c) Score 100 international centuries</w:t>
      </w:r>
    </w:p>
    <w:p>
      <w:pPr>
        <w:spacing w:after="40"/>
        <w:ind w:left="360"/>
      </w:pPr>
      <w:r>
        <w:rPr>
          <w:rFonts w:ascii="Times New Roman" w:hAnsi="Times New Roman"/>
          <w:sz w:val="24"/>
          <w:szCs w:val="24"/>
        </w:rPr>
        <w:t xml:space="preserve">(d) Take a hat-trick in Tests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Score 100 international centuries</w:t>
      </w:r>
    </w:p>
    <w:p>
      <w:pPr>
        <w:spacing w:after="40"/>
        <w:ind w:left="360"/>
      </w:pPr>
      <w:r>
        <w:rPr>
          <w:rFonts w:ascii="Times New Roman" w:hAnsi="Times New Roman"/>
          <w:sz w:val="24"/>
          <w:szCs w:val="24"/>
        </w:rPr>
        <w:t xml:space="preserve">🧠 Concept: Sachin Tendulkar - the 'Master Blaster' - was the first cricketer to score 100 international centuries and the highest run-scorer in Tests and ODIs.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Score a triple century: He never scored a triple century in international cricket.</w:t>
      </w:r>
    </w:p>
    <w:p>
      <w:pPr>
        <w:spacing w:after="40"/>
        <w:ind w:left="360"/>
      </w:pPr>
      <w:r>
        <w:rPr>
          <w:rFonts w:ascii="Times New Roman" w:hAnsi="Times New Roman"/>
          <w:sz w:val="24"/>
          <w:szCs w:val="24"/>
        </w:rPr>
        <w:t xml:space="preserve">B — Captain all formats: He captained India, but that is not his unique achievement.</w:t>
      </w:r>
    </w:p>
    <w:p>
      <w:pPr>
        <w:spacing w:after="40"/>
        <w:ind w:left="360"/>
      </w:pPr>
      <w:r>
        <w:rPr>
          <w:rFonts w:ascii="Times New Roman" w:hAnsi="Times New Roman"/>
          <w:sz w:val="24"/>
          <w:szCs w:val="24"/>
        </w:rPr>
        <w:t xml:space="preserve">D — Take a hat-trick in Tests: Many bowlers have taken Test hat-tricks; that is not Sachin's landmark.</w:t>
      </w:r>
    </w:p>
    <w:p>
      <w:pPr>
        <w:spacing w:after="40"/>
        <w:ind w:left="360"/>
      </w:pPr>
      <w:r>
        <w:rPr>
          <w:rFonts w:ascii="Times New Roman" w:hAnsi="Times New Roman"/>
          <w:sz w:val="24"/>
          <w:szCs w:val="24"/>
        </w:rPr>
        <w:t xml:space="preserve">⚠️ Exam Trap: Remember the number - 100 international centuries, the first player to reach it.</w:t>
      </w:r>
    </w:p>
    <w:p>
      <w:pPr>
        <w:spacing w:after="40"/>
        <w:ind w:left="360"/>
      </w:pPr>
      <w:r>
        <w:rPr>
          <w:rFonts w:ascii="Times New Roman" w:hAnsi="Times New Roman"/>
          <w:sz w:val="24"/>
          <w:szCs w:val="24"/>
        </w:rPr>
        <w:t xml:space="preserve">💎 PNC Pearl: Sachin Tendulkar: first to score 100 international centuries; Bharat Ratna 2014.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Planning Commission of India was set up in the year:</w:t>
      </w:r>
    </w:p>
    <w:p>
      <w:pPr>
        <w:spacing w:after="40"/>
        <w:ind w:left="360"/>
      </w:pPr>
      <w:r>
        <w:rPr>
          <w:rFonts w:ascii="Times New Roman" w:hAnsi="Times New Roman"/>
          <w:sz w:val="24"/>
          <w:szCs w:val="24"/>
        </w:rPr>
        <w:t xml:space="preserve">(a) 1947</w:t>
      </w:r>
    </w:p>
    <w:p>
      <w:pPr>
        <w:spacing w:after="40"/>
        <w:ind w:left="360"/>
      </w:pPr>
      <w:r>
        <w:rPr>
          <w:rFonts w:ascii="Times New Roman" w:hAnsi="Times New Roman"/>
          <w:sz w:val="24"/>
          <w:szCs w:val="24"/>
        </w:rPr>
        <w:t xml:space="preserve">(b) 1950</w:t>
      </w:r>
    </w:p>
    <w:p>
      <w:pPr>
        <w:spacing w:after="40"/>
        <w:ind w:left="360"/>
      </w:pPr>
      <w:r>
        <w:rPr>
          <w:rFonts w:ascii="Times New Roman" w:hAnsi="Times New Roman"/>
          <w:sz w:val="24"/>
          <w:szCs w:val="24"/>
        </w:rPr>
        <w:t xml:space="preserve">(c) 1942</w:t>
      </w:r>
    </w:p>
    <w:p>
      <w:pPr>
        <w:spacing w:after="40"/>
        <w:ind w:left="360"/>
      </w:pPr>
      <w:r>
        <w:rPr>
          <w:rFonts w:ascii="Times New Roman" w:hAnsi="Times New Roman"/>
          <w:sz w:val="24"/>
          <w:szCs w:val="24"/>
        </w:rPr>
        <w:t xml:space="preserve">(d) 1960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1950</w:t>
      </w:r>
    </w:p>
    <w:p>
      <w:pPr>
        <w:spacing w:after="40"/>
        <w:ind w:left="360"/>
      </w:pPr>
      <w:r>
        <w:rPr>
          <w:rFonts w:ascii="Times New Roman" w:hAnsi="Times New Roman"/>
          <w:sz w:val="24"/>
          <w:szCs w:val="24"/>
        </w:rPr>
        <w:t xml:space="preserve">🧠 Concept: The Planning Commission - with the Prime Minister as chairperson - was established in March 1950 to draft the Five-Year Plans; it was replaced by NITI Aayog in 2015.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1947: 1947 was independence; the planning machinery came later.</w:t>
      </w:r>
    </w:p>
    <w:p>
      <w:pPr>
        <w:spacing w:after="40"/>
        <w:ind w:left="360"/>
      </w:pPr>
      <w:r>
        <w:rPr>
          <w:rFonts w:ascii="Times New Roman" w:hAnsi="Times New Roman"/>
          <w:sz w:val="24"/>
          <w:szCs w:val="24"/>
        </w:rPr>
        <w:t xml:space="preserve">C — 1942: 1942 is the year of the Quit India Movement.</w:t>
      </w:r>
    </w:p>
    <w:p>
      <w:pPr>
        <w:spacing w:after="40"/>
        <w:ind w:left="360"/>
      </w:pPr>
      <w:r>
        <w:rPr>
          <w:rFonts w:ascii="Times New Roman" w:hAnsi="Times New Roman"/>
          <w:sz w:val="24"/>
          <w:szCs w:val="24"/>
        </w:rPr>
        <w:t xml:space="preserve">D — 1960: The Planning Commission had already been working for a decade by 1960.</w:t>
      </w:r>
    </w:p>
    <w:p>
      <w:pPr>
        <w:spacing w:after="40"/>
        <w:ind w:left="360"/>
      </w:pPr>
      <w:r>
        <w:rPr>
          <w:rFonts w:ascii="Times New Roman" w:hAnsi="Times New Roman"/>
          <w:sz w:val="24"/>
          <w:szCs w:val="24"/>
        </w:rPr>
        <w:t xml:space="preserve">⚠️ Exam Trap: Planning Commission 1950; NITI Aayog replaced it in 2015.</w:t>
      </w:r>
    </w:p>
    <w:p>
      <w:pPr>
        <w:spacing w:after="40"/>
        <w:ind w:left="360"/>
      </w:pPr>
      <w:r>
        <w:rPr>
          <w:rFonts w:ascii="Times New Roman" w:hAnsi="Times New Roman"/>
          <w:sz w:val="24"/>
          <w:szCs w:val="24"/>
        </w:rPr>
        <w:t xml:space="preserve">💎 PNC Pearl: Planning Commission set up in 1950, chaired by the Prime Minister; NITI Aayog replaced it on 1 January 2015.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Fundamental Duties of Indian citizens were added by which Constitutional amendment?</w:t>
      </w:r>
    </w:p>
    <w:p>
      <w:pPr>
        <w:spacing w:after="40"/>
        <w:ind w:left="360"/>
      </w:pPr>
      <w:r>
        <w:rPr>
          <w:rFonts w:ascii="Times New Roman" w:hAnsi="Times New Roman"/>
          <w:sz w:val="24"/>
          <w:szCs w:val="24"/>
        </w:rPr>
        <w:t xml:space="preserve">(a) 15th Amendment</w:t>
      </w:r>
    </w:p>
    <w:p>
      <w:pPr>
        <w:spacing w:after="40"/>
        <w:ind w:left="360"/>
      </w:pPr>
      <w:r>
        <w:rPr>
          <w:rFonts w:ascii="Times New Roman" w:hAnsi="Times New Roman"/>
          <w:sz w:val="24"/>
          <w:szCs w:val="24"/>
        </w:rPr>
        <w:t xml:space="preserve">(b) 101st Amendment</w:t>
      </w:r>
    </w:p>
    <w:p>
      <w:pPr>
        <w:spacing w:after="40"/>
        <w:ind w:left="360"/>
      </w:pPr>
      <w:r>
        <w:rPr>
          <w:rFonts w:ascii="Times New Roman" w:hAnsi="Times New Roman"/>
          <w:sz w:val="24"/>
          <w:szCs w:val="24"/>
        </w:rPr>
        <w:t xml:space="preserve">(c) 42nd Amendment, 1976</w:t>
      </w:r>
    </w:p>
    <w:p>
      <w:pPr>
        <w:spacing w:after="40"/>
        <w:ind w:left="360"/>
      </w:pPr>
      <w:r>
        <w:rPr>
          <w:rFonts w:ascii="Times New Roman" w:hAnsi="Times New Roman"/>
          <w:sz w:val="24"/>
          <w:szCs w:val="24"/>
        </w:rPr>
        <w:t xml:space="preserve">(d) 73rd Amendment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42nd Amendment, 1976</w:t>
      </w:r>
    </w:p>
    <w:p>
      <w:pPr>
        <w:spacing w:after="40"/>
        <w:ind w:left="360"/>
      </w:pPr>
      <w:r>
        <w:rPr>
          <w:rFonts w:ascii="Times New Roman" w:hAnsi="Times New Roman"/>
          <w:sz w:val="24"/>
          <w:szCs w:val="24"/>
        </w:rPr>
        <w:t xml:space="preserve">🧠 Concept: The 42nd Amendment (1976) inserted Part IV-A with ten Fundamental Duties, based on the Swaran Singh Committee's recommendations.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15th Amendment: The 15th Amendment raised the retirement age of High Court judges.</w:t>
      </w:r>
    </w:p>
    <w:p>
      <w:pPr>
        <w:spacing w:after="40"/>
        <w:ind w:left="360"/>
      </w:pPr>
      <w:r>
        <w:rPr>
          <w:rFonts w:ascii="Times New Roman" w:hAnsi="Times New Roman"/>
          <w:sz w:val="24"/>
          <w:szCs w:val="24"/>
        </w:rPr>
        <w:t xml:space="preserve">B — 101st Amendment: The 101st Amendment introduced the Goods and Services Tax.</w:t>
      </w:r>
    </w:p>
    <w:p>
      <w:pPr>
        <w:spacing w:after="40"/>
        <w:ind w:left="360"/>
      </w:pPr>
      <w:r>
        <w:rPr>
          <w:rFonts w:ascii="Times New Roman" w:hAnsi="Times New Roman"/>
          <w:sz w:val="24"/>
          <w:szCs w:val="24"/>
        </w:rPr>
        <w:t xml:space="preserve">D — 73rd Amendment: The 73rd Amendment dealt with Panchayati Raj.</w:t>
      </w:r>
    </w:p>
    <w:p>
      <w:pPr>
        <w:spacing w:after="40"/>
        <w:ind w:left="360"/>
      </w:pPr>
      <w:r>
        <w:rPr>
          <w:rFonts w:ascii="Times New Roman" w:hAnsi="Times New Roman"/>
          <w:sz w:val="24"/>
          <w:szCs w:val="24"/>
        </w:rPr>
        <w:t xml:space="preserve">⚠️ Exam Trap: Fundamental Duties came in 1976 on the Swaran Singh Committee recommendation; the 86th Amendment added the eleventh duty.</w:t>
      </w:r>
    </w:p>
    <w:p>
      <w:pPr>
        <w:spacing w:after="40"/>
        <w:ind w:left="360"/>
      </w:pPr>
      <w:r>
        <w:rPr>
          <w:rFonts w:ascii="Times New Roman" w:hAnsi="Times New Roman"/>
          <w:sz w:val="24"/>
          <w:szCs w:val="24"/>
        </w:rPr>
        <w:t xml:space="preserve">💎 PNC Pearl: 42nd Amendment 1976 added Fundamental Duties under Article 51A; there are now eleven duties.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LCM of 8, 12, and 16 is:</w:t>
      </w:r>
    </w:p>
    <w:p>
      <w:pPr>
        <w:spacing w:after="40"/>
        <w:ind w:left="360"/>
      </w:pPr>
      <w:r>
        <w:rPr>
          <w:rFonts w:ascii="Times New Roman" w:hAnsi="Times New Roman"/>
          <w:sz w:val="24"/>
          <w:szCs w:val="24"/>
        </w:rPr>
        <w:t xml:space="preserve">(a) 32</w:t>
      </w:r>
    </w:p>
    <w:p>
      <w:pPr>
        <w:spacing w:after="40"/>
        <w:ind w:left="360"/>
      </w:pPr>
      <w:r>
        <w:rPr>
          <w:rFonts w:ascii="Times New Roman" w:hAnsi="Times New Roman"/>
          <w:sz w:val="24"/>
          <w:szCs w:val="24"/>
        </w:rPr>
        <w:t xml:space="preserve">(b) 24</w:t>
      </w:r>
    </w:p>
    <w:p>
      <w:pPr>
        <w:spacing w:after="40"/>
        <w:ind w:left="360"/>
      </w:pPr>
      <w:r>
        <w:rPr>
          <w:rFonts w:ascii="Times New Roman" w:hAnsi="Times New Roman"/>
          <w:sz w:val="24"/>
          <w:szCs w:val="24"/>
        </w:rPr>
        <w:t xml:space="preserve">(c) 96</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48</w:t>
      </w:r>
    </w:p>
    <w:p>
      <w:pPr>
        <w:spacing w:after="40"/>
        <w:ind w:left="360"/>
      </w:pPr>
      <w:r>
        <w:rPr>
          <w:rFonts w:ascii="Times New Roman" w:hAnsi="Times New Roman"/>
          <w:sz w:val="24"/>
          <w:szCs w:val="24"/>
        </w:rPr>
        <w:t xml:space="preserve">🧠 Method: Multiples of 8: 8, 16, 24, 32, 40, 48...; of 12: 12, 24, 36, 48...; of 16: 16, 32, 48... - the least common multiple is 48.</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32: 32 is divisible by 8 and 16 but not by 12.</w:t>
      </w:r>
    </w:p>
    <w:p>
      <w:pPr>
        <w:spacing w:after="40"/>
        <w:ind w:left="360"/>
      </w:pPr>
      <w:r>
        <w:rPr>
          <w:rFonts w:ascii="Times New Roman" w:hAnsi="Times New Roman"/>
          <w:sz w:val="24"/>
          <w:szCs w:val="24"/>
        </w:rPr>
        <w:t xml:space="preserve">B — 24: 24 is divisible by 8 and 12 but not by 16.</w:t>
      </w:r>
    </w:p>
    <w:p>
      <w:pPr>
        <w:spacing w:after="40"/>
        <w:ind w:left="360"/>
      </w:pPr>
      <w:r>
        <w:rPr>
          <w:rFonts w:ascii="Times New Roman" w:hAnsi="Times New Roman"/>
          <w:sz w:val="24"/>
          <w:szCs w:val="24"/>
        </w:rPr>
        <w:t xml:space="preserve">C — 96: 96 is a common multiple but not the least.</w:t>
      </w:r>
    </w:p>
    <w:p>
      <w:pPr>
        <w:spacing w:after="40"/>
        <w:ind w:left="360"/>
      </w:pPr>
      <w:r>
        <w:rPr>
          <w:rFonts w:ascii="Times New Roman" w:hAnsi="Times New Roman"/>
          <w:sz w:val="24"/>
          <w:szCs w:val="24"/>
        </w:rPr>
        <w:t xml:space="preserve">⚠️ Exam Trap: Stopping at 24 without checking the largest number, 16.</w:t>
      </w:r>
    </w:p>
    <w:p>
      <w:pPr>
        <w:spacing w:after="40"/>
        <w:ind w:left="360"/>
      </w:pPr>
      <w:r>
        <w:rPr>
          <w:rFonts w:ascii="Times New Roman" w:hAnsi="Times New Roman"/>
          <w:sz w:val="24"/>
          <w:szCs w:val="24"/>
        </w:rPr>
        <w:t xml:space="preserve">💎 PNC Trick: 8 = 2^3, 12 = 2^2 x 3, 16 = 2^4, so LCM = 2^4 x 3 = 48.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16 and 40 is:</w:t>
      </w:r>
    </w:p>
    <w:p>
      <w:pPr>
        <w:spacing w:after="40"/>
        <w:ind w:left="360"/>
      </w:pPr>
      <w:r>
        <w:rPr>
          <w:rFonts w:ascii="Times New Roman" w:hAnsi="Times New Roman"/>
          <w:sz w:val="24"/>
          <w:szCs w:val="24"/>
        </w:rPr>
        <w:t xml:space="preserve">(a) 4</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16</w:t>
      </w:r>
    </w:p>
    <w:p>
      <w:pPr>
        <w:spacing w:after="40"/>
        <w:ind w:left="360"/>
      </w:pPr>
      <w:r>
        <w:rPr>
          <w:rFonts w:ascii="Times New Roman" w:hAnsi="Times New Roman"/>
          <w:sz w:val="24"/>
          <w:szCs w:val="24"/>
        </w:rPr>
        <w:t xml:space="preserve">(d) 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w:t>
      </w:r>
    </w:p>
    <w:p>
      <w:pPr>
        <w:spacing w:after="40"/>
        <w:ind w:left="360"/>
      </w:pPr>
      <w:r>
        <w:rPr>
          <w:rFonts w:ascii="Times New Roman" w:hAnsi="Times New Roman"/>
          <w:sz w:val="24"/>
          <w:szCs w:val="24"/>
        </w:rPr>
        <w:t xml:space="preserve">🧠 Method: 16 = 2 x 2 x 2 x 2 and 40 = 2 x 2 x 2 x 5; the common factors give 2 x 2 x 2 = 8.</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4 divides both numbers but is not the greatest common factor.</w:t>
      </w:r>
    </w:p>
    <w:p>
      <w:pPr>
        <w:spacing w:after="40"/>
        <w:ind w:left="360"/>
      </w:pPr>
      <w:r>
        <w:rPr>
          <w:rFonts w:ascii="Times New Roman" w:hAnsi="Times New Roman"/>
          <w:sz w:val="24"/>
          <w:szCs w:val="24"/>
        </w:rPr>
        <w:t xml:space="preserve">C — 16: 16 divides 16 but not 40.</w:t>
      </w:r>
    </w:p>
    <w:p>
      <w:pPr>
        <w:spacing w:after="40"/>
        <w:ind w:left="360"/>
      </w:pPr>
      <w:r>
        <w:rPr>
          <w:rFonts w:ascii="Times New Roman" w:hAnsi="Times New Roman"/>
          <w:sz w:val="24"/>
          <w:szCs w:val="24"/>
        </w:rPr>
        <w:t xml:space="preserve">D — 2: 2 divides both but is far from the highest common factor.</w:t>
      </w:r>
    </w:p>
    <w:p>
      <w:pPr>
        <w:spacing w:after="40"/>
        <w:ind w:left="360"/>
      </w:pPr>
      <w:r>
        <w:rPr>
          <w:rFonts w:ascii="Times New Roman" w:hAnsi="Times New Roman"/>
          <w:sz w:val="24"/>
          <w:szCs w:val="24"/>
        </w:rPr>
        <w:t xml:space="preserve">⚠️ Exam Trap: Confusing HCF with LCM - the HCF is the greatest number dividing both exactly.</w:t>
      </w:r>
    </w:p>
    <w:p>
      <w:pPr>
        <w:spacing w:after="40"/>
        <w:ind w:left="360"/>
      </w:pPr>
      <w:r>
        <w:rPr>
          <w:rFonts w:ascii="Times New Roman" w:hAnsi="Times New Roman"/>
          <w:sz w:val="24"/>
          <w:szCs w:val="24"/>
        </w:rPr>
        <w:t xml:space="preserve">💎 PNC Trick: 16 = 2^4 and 40 = 2^3 x 5, so HCF = 2^3 = 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25% of 80 added to 10% of 50 gives: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35</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25</w:t>
      </w:r>
    </w:p>
    <w:p>
      <w:pPr>
        <w:spacing w:after="40"/>
        <w:ind w:left="360"/>
      </w:pPr>
      <w:r>
        <w:rPr>
          <w:rFonts w:ascii="Times New Roman" w:hAnsi="Times New Roman"/>
          <w:sz w:val="24"/>
          <w:szCs w:val="24"/>
        </w:rPr>
        <w:t xml:space="preserve">🧠 Method: 25% of 80 = 20 and 10% of 50 = 5; total = 20 + 5 = 25.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30: That would need 10% of 50 to be 10, not 5.</w:t>
      </w:r>
    </w:p>
    <w:p>
      <w:pPr>
        <w:spacing w:after="40"/>
        <w:ind w:left="360"/>
      </w:pPr>
      <w:r>
        <w:rPr>
          <w:rFonts w:ascii="Times New Roman" w:hAnsi="Times New Roman"/>
          <w:sz w:val="24"/>
          <w:szCs w:val="24"/>
        </w:rPr>
        <w:t xml:space="preserve">C — 35: That adds 15 instead of 5.</w:t>
      </w:r>
    </w:p>
    <w:p>
      <w:pPr>
        <w:spacing w:after="40"/>
        <w:ind w:left="360"/>
      </w:pPr>
      <w:r>
        <w:rPr>
          <w:rFonts w:ascii="Times New Roman" w:hAnsi="Times New Roman"/>
          <w:sz w:val="24"/>
          <w:szCs w:val="24"/>
        </w:rPr>
        <w:t xml:space="preserve">D — 20: That is only 25% of 80 - the second part is missing.</w:t>
      </w:r>
    </w:p>
    <w:p>
      <w:pPr>
        <w:spacing w:after="40"/>
        <w:ind w:left="360"/>
      </w:pPr>
      <w:r>
        <w:rPr>
          <w:rFonts w:ascii="Times New Roman" w:hAnsi="Times New Roman"/>
          <w:sz w:val="24"/>
          <w:szCs w:val="24"/>
        </w:rPr>
        <w:t xml:space="preserve">⚠️ Exam Trap: Computing only the first part and stopping at 20.</w:t>
      </w:r>
    </w:p>
    <w:p>
      <w:pPr>
        <w:spacing w:after="40"/>
        <w:ind w:left="360"/>
      </w:pPr>
      <w:r>
        <w:rPr>
          <w:rFonts w:ascii="Times New Roman" w:hAnsi="Times New Roman"/>
          <w:sz w:val="24"/>
          <w:szCs w:val="24"/>
        </w:rPr>
        <w:t xml:space="preserve">💎 PNC Trick: 25% of 80 = 20 and 10% of 50 = 5, so the total is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Rs 10,000 invested at 10% per annum compounded annually becomes how much in 2 years?</w:t>
      </w:r>
    </w:p>
    <w:p>
      <w:pPr>
        <w:spacing w:after="40"/>
        <w:ind w:left="360"/>
      </w:pPr>
      <w:r>
        <w:rPr>
          <w:rFonts w:ascii="Times New Roman" w:hAnsi="Times New Roman"/>
          <w:sz w:val="24"/>
          <w:szCs w:val="24"/>
        </w:rPr>
        <w:t xml:space="preserve">(a) Rs 12,100</w:t>
      </w:r>
    </w:p>
    <w:p>
      <w:pPr>
        <w:spacing w:after="40"/>
        <w:ind w:left="360"/>
      </w:pPr>
      <w:r>
        <w:rPr>
          <w:rFonts w:ascii="Times New Roman" w:hAnsi="Times New Roman"/>
          <w:sz w:val="24"/>
          <w:szCs w:val="24"/>
        </w:rPr>
        <w:t xml:space="preserve">(b) Rs 12,000</w:t>
      </w:r>
    </w:p>
    <w:p>
      <w:pPr>
        <w:spacing w:after="40"/>
        <w:ind w:left="360"/>
      </w:pPr>
      <w:r>
        <w:rPr>
          <w:rFonts w:ascii="Times New Roman" w:hAnsi="Times New Roman"/>
          <w:sz w:val="24"/>
          <w:szCs w:val="24"/>
        </w:rPr>
        <w:t xml:space="preserve">(c) Rs 13,000</w:t>
      </w:r>
    </w:p>
    <w:p>
      <w:pPr>
        <w:spacing w:after="40"/>
        <w:ind w:left="360"/>
      </w:pPr>
      <w:r>
        <w:rPr>
          <w:rFonts w:ascii="Times New Roman" w:hAnsi="Times New Roman"/>
          <w:sz w:val="24"/>
          <w:szCs w:val="24"/>
        </w:rPr>
        <w:t xml:space="preserve">(d) Rs 11,000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12,100</w:t>
      </w:r>
    </w:p>
    <w:p>
      <w:pPr>
        <w:spacing w:after="40"/>
        <w:ind w:left="360"/>
      </w:pPr>
      <w:r>
        <w:rPr>
          <w:rFonts w:ascii="Times New Roman" w:hAnsi="Times New Roman"/>
          <w:sz w:val="24"/>
          <w:szCs w:val="24"/>
        </w:rPr>
        <w:t xml:space="preserve">🧠 Method: Year 1: 10,000 + 1,000 = 11,000; year 2: 11,000 + 1,100 = Rs 12,100.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12,000: That is simple interest of Rs 2,000 without interest on interest.</w:t>
      </w:r>
    </w:p>
    <w:p>
      <w:pPr>
        <w:spacing w:after="40"/>
        <w:ind w:left="360"/>
      </w:pPr>
      <w:r>
        <w:rPr>
          <w:rFonts w:ascii="Times New Roman" w:hAnsi="Times New Roman"/>
          <w:sz w:val="24"/>
          <w:szCs w:val="24"/>
        </w:rPr>
        <w:t xml:space="preserve">C — Rs 13,000: That implies about 14% per year compounded.</w:t>
      </w:r>
    </w:p>
    <w:p>
      <w:pPr>
        <w:spacing w:after="40"/>
        <w:ind w:left="360"/>
      </w:pPr>
      <w:r>
        <w:rPr>
          <w:rFonts w:ascii="Times New Roman" w:hAnsi="Times New Roman"/>
          <w:sz w:val="24"/>
          <w:szCs w:val="24"/>
        </w:rPr>
        <w:t xml:space="preserve">D — Rs 11,000: That is only one year of growth.</w:t>
      </w:r>
    </w:p>
    <w:p>
      <w:pPr>
        <w:spacing w:after="40"/>
        <w:ind w:left="360"/>
      </w:pPr>
      <w:r>
        <w:rPr>
          <w:rFonts w:ascii="Times New Roman" w:hAnsi="Times New Roman"/>
          <w:sz w:val="24"/>
          <w:szCs w:val="24"/>
        </w:rPr>
        <w:t xml:space="preserve">⚠️ Exam Trap: Using the simple interest formula for a compound interest question.</w:t>
      </w:r>
    </w:p>
    <w:p>
      <w:pPr>
        <w:spacing w:after="40"/>
        <w:ind w:left="360"/>
      </w:pPr>
      <w:r>
        <w:rPr>
          <w:rFonts w:ascii="Times New Roman" w:hAnsi="Times New Roman"/>
          <w:sz w:val="24"/>
          <w:szCs w:val="24"/>
        </w:rPr>
        <w:t xml:space="preserve">💎 PNC Trick: A = P(1 + r)^n = 10000 x 1.1 x 1.1 = Rs 12,100.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12 km on foot in 3 hours. His walking speed is:</w:t>
      </w:r>
    </w:p>
    <w:p>
      <w:pPr>
        <w:spacing w:after="40"/>
        <w:ind w:left="360"/>
      </w:pPr>
      <w:r>
        <w:rPr>
          <w:rFonts w:ascii="Times New Roman" w:hAnsi="Times New Roman"/>
          <w:sz w:val="24"/>
          <w:szCs w:val="24"/>
        </w:rPr>
        <w:t xml:space="preserve">(a) 6 km/h</w:t>
      </w:r>
    </w:p>
    <w:p>
      <w:pPr>
        <w:spacing w:after="40"/>
        <w:ind w:left="360"/>
      </w:pPr>
      <w:r>
        <w:rPr>
          <w:rFonts w:ascii="Times New Roman" w:hAnsi="Times New Roman"/>
          <w:sz w:val="24"/>
          <w:szCs w:val="24"/>
        </w:rPr>
        <w:t xml:space="preserve">(b) 4 km/h</w:t>
      </w:r>
    </w:p>
    <w:p>
      <w:pPr>
        <w:spacing w:after="40"/>
        <w:ind w:left="360"/>
      </w:pPr>
      <w:r>
        <w:rPr>
          <w:rFonts w:ascii="Times New Roman" w:hAnsi="Times New Roman"/>
          <w:sz w:val="24"/>
          <w:szCs w:val="24"/>
        </w:rPr>
        <w:t xml:space="preserve">(c) 3 km/h</w:t>
      </w:r>
    </w:p>
    <w:p>
      <w:pPr>
        <w:spacing w:after="40"/>
        <w:ind w:left="360"/>
      </w:pPr>
      <w:r>
        <w:rPr>
          <w:rFonts w:ascii="Times New Roman" w:hAnsi="Times New Roman"/>
          <w:sz w:val="24"/>
          <w:szCs w:val="24"/>
        </w:rPr>
        <w:t xml:space="preserve">(d) 9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 km/h</w:t>
      </w:r>
    </w:p>
    <w:p>
      <w:pPr>
        <w:spacing w:after="40"/>
        <w:ind w:left="360"/>
      </w:pPr>
      <w:r>
        <w:rPr>
          <w:rFonts w:ascii="Times New Roman" w:hAnsi="Times New Roman"/>
          <w:sz w:val="24"/>
          <w:szCs w:val="24"/>
        </w:rPr>
        <w:t xml:space="preserve">🧠 Method: Speed = distance / time = 12 / 3 = 4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km/h: At 6 km/h he would cover 18 km in 3 hours.</w:t>
      </w:r>
    </w:p>
    <w:p>
      <w:pPr>
        <w:spacing w:after="40"/>
        <w:ind w:left="360"/>
      </w:pPr>
      <w:r>
        <w:rPr>
          <w:rFonts w:ascii="Times New Roman" w:hAnsi="Times New Roman"/>
          <w:sz w:val="24"/>
          <w:szCs w:val="24"/>
        </w:rPr>
        <w:t xml:space="preserve">C — 3 km/h: At 3 km/h he would cover 9 km in 3 hours.</w:t>
      </w:r>
    </w:p>
    <w:p>
      <w:pPr>
        <w:spacing w:after="40"/>
        <w:ind w:left="360"/>
      </w:pPr>
      <w:r>
        <w:rPr>
          <w:rFonts w:ascii="Times New Roman" w:hAnsi="Times New Roman"/>
          <w:sz w:val="24"/>
          <w:szCs w:val="24"/>
        </w:rPr>
        <w:t xml:space="preserve">D — 9 km/h: At 9 km/h he would cover 27 km in 3 hours.</w:t>
      </w:r>
    </w:p>
    <w:p>
      <w:pPr>
        <w:spacing w:after="40"/>
        <w:ind w:left="360"/>
      </w:pPr>
      <w:r>
        <w:rPr>
          <w:rFonts w:ascii="Times New Roman" w:hAnsi="Times New Roman"/>
          <w:sz w:val="24"/>
          <w:szCs w:val="24"/>
        </w:rPr>
        <w:t xml:space="preserve">⚠️ Exam Trap: Multiplying distance by time instead of dividing.</w:t>
      </w:r>
    </w:p>
    <w:p>
      <w:pPr>
        <w:spacing w:after="40"/>
        <w:ind w:left="360"/>
      </w:pPr>
      <w:r>
        <w:rPr>
          <w:rFonts w:ascii="Times New Roman" w:hAnsi="Times New Roman"/>
          <w:sz w:val="24"/>
          <w:szCs w:val="24"/>
        </w:rPr>
        <w:t xml:space="preserve">💎 PNC Trick: Speed = distance/time = 12/3 = 4 km/h.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2, 5, 10, 17, 26, ?</w:t>
      </w:r>
    </w:p>
    <w:p>
      <w:pPr>
        <w:spacing w:after="40"/>
        <w:ind w:left="360"/>
      </w:pPr>
      <w:r>
        <w:rPr>
          <w:rFonts w:ascii="Times New Roman" w:hAnsi="Times New Roman"/>
          <w:sz w:val="24"/>
          <w:szCs w:val="24"/>
        </w:rPr>
        <w:t xml:space="preserve">(a) 39</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33</w:t>
      </w:r>
    </w:p>
    <w:p>
      <w:pPr>
        <w:spacing w:after="40"/>
        <w:ind w:left="360"/>
      </w:pPr>
      <w:r>
        <w:rPr>
          <w:rFonts w:ascii="Times New Roman" w:hAnsi="Times New Roman"/>
          <w:sz w:val="24"/>
          <w:szCs w:val="24"/>
        </w:rPr>
        <w:t xml:space="preserve">(d) 37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37</w:t>
      </w:r>
    </w:p>
    <w:p>
      <w:pPr>
        <w:spacing w:after="40"/>
        <w:ind w:left="360"/>
      </w:pPr>
      <w:r>
        <w:rPr>
          <w:rFonts w:ascii="Times New Roman" w:hAnsi="Times New Roman"/>
          <w:sz w:val="24"/>
          <w:szCs w:val="24"/>
        </w:rPr>
        <w:t xml:space="preserve">🧠 Method: Differences are odd numbers: +3, +5, +7, +9, +11 - so 26 + 11 = 37 (also n-squared + 1).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39: That uses a difference of 13.</w:t>
      </w:r>
    </w:p>
    <w:p>
      <w:pPr>
        <w:spacing w:after="40"/>
        <w:ind w:left="360"/>
      </w:pPr>
      <w:r>
        <w:rPr>
          <w:rFonts w:ascii="Times New Roman" w:hAnsi="Times New Roman"/>
          <w:sz w:val="24"/>
          <w:szCs w:val="24"/>
        </w:rPr>
        <w:t xml:space="preserve">B — 35: That uses a difference of 9 instead of 11.</w:t>
      </w:r>
    </w:p>
    <w:p>
      <w:pPr>
        <w:spacing w:after="40"/>
        <w:ind w:left="360"/>
      </w:pPr>
      <w:r>
        <w:rPr>
          <w:rFonts w:ascii="Times New Roman" w:hAnsi="Times New Roman"/>
          <w:sz w:val="24"/>
          <w:szCs w:val="24"/>
        </w:rPr>
        <w:t xml:space="preserve">C — 33: That uses a difference of 7.</w:t>
      </w:r>
    </w:p>
    <w:p>
      <w:pPr>
        <w:spacing w:after="40"/>
        <w:ind w:left="360"/>
      </w:pPr>
      <w:r>
        <w:rPr>
          <w:rFonts w:ascii="Times New Roman" w:hAnsi="Times New Roman"/>
          <w:sz w:val="24"/>
          <w:szCs w:val="24"/>
        </w:rPr>
        <w:t xml:space="preserve">⚠️ Exam Trap: Missing that the differences 3, 5, 7, 9 are consecutive odd numbers.</w:t>
      </w:r>
    </w:p>
    <w:p>
      <w:pPr>
        <w:spacing w:after="40"/>
        <w:ind w:left="360"/>
      </w:pPr>
      <w:r>
        <w:rPr>
          <w:rFonts w:ascii="Times New Roman" w:hAnsi="Times New Roman"/>
          <w:sz w:val="24"/>
          <w:szCs w:val="24"/>
        </w:rPr>
        <w:t xml:space="preserve">💎 PNC Trick: Next difference is 11, so 26 + 11 = 37; the terms are n^2 + 1.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 = 1, B = 2, C = 3, and so on, the value of the word 'MAN' is:</w:t>
      </w:r>
    </w:p>
    <w:p>
      <w:pPr>
        <w:spacing w:after="40"/>
        <w:ind w:left="360"/>
      </w:pPr>
      <w:r>
        <w:rPr>
          <w:rFonts w:ascii="Times New Roman" w:hAnsi="Times New Roman"/>
          <w:sz w:val="24"/>
          <w:szCs w:val="24"/>
        </w:rPr>
        <w:t xml:space="preserve">(a) 27</w:t>
      </w:r>
    </w:p>
    <w:p>
      <w:pPr>
        <w:spacing w:after="40"/>
        <w:ind w:left="360"/>
      </w:pPr>
      <w:r>
        <w:rPr>
          <w:rFonts w:ascii="Times New Roman" w:hAnsi="Times New Roman"/>
          <w:sz w:val="24"/>
          <w:szCs w:val="24"/>
        </w:rPr>
        <w:t xml:space="preserve">(b) 26</w:t>
      </w:r>
    </w:p>
    <w:p>
      <w:pPr>
        <w:spacing w:after="40"/>
        <w:ind w:left="360"/>
      </w:pPr>
      <w:r>
        <w:rPr>
          <w:rFonts w:ascii="Times New Roman" w:hAnsi="Times New Roman"/>
          <w:sz w:val="24"/>
          <w:szCs w:val="24"/>
        </w:rPr>
        <w:t xml:space="preserve">(c) 28</w:t>
      </w:r>
    </w:p>
    <w:p>
      <w:pPr>
        <w:spacing w:after="40"/>
        <w:ind w:left="360"/>
      </w:pPr>
      <w:r>
        <w:rPr>
          <w:rFonts w:ascii="Times New Roman" w:hAnsi="Times New Roman"/>
          <w:sz w:val="24"/>
          <w:szCs w:val="24"/>
        </w:rPr>
        <w:t xml:space="preserve">(d) 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28</w:t>
      </w:r>
    </w:p>
    <w:p>
      <w:pPr>
        <w:spacing w:after="40"/>
        <w:ind w:left="360"/>
      </w:pPr>
      <w:r>
        <w:rPr>
          <w:rFonts w:ascii="Times New Roman" w:hAnsi="Times New Roman"/>
          <w:sz w:val="24"/>
          <w:szCs w:val="24"/>
        </w:rPr>
        <w:t xml:space="preserve">🧠 Method: M = 13, A = 1, N = 14; sum = 13 + 1 + 14 = 28.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27: That assumes M = 12 instead of 13.</w:t>
      </w:r>
    </w:p>
    <w:p>
      <w:pPr>
        <w:spacing w:after="40"/>
        <w:ind w:left="360"/>
      </w:pPr>
      <w:r>
        <w:rPr>
          <w:rFonts w:ascii="Times New Roman" w:hAnsi="Times New Roman"/>
          <w:sz w:val="24"/>
          <w:szCs w:val="24"/>
        </w:rPr>
        <w:t xml:space="preserve">B — 26: That assumes A = 0 instead of 1.</w:t>
      </w:r>
    </w:p>
    <w:p>
      <w:pPr>
        <w:spacing w:after="40"/>
        <w:ind w:left="360"/>
      </w:pPr>
      <w:r>
        <w:rPr>
          <w:rFonts w:ascii="Times New Roman" w:hAnsi="Times New Roman"/>
          <w:sz w:val="24"/>
          <w:szCs w:val="24"/>
        </w:rPr>
        <w:t xml:space="preserve">D — 30: That assumes N = 15 instead of 14.</w:t>
      </w:r>
    </w:p>
    <w:p>
      <w:pPr>
        <w:spacing w:after="40"/>
        <w:ind w:left="360"/>
      </w:pPr>
      <w:r>
        <w:rPr>
          <w:rFonts w:ascii="Times New Roman" w:hAnsi="Times New Roman"/>
          <w:sz w:val="24"/>
          <w:szCs w:val="24"/>
        </w:rPr>
        <w:t xml:space="preserve">⚠️ Exam Trap: Miscounting alphabetical positions - A is 1, not 0.</w:t>
      </w:r>
    </w:p>
    <w:p>
      <w:pPr>
        <w:spacing w:after="40"/>
        <w:ind w:left="360"/>
      </w:pPr>
      <w:r>
        <w:rPr>
          <w:rFonts w:ascii="Times New Roman" w:hAnsi="Times New Roman"/>
          <w:sz w:val="24"/>
          <w:szCs w:val="24"/>
        </w:rPr>
        <w:t xml:space="preserve">💎 PNC Trick: M=13, A=1, N=14, so MAN = 28.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today is Monday, what day of the week will it be after 10 days?</w:t>
      </w:r>
    </w:p>
    <w:p>
      <w:pPr>
        <w:spacing w:after="40"/>
        <w:ind w:left="360"/>
      </w:pPr>
      <w:r>
        <w:rPr>
          <w:rFonts w:ascii="Times New Roman" w:hAnsi="Times New Roman"/>
          <w:sz w:val="24"/>
          <w:szCs w:val="24"/>
        </w:rPr>
        <w:t xml:space="preserve">(a) Sunday</w:t>
      </w:r>
    </w:p>
    <w:p>
      <w:pPr>
        <w:spacing w:after="40"/>
        <w:ind w:left="360"/>
      </w:pPr>
      <w:r>
        <w:rPr>
          <w:rFonts w:ascii="Times New Roman" w:hAnsi="Times New Roman"/>
          <w:sz w:val="24"/>
          <w:szCs w:val="24"/>
        </w:rPr>
        <w:t xml:space="preserve">(b) Friday</w:t>
      </w:r>
    </w:p>
    <w:p>
      <w:pPr>
        <w:spacing w:after="40"/>
        <w:ind w:left="360"/>
      </w:pPr>
      <w:r>
        <w:rPr>
          <w:rFonts w:ascii="Times New Roman" w:hAnsi="Times New Roman"/>
          <w:sz w:val="24"/>
          <w:szCs w:val="24"/>
        </w:rPr>
        <w:t xml:space="preserve">(c) Thursday</w:t>
      </w:r>
    </w:p>
    <w:p>
      <w:pPr>
        <w:spacing w:after="40"/>
        <w:ind w:left="360"/>
      </w:pPr>
      <w:r>
        <w:rPr>
          <w:rFonts w:ascii="Times New Roman" w:hAnsi="Times New Roman"/>
          <w:sz w:val="24"/>
          <w:szCs w:val="24"/>
        </w:rPr>
        <w:t xml:space="preserve">(d) Wednesday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Thursday</w:t>
      </w:r>
    </w:p>
    <w:p>
      <w:pPr>
        <w:spacing w:after="40"/>
        <w:ind w:left="360"/>
      </w:pPr>
      <w:r>
        <w:rPr>
          <w:rFonts w:ascii="Times New Roman" w:hAnsi="Times New Roman"/>
          <w:sz w:val="24"/>
          <w:szCs w:val="24"/>
        </w:rPr>
        <w:t xml:space="preserve">🧠 Method: 7 days later is Monday again; 3 more days take it to Thursday.</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Sunday: That would be 13 days (Monday + 6).</w:t>
      </w:r>
    </w:p>
    <w:p>
      <w:pPr>
        <w:spacing w:after="40"/>
        <w:ind w:left="360"/>
      </w:pPr>
      <w:r>
        <w:rPr>
          <w:rFonts w:ascii="Times New Roman" w:hAnsi="Times New Roman"/>
          <w:sz w:val="24"/>
          <w:szCs w:val="24"/>
        </w:rPr>
        <w:t xml:space="preserve">B — Friday: That would be 11 days (Monday + 4).</w:t>
      </w:r>
    </w:p>
    <w:p>
      <w:pPr>
        <w:spacing w:after="40"/>
        <w:ind w:left="360"/>
      </w:pPr>
      <w:r>
        <w:rPr>
          <w:rFonts w:ascii="Times New Roman" w:hAnsi="Times New Roman"/>
          <w:sz w:val="24"/>
          <w:szCs w:val="24"/>
        </w:rPr>
        <w:t xml:space="preserve">D — Wednesday: That would be 9 days from Monday (Monday + 2).</w:t>
      </w:r>
    </w:p>
    <w:p>
      <w:pPr>
        <w:spacing w:after="40"/>
        <w:ind w:left="360"/>
      </w:pPr>
      <w:r>
        <w:rPr>
          <w:rFonts w:ascii="Times New Roman" w:hAnsi="Times New Roman"/>
          <w:sz w:val="24"/>
          <w:szCs w:val="24"/>
        </w:rPr>
        <w:t xml:space="preserve">⚠️ Exam Trap: Forgetting that 10 = 7 + 3, so the answer is Monday plus 3 days.</w:t>
      </w:r>
    </w:p>
    <w:p>
      <w:pPr>
        <w:spacing w:after="40"/>
        <w:ind w:left="360"/>
      </w:pPr>
      <w:r>
        <w:rPr>
          <w:rFonts w:ascii="Times New Roman" w:hAnsi="Times New Roman"/>
          <w:sz w:val="24"/>
          <w:szCs w:val="24"/>
        </w:rPr>
        <w:t xml:space="preserve">💎 PNC Trick: Day after n days = today + (n mod 7); 10 mod 7 = 3, so Thursday.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Doctor is to Hospital as Teacher is to:</w:t>
      </w:r>
    </w:p>
    <w:p>
      <w:pPr>
        <w:spacing w:after="40"/>
        <w:ind w:left="360"/>
      </w:pPr>
      <w:r>
        <w:rPr>
          <w:rFonts w:ascii="Times New Roman" w:hAnsi="Times New Roman"/>
          <w:sz w:val="24"/>
          <w:szCs w:val="24"/>
        </w:rPr>
        <w:t xml:space="preserve">(a) Court</w:t>
      </w:r>
    </w:p>
    <w:p>
      <w:pPr>
        <w:spacing w:after="40"/>
        <w:ind w:left="360"/>
      </w:pPr>
      <w:r>
        <w:rPr>
          <w:rFonts w:ascii="Times New Roman" w:hAnsi="Times New Roman"/>
          <w:sz w:val="24"/>
          <w:szCs w:val="24"/>
        </w:rPr>
        <w:t xml:space="preserve">(b) School</w:t>
      </w:r>
    </w:p>
    <w:p>
      <w:pPr>
        <w:spacing w:after="40"/>
        <w:ind w:left="360"/>
      </w:pPr>
      <w:r>
        <w:rPr>
          <w:rFonts w:ascii="Times New Roman" w:hAnsi="Times New Roman"/>
          <w:sz w:val="24"/>
          <w:szCs w:val="24"/>
        </w:rPr>
        <w:t xml:space="preserve">(c) Library</w:t>
      </w:r>
    </w:p>
    <w:p>
      <w:pPr>
        <w:spacing w:after="40"/>
        <w:ind w:left="360"/>
      </w:pPr>
      <w:r>
        <w:rPr>
          <w:rFonts w:ascii="Times New Roman" w:hAnsi="Times New Roman"/>
          <w:sz w:val="24"/>
          <w:szCs w:val="24"/>
        </w:rPr>
        <w:t xml:space="preserve">(d) Hospital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School</w:t>
      </w:r>
    </w:p>
    <w:p>
      <w:pPr>
        <w:spacing w:after="40"/>
        <w:ind w:left="360"/>
      </w:pPr>
      <w:r>
        <w:rPr>
          <w:rFonts w:ascii="Times New Roman" w:hAnsi="Times New Roman"/>
          <w:sz w:val="24"/>
          <w:szCs w:val="24"/>
        </w:rPr>
        <w:t xml:space="preserve">🧠 Method: A doctor works in a hospital; likewise, a teacher works in a school - the analogy is worker to workplace.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Court: A court is where a lawyer or judge works, not a teacher.</w:t>
      </w:r>
    </w:p>
    <w:p>
      <w:pPr>
        <w:spacing w:after="40"/>
        <w:ind w:left="360"/>
      </w:pPr>
      <w:r>
        <w:rPr>
          <w:rFonts w:ascii="Times New Roman" w:hAnsi="Times New Roman"/>
          <w:sz w:val="24"/>
          <w:szCs w:val="24"/>
        </w:rPr>
        <w:t xml:space="preserve">C — Library: A librarian works in a library.</w:t>
      </w:r>
    </w:p>
    <w:p>
      <w:pPr>
        <w:spacing w:after="40"/>
        <w:ind w:left="360"/>
      </w:pPr>
      <w:r>
        <w:rPr>
          <w:rFonts w:ascii="Times New Roman" w:hAnsi="Times New Roman"/>
          <w:sz w:val="24"/>
          <w:szCs w:val="24"/>
        </w:rPr>
        <w:t xml:space="preserve">D — Hospital: Repeating hospital ignores the workplace relationship being asked.</w:t>
      </w:r>
    </w:p>
    <w:p>
      <w:pPr>
        <w:spacing w:after="40"/>
        <w:ind w:left="360"/>
      </w:pPr>
      <w:r>
        <w:rPr>
          <w:rFonts w:ascii="Times New Roman" w:hAnsi="Times New Roman"/>
          <w:sz w:val="24"/>
          <w:szCs w:val="24"/>
        </w:rPr>
        <w:t xml:space="preserve">⚠️ Exam Trap: Choosing by word association instead of the workplace relationship.</w:t>
      </w:r>
    </w:p>
    <w:p>
      <w:pPr>
        <w:spacing w:after="40"/>
        <w:ind w:left="360"/>
      </w:pPr>
      <w:r>
        <w:rPr>
          <w:rFonts w:ascii="Times New Roman" w:hAnsi="Times New Roman"/>
          <w:sz w:val="24"/>
          <w:szCs w:val="24"/>
        </w:rPr>
        <w:t xml:space="preserve">💎 PNC Trick: Doctor is to hospital as teacher is to school.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towards the east, then turns left and walks 3 km. In which direction is he now from the starting point?</w:t>
      </w:r>
    </w:p>
    <w:p>
      <w:pPr>
        <w:spacing w:after="40"/>
        <w:ind w:left="360"/>
      </w:pPr>
      <w:r>
        <w:rPr>
          <w:rFonts w:ascii="Times New Roman" w:hAnsi="Times New Roman"/>
          <w:sz w:val="24"/>
          <w:szCs w:val="24"/>
        </w:rPr>
        <w:t xml:space="preserve">(a) North-east</w:t>
      </w:r>
    </w:p>
    <w:p>
      <w:pPr>
        <w:spacing w:after="40"/>
        <w:ind w:left="360"/>
      </w:pPr>
      <w:r>
        <w:rPr>
          <w:rFonts w:ascii="Times New Roman" w:hAnsi="Times New Roman"/>
          <w:sz w:val="24"/>
          <w:szCs w:val="24"/>
        </w:rPr>
        <w:t xml:space="preserve">(b) North-west</w:t>
      </w:r>
    </w:p>
    <w:p>
      <w:pPr>
        <w:spacing w:after="40"/>
        <w:ind w:left="360"/>
      </w:pPr>
      <w:r>
        <w:rPr>
          <w:rFonts w:ascii="Times New Roman" w:hAnsi="Times New Roman"/>
          <w:sz w:val="24"/>
          <w:szCs w:val="24"/>
        </w:rPr>
        <w:t xml:space="preserve">(c) Due north</w:t>
      </w:r>
    </w:p>
    <w:p>
      <w:pPr>
        <w:spacing w:after="40"/>
        <w:ind w:left="360"/>
      </w:pPr>
      <w:r>
        <w:rPr>
          <w:rFonts w:ascii="Times New Roman" w:hAnsi="Times New Roman"/>
          <w:sz w:val="24"/>
          <w:szCs w:val="24"/>
        </w:rPr>
        <w:t xml:space="preserve">(d) South-east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North-east</w:t>
      </w:r>
    </w:p>
    <w:p>
      <w:pPr>
        <w:spacing w:after="40"/>
        <w:ind w:left="360"/>
      </w:pPr>
      <w:r>
        <w:rPr>
          <w:rFonts w:ascii="Times New Roman" w:hAnsi="Times New Roman"/>
          <w:sz w:val="24"/>
          <w:szCs w:val="24"/>
        </w:rPr>
        <w:t xml:space="preserve">🧠 Method: East then left (north) - he is 4 km east and 3 km north of the start, which is the north-east direction.</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North-west: Turning left from east faces north, not west.</w:t>
      </w:r>
    </w:p>
    <w:p>
      <w:pPr>
        <w:spacing w:after="40"/>
        <w:ind w:left="360"/>
      </w:pPr>
      <w:r>
        <w:rPr>
          <w:rFonts w:ascii="Times New Roman" w:hAnsi="Times New Roman"/>
          <w:sz w:val="24"/>
          <w:szCs w:val="24"/>
        </w:rPr>
        <w:t xml:space="preserve">C — Due north: He has moved north but still retains the 4 km eastward leg.</w:t>
      </w:r>
    </w:p>
    <w:p>
      <w:pPr>
        <w:spacing w:after="40"/>
        <w:ind w:left="360"/>
      </w:pPr>
      <w:r>
        <w:rPr>
          <w:rFonts w:ascii="Times New Roman" w:hAnsi="Times New Roman"/>
          <w:sz w:val="24"/>
          <w:szCs w:val="24"/>
        </w:rPr>
        <w:t xml:space="preserve">D — South-east: South would require a right turn from east.</w:t>
      </w:r>
    </w:p>
    <w:p>
      <w:pPr>
        <w:spacing w:after="40"/>
        <w:ind w:left="360"/>
      </w:pPr>
      <w:r>
        <w:rPr>
          <w:rFonts w:ascii="Times New Roman" w:hAnsi="Times New Roman"/>
          <w:sz w:val="24"/>
          <w:szCs w:val="24"/>
        </w:rPr>
        <w:t xml:space="preserve">⚠️ Exam Trap: Forgetting the original 4 km east - the final position is north-east of the start.</w:t>
      </w:r>
    </w:p>
    <w:p>
      <w:pPr>
        <w:spacing w:after="40"/>
        <w:ind w:left="360"/>
      </w:pPr>
      <w:r>
        <w:rPr>
          <w:rFonts w:ascii="Times New Roman" w:hAnsi="Times New Roman"/>
          <w:sz w:val="24"/>
          <w:szCs w:val="24"/>
        </w:rPr>
        <w:t xml:space="preserve">💎 PNC Trick: Facing east, a left turn faces north; 4 km east plus 3 km north gives north-east.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