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IUCD Cu-T 380A is effective for preventing pregnancy for:</w:t>
      </w:r>
    </w:p>
    <w:p>
      <w:r>
        <w:t>(a) 5 years</w:t>
      </w:r>
    </w:p>
    <w:p>
      <w:r>
        <w:t>(b) 1 year</w:t>
      </w:r>
    </w:p>
    <w:p>
      <w:r>
        <w:t>(c) 6 months</w:t>
      </w:r>
    </w:p>
    <w:p>
      <w:r>
        <w:t>(d) 10 years</w:t>
      </w:r>
    </w:p>
    <w:p>
      <w:r>
        <w:t>Answer: d</w:t>
      </w:r>
    </w:p>
    <w:p>
      <w:r>
        <w:t>Solution:</w:t>
        <w:br/>
        <w:t>✅ Correct Answer: d - 10 years</w:t>
        <w:br/>
        <w:t>🧠 Clinical Rationale: Cu-T 380A is effective for 10 years, while Cu-T 200 is effective for about 3 years. The IUCD acts mainly by preventing fertilization and implantation. Emergency contraception (IUD insertion within 120 hours or levonorgestrel tablets within 72 hours) prevents pregnancy after unprotected intercourse.</w:t>
        <w:br/>
        <w:t>🔍 Key Clues: 'IUCD'</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IUCD acts mainly by preventing fertilization and implantation.</w:t>
      </w:r>
    </w:p>
    <w:p>
      <w:r>
        <w:t>Positive Marks: 1</w:t>
      </w:r>
    </w:p>
    <w:p>
      <w:r>
        <w:t>Negative Marks: 0.25</w:t>
      </w:r>
    </w:p>
    <w:p/>
    <w:p>
      <w:r>
        <w:t>Question: How many 'rights' of medication administration are commonly taught for safe drug administration?</w:t>
      </w:r>
    </w:p>
    <w:p>
      <w:r>
        <w:t>(a) 10</w:t>
      </w:r>
    </w:p>
    <w:p>
      <w:r>
        <w:t>(b) 3</w:t>
      </w:r>
    </w:p>
    <w:p>
      <w:r>
        <w:t>(c) 15</w:t>
      </w:r>
    </w:p>
    <w:p>
      <w:r>
        <w:t>(d) 5</w:t>
      </w:r>
    </w:p>
    <w:p>
      <w:r>
        <w:t>Answer: a</w:t>
      </w:r>
    </w:p>
    <w:p>
      <w:r>
        <w:t>Solution:</w:t>
        <w:br/>
        <w:t>✅ Correct Answer: a - 10</w:t>
        <w:br/>
        <w:t>🧠 Clinical Rationale: The classic five rights are right patient, right drug, right dose, right route and right time. These have been extended to ten rights by adding right documentation, right reason/indication, right response, right to refuse, and right education. Ten rights are now widely recommended for medication safety.</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The classic five rights are right patient, right drug, right dose, right route and right time.</w:t>
        <w:br/>
        <w:t>💎 PNC Pearl: Ten rights are now widely recommended for medication safety.</w:t>
      </w:r>
    </w:p>
    <w:p>
      <w:r>
        <w:t>Positive Marks: 1</w:t>
      </w:r>
    </w:p>
    <w:p>
      <w:r>
        <w:t>Negative Marks: 0.25</w:t>
      </w:r>
    </w:p>
    <w:p/>
    <w:p>
      <w:r>
        <w:t>Question: The MOST common cause of postpartum hemorrhage (PPH) is:</w:t>
      </w:r>
    </w:p>
    <w:p>
      <w:r>
        <w:t>(a) Retained placenta</w:t>
      </w:r>
    </w:p>
    <w:p>
      <w:r>
        <w:t>(b) Uterine atony</w:t>
      </w:r>
    </w:p>
    <w:p>
      <w:r>
        <w:t>(c) Coagulation disorders</w:t>
      </w:r>
    </w:p>
    <w:p>
      <w:r>
        <w:t>(d) Cervical or vaginal tear</w:t>
      </w:r>
    </w:p>
    <w:p>
      <w:r>
        <w:t>Answer: b</w:t>
      </w:r>
    </w:p>
    <w:p>
      <w:r>
        <w:t>Solution:</w:t>
        <w:br/>
        <w:t>✅ Correct Answer: b - Uterine atony</w:t>
        <w:br/>
        <w:t>🧠 Clinical Rationale: Uterine atony (failure of the uterus to contract after delivery) causes about 70-80% of PPH. The four T's of PPH are Tone (atony), Trauma (tears), Tissue (retained products) and Thrombin (coagulopathy). Immediate management includes fundal massage, oxytocin, and identifying and treating the specific cause.</w:t>
        <w:br/>
        <w:t>🔍 Key Clues: 'PPH', 'Postpartum Hemorrhage'</w:t>
        <w:br/>
        <w:t>❌ Why Not Other Options?</w:t>
        <w:br/>
        <w:t>(a) - The four T's of PPH are Tone (atony), Trauma (tears), Tissue (retained products) and Thrombin (coagulopathy).</w:t>
        <w:br/>
        <w:t>(c) - Not the answer - it is a less common factor than the correct one.</w:t>
        <w:br/>
        <w:t>(d) - Not the answer - it is a less common factor than the correct one.</w:t>
        <w:br/>
        <w:t>⚠️ Exam Trap: Read the stem for the decisive clue and eliminate options that do not match it.</w:t>
        <w:br/>
        <w:t>💎 PNC Pearl: Immediate management includes fundal massage, oxytocin, and identifying and treating the specific cause.</w:t>
      </w:r>
    </w:p>
    <w:p>
      <w:r>
        <w:t>Positive Marks: 1</w:t>
      </w:r>
    </w:p>
    <w:p>
      <w:r>
        <w:t>Negative Marks: 0.25</w:t>
      </w:r>
    </w:p>
    <w:p/>
    <w:p>
      <w:r>
        <w:t>Question: Marasmus is primarily caused by:</w:t>
      </w:r>
    </w:p>
    <w:p>
      <w:r>
        <w:t>(a) Deficiency of protein only</w:t>
      </w:r>
    </w:p>
    <w:p>
      <w:r>
        <w:t>(b) Severe deficiency of calories (energy)</w:t>
      </w:r>
    </w:p>
    <w:p>
      <w:r>
        <w:t>(c) Vitamin A toxicity</w:t>
      </w:r>
    </w:p>
    <w:p>
      <w:r>
        <w:t>(d) Excess carbohydrate intake</w:t>
      </w:r>
    </w:p>
    <w:p>
      <w:r>
        <w:t>Answer: b</w:t>
      </w:r>
    </w:p>
    <w:p>
      <w:r>
        <w:t>Solution:</w:t>
        <w:br/>
        <w:t>✅ Correct Answer: b - Severe deficiency of calories (energy)</w:t>
        <w:br/>
        <w:t>🧠 Clinical Rationale: Marasmus results from severe overall calorie (energy) deficiency - a wasted, 'old man' appearance with loss of subcutaneous fat but relatively preserved appetite. Kwashiorkor is protein deficiency with edema, moon face and fatty liver. Both are forms of Protein-Energy Malnutrition (PEM).</w:t>
        <w:br/>
        <w:t>🔍 Key Clues: 'Marasmus'</w:t>
        <w:br/>
        <w:t>❌ Why Not Other Options?</w:t>
        <w:br/>
        <w:t>(a) - Kwashiorkor is protein deficiency with edema, moon face and fatty liver.</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Both are forms of Protein-Energy Malnutrition (PEM).</w:t>
      </w:r>
    </w:p>
    <w:p>
      <w:r>
        <w:t>Positive Marks: 1</w:t>
      </w:r>
    </w:p>
    <w:p>
      <w:r>
        <w:t>Negative Marks: 0.25</w:t>
      </w:r>
    </w:p>
    <w:p/>
    <w:p>
      <w:r>
        <w:t>Question: Aminoglycosides such as gentamicin are known to cause:</w:t>
      </w:r>
    </w:p>
    <w:p>
      <w:r>
        <w:t>(a) Ototoxicity and nephrotoxicity</w:t>
      </w:r>
    </w:p>
    <w:p>
      <w:r>
        <w:t>(b) Tendon rupture</w:t>
      </w:r>
    </w:p>
    <w:p>
      <w:r>
        <w:t>(c) Gray baby syndrome</w:t>
      </w:r>
    </w:p>
    <w:p>
      <w:r>
        <w:t>(d) Photosensitivity and rash</w:t>
      </w:r>
    </w:p>
    <w:p>
      <w:r>
        <w:t>Answer: a</w:t>
      </w:r>
    </w:p>
    <w:p>
      <w:r>
        <w:t>Solution:</w:t>
        <w:br/>
        <w:t>✅ Correct Answer: a - Ototoxicity and nephrotoxicity</w:t>
        <w:br/>
        <w:t>🧠 Clinical Rationale: Aminoglycosides (gentamicin, amikacin, streptomycin) cause dose-related ototoxicity (auditory and vestibular damage) and nephrotoxicity. Trough levels should be monitored, and the drug is avoided in renal impairment. Tendon rupture is associated with fluoroquinolones; gray baby syndrome with chloramphenicol.</w:t>
        <w:br/>
        <w:t>🔍 Key Clues: 'Gentamicin'</w:t>
        <w:br/>
        <w:t>❌ Why Not Other Options?</w:t>
        <w:br/>
        <w:t>(b) - Tendon rupture is a fluoroquinolone effect.</w:t>
        <w:br/>
        <w:t>(c) - Gray baby syndrome is caused by chloramphenicol.</w:t>
        <w:br/>
        <w:t>(d) - Photosensitivity is more typical of tetracyclines.</w:t>
        <w:br/>
        <w:t>⚠️ Exam Trap: Aminoglycosides are ototoxic AND nephrotoxic - monitor peak/trough levels and renal function.</w:t>
        <w:br/>
        <w:t>💎 PNC Pearl: Aminoglycosides -&gt; ototoxicity + nephrotoxicity (monitor levels).</w:t>
      </w:r>
    </w:p>
    <w:p>
      <w:r>
        <w:t>Positive Marks: 1</w:t>
      </w:r>
    </w:p>
    <w:p>
      <w:r>
        <w:t>Negative Marks: 0.25</w:t>
      </w:r>
    </w:p>
    <w:p/>
    <w:p>
      <w:r>
        <w:t>Question: A patient in the manic phase of bipolar disorder may show:</w:t>
      </w:r>
    </w:p>
    <w:p>
      <w:r>
        <w:t>(a) Flat affect</w:t>
      </w:r>
    </w:p>
    <w:p>
      <w:r>
        <w:t>(b) Psychomotor retardation</w:t>
      </w:r>
    </w:p>
    <w:p>
      <w:r>
        <w:t>(c) Mutism</w:t>
      </w:r>
    </w:p>
    <w:p>
      <w:r>
        <w:t>(d) Grandiosity, decreased need for sleep and excessive talkativeness</w:t>
      </w:r>
    </w:p>
    <w:p>
      <w:r>
        <w:t>Answer: d</w:t>
      </w:r>
    </w:p>
    <w:p>
      <w:r>
        <w:t>Solution:</w:t>
        <w:br/>
        <w:t>✅ Correct Answer: d - Grandiosity, decreased need for sleep and excessive talkativeness</w:t>
        <w:br/>
        <w:t>🧠 Clinical Rationale: Mania presents with elevated mood, grandiosity, decreased need for sleep, rapid pressured speech, increased activity and poor judgment (spending, risk-taking). Lithium or mood stabilizers are used; the nurse ensures safety, adequate nutrition and rest.</w:t>
        <w:br/>
        <w:t>🔍 Key Clues: 'Bipolar'</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Lithium or mood stabilizers are used; the nurse ensures safety, adequate nutrition and rest.</w:t>
      </w:r>
    </w:p>
    <w:p>
      <w:r>
        <w:t>Positive Marks: 1</w:t>
      </w:r>
    </w:p>
    <w:p>
      <w:r>
        <w:t>Negative Marks: 0.25</w:t>
      </w:r>
    </w:p>
    <w:p/>
    <w:p>
      <w:r>
        <w:t>Question: The mitral (bicuspid) valve is located between the:</w:t>
      </w:r>
    </w:p>
    <w:p>
      <w:r>
        <w:t>(a) Right atrium and right ventricle</w:t>
      </w:r>
    </w:p>
    <w:p>
      <w:r>
        <w:t>(b) Left atrium and left ventricle</w:t>
      </w:r>
    </w:p>
    <w:p>
      <w:r>
        <w:t>(c) Left ventricle and aorta</w:t>
      </w:r>
    </w:p>
    <w:p>
      <w:r>
        <w:t>(d) Right ventricle and pulmonary artery</w:t>
      </w:r>
    </w:p>
    <w:p>
      <w:r>
        <w:t>Answer: b</w:t>
      </w:r>
    </w:p>
    <w:p>
      <w:r>
        <w:t>Solution:</w:t>
        <w:br/>
        <w:t>✅ Correct Answer: b - Left atrium and left ventricle</w:t>
        <w:br/>
        <w:t>🧠 Clinical Rationale: The mitral (bicuspid) valve lies between the left atrium and left ventricle; the tricuspid valve between the right atrium and right ventricle; the pulmonary valve at the pulmonary artery; and the aortic valve at the aorta. The mitral valve is best heard at the apex (5th intercostal space, midclavicular line).</w:t>
        <w:br/>
        <w:t>🔍 Key Clues: The decisive detail is in the stem - match the correct option to it.</w:t>
        <w:br/>
        <w:t>❌ Why Not Other Options?</w:t>
        <w:br/>
        <w:t>(a) - The mitral (bicuspid) valve lies between the left atrium and left ventricle; the tricuspid valve between the right atrium and right ventricle; the pulmonary valve at the pulmonary artery; and the a...</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mitral valve is best heard at the apex (5th intercostal space, midclavicular line).</w:t>
      </w:r>
    </w:p>
    <w:p>
      <w:r>
        <w:t>Positive Marks: 1</w:t>
      </w:r>
    </w:p>
    <w:p>
      <w:r>
        <w:t>Negative Marks: 0.25</w:t>
      </w:r>
    </w:p>
    <w:p/>
    <w:p>
      <w:r>
        <w:t>Question: Which of the following is a cyanotic congenital heart disease?</w:t>
      </w:r>
    </w:p>
    <w:p>
      <w:r>
        <w:t>(a) Tetralogy of Fallot (TOF)</w:t>
      </w:r>
    </w:p>
    <w:p>
      <w:r>
        <w:t>(b) Atrial septal defect (ASD)</w:t>
      </w:r>
    </w:p>
    <w:p>
      <w:r>
        <w:t>(c) Ventricular septal defect (VSD)</w:t>
      </w:r>
    </w:p>
    <w:p>
      <w:r>
        <w:t>(d) Patent ductus arteriosus (PDA)</w:t>
      </w:r>
    </w:p>
    <w:p>
      <w:r>
        <w:t>Answer: a</w:t>
      </w:r>
    </w:p>
    <w:p>
      <w:r>
        <w:t>Solution:</w:t>
        <w:br/>
        <w:t>✅ Correct Answer: a - Tetralogy of Fallot (TOF)</w:t>
        <w:br/>
        <w:t>🧠 Clinical Rationale: Tetralogy of Fallot (VSD, pulmonary stenosis, overriding aorta, right ventricular hypertrophy) is a cyanotic CHD; children assume the squatting position to relieve cyanotic spells. VSD, ASD and PDA are acyanotic defects. Cyanotic defects cause persistent blue discoloration (clubbing, polycythemia).</w:t>
        <w:br/>
        <w:t>🔍 Key Clues: The decisive detail is in the stem - match the correct option to it.</w:t>
        <w:br/>
        <w:t>❌ Why Not Other Options?</w:t>
        <w:br/>
        <w:t>(b) - VSD, ASD and PDA are acyanotic defects.</w:t>
        <w:br/>
        <w:t>(c) - Tetralogy of Fallot (VSD, pulmonary stenosis, overriding aorta, right ventricular hypertrophy) is a cyanotic CHD; children assume the squatting position to relieve cyanotic spells.</w:t>
        <w:br/>
        <w:t>(d) - Not the answer - the key clue in the stem points to the correct option instead.</w:t>
        <w:br/>
        <w:t>⚠️ Exam Trap: Read the stem for the decisive clue and eliminate options that do not match it.</w:t>
        <w:br/>
        <w:t>💎 PNC Pearl: Cyanotic defects cause persistent blue discoloration (clubbing, polycythemia).</w:t>
      </w:r>
    </w:p>
    <w:p>
      <w:r>
        <w:t>Positive Marks: 1</w:t>
      </w:r>
    </w:p>
    <w:p>
      <w:r>
        <w:t>Negative Marks: 0.25</w:t>
      </w:r>
    </w:p>
    <w:p/>
    <w:p>
      <w:r>
        <w:t>Question: Primary nursing is a system in which:</w:t>
      </w:r>
    </w:p>
    <w:p>
      <w:r>
        <w:t>(a) No one is accountable</w:t>
      </w:r>
    </w:p>
    <w:p>
      <w:r>
        <w:t>(b) Students give all care</w:t>
      </w:r>
    </w:p>
    <w:p>
      <w:r>
        <w:t>(c) One nurse is responsible for total care of assigned patients for their entire stay</w:t>
      </w:r>
    </w:p>
    <w:p>
      <w:r>
        <w:t>(d) Nurses perform only specific tasks</w:t>
      </w:r>
    </w:p>
    <w:p>
      <w:r>
        <w:t>Answer: c</w:t>
      </w:r>
    </w:p>
    <w:p>
      <w:r>
        <w:t>Solution:</w:t>
        <w:br/>
        <w:t>✅ Correct Answer: c - One nurse is responsible for total care of assigned patients for their entire stay</w:t>
        <w:br/>
        <w:t>🧠 Clinical Rationale: In primary nursing, one nurse provides and is accountable for total patient care from admission to discharge, with associate nurses covering off-shifts - ensuring continuity and holistic, individualized care. Functional nursing divides care into tasks; team nursing groups patients under a team leader.</w:t>
        <w:br/>
        <w:t>🔍 Key Clues: The decisive detail is in the stem - match the correct option to it.</w:t>
        <w:br/>
        <w:t>❌ Why Not Other Options?</w:t>
        <w:br/>
        <w:t>(a) - In primary nursing, one nurse provides and is accountable for total patient care from admission to discharge, with associate nurses covering off-shifts - ensuring continuity and holistic, individua...</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Functional nursing divides care into tasks; team nursing groups patients under a team leader.</w:t>
      </w:r>
    </w:p>
    <w:p>
      <w:r>
        <w:t>Positive Marks: 1</w:t>
      </w:r>
    </w:p>
    <w:p>
      <w:r>
        <w:t>Negative Marks: 0.25</w:t>
      </w:r>
    </w:p>
    <w:p/>
    <w:p>
      <w:r>
        <w:t>Question: In a near-drowning victim, the FIRST priority is:</w:t>
      </w:r>
    </w:p>
    <w:p>
      <w:r>
        <w:t>(a) Wait for the patient to recover spontaneously</w:t>
      </w:r>
    </w:p>
    <w:p>
      <w:r>
        <w:t>(b) Clear the airway and start rescue breathing</w:t>
      </w:r>
    </w:p>
    <w:p>
      <w:r>
        <w:t>(c) Give hot drinks</w:t>
      </w:r>
    </w:p>
    <w:p>
      <w:r>
        <w:t>(d) Drain water by hanging the patient upside down</w:t>
      </w:r>
    </w:p>
    <w:p>
      <w:r>
        <w:t>Answer: b</w:t>
      </w:r>
    </w:p>
    <w:p>
      <w:r>
        <w:t>Solution:</w:t>
        <w:br/>
        <w:t>✅ Correct Answer: b - Clear the airway and start rescue breathing</w:t>
        <w:br/>
        <w:t>🧠 Clinical Rationale: For a drowning victim, open the airway, clear visible obstruction, and start rescue breaths/CPR immediately - oxygen delivery is the priority, not draining water. The victim is always transported for observation because secondary drowning (pulmonary edema) can occur hours later.</w:t>
        <w:br/>
        <w:t>🔍 Key Clues: The decisive detail is in the stem - match the correct option to it.</w:t>
        <w:br/>
        <w:t>❌ Why Not Other Options?</w:t>
        <w:br/>
        <w:t>(a) - Not the answer - it is not the immediate/priority intervention in this situation.</w:t>
        <w:br/>
        <w:t>(c) - Not the answer - it is not the immediate/priority intervention in this situation.</w:t>
        <w:br/>
        <w:t>(d) - For a drowning victim, open the airway, clear visible obstruction, and start rescue breaths/CPR immediately - oxygen delivery is the priority, not draining water.</w:t>
        <w:br/>
        <w:t>⚠️ Exam Trap: Don't pick the tempting but non-priority option - apply ABC and stabilization first.</w:t>
        <w:br/>
        <w:t>💎 PNC Pearl: The victim is always transported for observation because secondary drowning (pulmonary edema) can occur hours later.</w:t>
      </w:r>
    </w:p>
    <w:p>
      <w:r>
        <w:t>Positive Marks: 1</w:t>
      </w:r>
    </w:p>
    <w:p>
      <w:r>
        <w:t>Negative Marks: 0.25</w:t>
      </w:r>
    </w:p>
    <w:p/>
    <w:p>
      <w:r>
        <w:t>Question: Hepatitis B virus is transmitted by all EXCEPT:</w:t>
      </w:r>
    </w:p>
    <w:p>
      <w:r>
        <w:t>(a) Blood transfusion</w:t>
      </w:r>
    </w:p>
    <w:p>
      <w:r>
        <w:t>(b) Sexual contact</w:t>
      </w:r>
    </w:p>
    <w:p>
      <w:r>
        <w:t>(c) Breastfeeding from an HBV-positive mother</w:t>
      </w:r>
    </w:p>
    <w:p>
      <w:r>
        <w:t>(d) Sharing needles</w:t>
      </w:r>
    </w:p>
    <w:p>
      <w:r>
        <w:t>Answer: c</w:t>
      </w:r>
    </w:p>
    <w:p>
      <w:r>
        <w:t>Solution:</w:t>
        <w:br/>
        <w:t>✅ Correct Answer: c - Breastfeeding from an HBV-positive mother</w:t>
        <w:br/>
        <w:t>🧠 Clinical Rationale: HBV spreads via blood, sexual contact, needle sharing, and mother-to-child during delivery. Breastfeeding is NOT a significant transmission route and is generally allowed with infant immunoprophylaxis (HBIG + vaccine at birth). HBV is more infectious than HIV and survives on surfaces for days.</w:t>
        <w:br/>
        <w:t>🔍 Key Clues: 'Hepatitis'</w:t>
        <w:br/>
        <w:t>❌ Why Not Other Options?</w:t>
        <w:br/>
        <w:t>(a) - HBV spreads via blood, sexual contact, needle sharing, and mother-to-child during delivery.</w:t>
        <w:br/>
        <w:t>(b) - This option belongs to the group named in the question - the correct answer is the odd one out.</w:t>
        <w:br/>
        <w:t>(d) - This option belongs to the group named in the question - the correct answer is the odd one out.</w:t>
        <w:br/>
        <w:t>⚠️ Exam Trap: Read the stem for the decisive clue and eliminate options that do not match it.</w:t>
        <w:br/>
        <w:t>💎 PNC Pearl: HBV is more infectious than HIV and survives on surfaces for days.</w:t>
      </w:r>
    </w:p>
    <w:p>
      <w:r>
        <w:t>Positive Marks: 1</w:t>
      </w:r>
    </w:p>
    <w:p>
      <w:r>
        <w:t>Negative Marks: 0.25</w:t>
      </w:r>
    </w:p>
    <w:p/>
    <w:p>
      <w:r>
        <w:t>Question: The diet of a patient with cirrhosis and ascites should be:</w:t>
      </w:r>
    </w:p>
    <w:p>
      <w:r>
        <w:t>(a) Low sodium with moderate protein</w:t>
      </w:r>
    </w:p>
    <w:p>
      <w:r>
        <w:t>(b) No dietary restriction</w:t>
      </w:r>
    </w:p>
    <w:p>
      <w:r>
        <w:t>(c) High protein and high sodium</w:t>
      </w:r>
    </w:p>
    <w:p>
      <w:r>
        <w:t>(d) High sodium to maintain blood pressure</w:t>
      </w:r>
    </w:p>
    <w:p>
      <w:r>
        <w:t>Answer: a</w:t>
      </w:r>
    </w:p>
    <w:p>
      <w:r>
        <w:t>Solution:</w:t>
        <w:br/>
        <w:t>✅ Correct Answer: a - Low sodium with moderate protein</w:t>
        <w:br/>
        <w:t>🧠 Clinical Rationale: In cirrhosis with ascites, sodium restriction (2 g/day or less) reduces fluid retention, and moderate protein intake prevents encephalopathy while supporting liver regeneration. The patient should also be weighed daily, have abdominal girth and intake-output monitored, and be positioned to ease breathing.</w:t>
        <w:br/>
        <w:t>🔍 Key Clues: 'Cirrhosis', 'Diet'</w:t>
        <w:br/>
        <w:t>❌ Why Not Other Options?</w:t>
        <w:br/>
        <w:t>(b) - In cirrhosis with ascites, sodium restriction (2 g/day or less) reduces fluid retention, and moderate protein intake prevents encephalopathy while supporting liver regeneration.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patient should also be weighed daily, have abdominal girth and intake-output monitored, and be positioned to ease breathing.</w:t>
      </w:r>
    </w:p>
    <w:p>
      <w:r>
        <w:t>Positive Marks: 1</w:t>
      </w:r>
    </w:p>
    <w:p>
      <w:r>
        <w:t>Negative Marks: 0.25</w:t>
      </w:r>
    </w:p>
    <w:p/>
    <w:p>
      <w:r>
        <w:t>Question: Vector control measures for malaria include:</w:t>
      </w:r>
    </w:p>
    <w:p>
      <w:r>
        <w:t>(a) Improving nutrition</w:t>
      </w:r>
    </w:p>
    <w:p>
      <w:r>
        <w:t>(b) Boiling water</w:t>
      </w:r>
    </w:p>
    <w:p>
      <w:r>
        <w:t>(c) Only drug treatment</w:t>
      </w:r>
    </w:p>
    <w:p>
      <w:r>
        <w:t>(d) Insecticide-treated bed nets (ITNs) and indoor residual spraying</w:t>
      </w:r>
    </w:p>
    <w:p>
      <w:r>
        <w:t>Answer: d</w:t>
      </w:r>
    </w:p>
    <w:p>
      <w:r>
        <w:t>Solution:</w:t>
        <w:br/>
        <w:t>✅ Correct Answer: d - Insecticide-treated bed nets (ITNs) and indoor residual spraying</w:t>
        <w:br/>
        <w:t>🧠 Clinical Rationale: Malaria control combines vector control (ITNs, indoor residual spraying, larviciding, source reduction), early diagnosis with rapid tests, and treatment with ACT (artemisinin combination therapy). Personal protection includes repellents and full-sleeve clothing.</w:t>
        <w:br/>
        <w:t>🔍 Key Clues: 'Malaria'</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Personal protection includes repellents and full-sleeve clothing.</w:t>
      </w:r>
    </w:p>
    <w:p>
      <w:r>
        <w:t>Positive Marks: 1</w:t>
      </w:r>
    </w:p>
    <w:p>
      <w:r>
        <w:t>Negative Marks: 0.25</w:t>
      </w:r>
    </w:p>
    <w:p/>
    <w:p>
      <w:r>
        <w:t>Question: Which site gives the MOST accurate core body temperature measurement?</w:t>
      </w:r>
    </w:p>
    <w:p>
      <w:r>
        <w:t>(a) Oral cavity</w:t>
      </w:r>
    </w:p>
    <w:p>
      <w:r>
        <w:t>(b) Axilla</w:t>
      </w:r>
    </w:p>
    <w:p>
      <w:r>
        <w:t>(c) Rectum</w:t>
      </w:r>
    </w:p>
    <w:p>
      <w:r>
        <w:t>(d) Tympanic membrane</w:t>
      </w:r>
    </w:p>
    <w:p>
      <w:r>
        <w:t>Answer: c</w:t>
      </w:r>
    </w:p>
    <w:p>
      <w:r>
        <w:t>Solution:</w:t>
        <w:br/>
        <w:t>✅ Correct Answer: c - Rectum</w:t>
        <w:br/>
        <w:t>🧠 Clinical Rationale: The rectal temperature is the most accurate reflection of core body temperature because the rectum is a closed cavity with good blood supply. It is preferred in infants, unconscious patients and when accurate readings are vital. It is 0.5 deg C higher than the oral temperature.</w:t>
        <w:br/>
        <w:t>🔍 Key Clues: The decisive detail is in the stem - match the correct option to it.</w:t>
        <w:br/>
        <w:t>❌ Why Not Other Options?</w:t>
        <w:br/>
        <w:t>(a) - It is 0.5 deg C higher than the oral temperature.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0.5 deg C higher than the oral temperature.</w:t>
      </w:r>
    </w:p>
    <w:p>
      <w:r>
        <w:t>Positive Marks: 1</w:t>
      </w:r>
    </w:p>
    <w:p>
      <w:r>
        <w:t>Negative Marks: 0.25</w:t>
      </w:r>
    </w:p>
    <w:p/>
    <w:p>
      <w:r>
        <w:t>Question: A pregnant woman is recorded as G2P1L1. This means she:</w:t>
      </w:r>
    </w:p>
    <w:p>
      <w:r>
        <w:t>(a) Had two previous births</w:t>
      </w:r>
    </w:p>
    <w:p>
      <w:r>
        <w:t>(b) Is pregnant for the second time, had one previous birth, one living child</w:t>
      </w:r>
    </w:p>
    <w:p>
      <w:r>
        <w:t>(c) Is pregnant for the first time</w:t>
      </w:r>
    </w:p>
    <w:p>
      <w:r>
        <w:t>(d) Has two living children</w:t>
      </w:r>
    </w:p>
    <w:p>
      <w:r>
        <w:t>Answer: b</w:t>
      </w:r>
    </w:p>
    <w:p>
      <w:r>
        <w:t>Solution:</w:t>
        <w:br/>
        <w:t>✅ Correct Answer: b - Is pregnant for the second time, had one previous birth, one living child</w:t>
        <w:br/>
        <w:t>🧠 Clinical Rationale: Gravida (G) = total number of pregnancies including the current one; Para (P) = number of pregnancies that reached viability (20+ weeks); Living (L) = number of living children. G2P1L1 = second pregnancy, one previous viable birth, one living child.</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Gravida (G) = total number of pregnancies including the current one; Para (P) = number of pregnancies that reached viability (20+ weeks); Living (L) = number of living children.</w:t>
        <w:br/>
        <w:t>⚠️ Exam Trap: This is a definition question - one word can change the entire meaning of the option.</w:t>
        <w:br/>
        <w:t>💎 PNC Pearl: G2P1L1 = second pregnancy, one previous viable birth, one living child.</w:t>
      </w:r>
    </w:p>
    <w:p>
      <w:r>
        <w:t>Positive Marks: 1</w:t>
      </w:r>
    </w:p>
    <w:p>
      <w:r>
        <w:t>Negative Marks: 0.25</w:t>
      </w:r>
    </w:p>
    <w:p/>
    <w:p>
      <w:r>
        <w:t>Question: 'Balanced diet' means:</w:t>
      </w:r>
    </w:p>
    <w:p>
      <w:r>
        <w:t>(a) A diet containing all nutrients in adequate amounts and proper proportions</w:t>
      </w:r>
    </w:p>
    <w:p>
      <w:r>
        <w:t>(b) Any expensive diet</w:t>
      </w:r>
    </w:p>
    <w:p>
      <w:r>
        <w:t>(c) Only a vegetarian diet</w:t>
      </w:r>
    </w:p>
    <w:p>
      <w:r>
        <w:t>(d) A diet with only carbohydrates</w:t>
      </w:r>
    </w:p>
    <w:p>
      <w:r>
        <w:t>Answer: a</w:t>
      </w:r>
    </w:p>
    <w:p>
      <w:r>
        <w:t>Solution:</w:t>
        <w:br/>
        <w:t>✅ Correct Answer: a - A diet containing all nutrients in adequate amounts and proper proportions</w:t>
        <w:br/>
        <w:t>🧠 Clinical Rationale: A balanced diet provides all nutrients (carbohydrates, proteins, fats, vitamins, minerals, water and fibre) in adequate amounts and correct proportions to maintain health. It is adjusted for age, sex, activity, pregnancy, lactation and illness - as per ICMR guidelines.</w:t>
        <w:br/>
        <w:t>🔍 Key Clues: 'Diet', 'Balanced'</w:t>
        <w:br/>
        <w:t>❌ Why Not Other Options?</w:t>
        <w:br/>
        <w:t>(b) - Not the answer - the key clue in the stem points to the correct option instead.</w:t>
        <w:br/>
        <w:t>(c) - Not the answer - the key clue in the stem points to the correct option instead.</w:t>
        <w:br/>
        <w:t>(d) - A balanced diet provides all nutrients (carbohydrates, proteins, fats, vitamins, minerals, water and fibre) in adequate amounts and correct proportions to maintain health.</w:t>
        <w:br/>
        <w:t>⚠️ Exam Trap: This is a definition question - one word can change the entire meaning of the option.</w:t>
        <w:br/>
        <w:t>💎 PNC Pearl: It is adjusted for age, sex, activity, pregnancy, lactation and illness - as per ICMR guidelines.</w:t>
      </w:r>
    </w:p>
    <w:p>
      <w:r>
        <w:t>Positive Marks: 1</w:t>
      </w:r>
    </w:p>
    <w:p>
      <w:r>
        <w:t>Negative Marks: 0.25</w:t>
      </w:r>
    </w:p>
    <w:p/>
    <w:p>
      <w:r>
        <w:t>Question: Before administering digoxin, the nurse should:</w:t>
      </w:r>
    </w:p>
    <w:p>
      <w:r>
        <w:t>(a) Count the apical pulse for one full minute and hold the dose if below 60/min</w:t>
      </w:r>
    </w:p>
    <w:p>
      <w:r>
        <w:t>(b) Check blood sugar</w:t>
      </w:r>
    </w:p>
    <w:p>
      <w:r>
        <w:t>(c) Measure the temperature</w:t>
      </w:r>
    </w:p>
    <w:p>
      <w:r>
        <w:t>(d) Give it only with meals</w:t>
      </w:r>
    </w:p>
    <w:p>
      <w:r>
        <w:t>Answer: a</w:t>
      </w:r>
    </w:p>
    <w:p>
      <w:r>
        <w:t>Solution:</w:t>
        <w:br/>
        <w:t>✅ Correct Answer: a - Count the apical pulse for one full minute and hold the dose if below 60/min</w:t>
        <w:br/>
        <w:t>🧠 Clinical Rationale: Digoxin strengthens myocardial contraction and slows the heart. The nurse counts the apical pulse for one full minute before each dose and holds it (and informs the physician) if the rate is below 60/min in adults or below 90-100/min in children. Early toxicity signs are anorexia, nausea and visual disturbances.</w:t>
        <w:br/>
        <w:t>🔍 Key Clues: 'Digoxin'</w:t>
        <w:br/>
        <w:t>❌ Why Not Other Options?</w:t>
        <w:br/>
        <w:t>(b) - Blood glucose is not the digoxin pre-dose check.</w:t>
        <w:br/>
        <w:t>(c) - Temperature is not the digoxin pre-dose check.</w:t>
        <w:br/>
        <w:t>(d) - Meals do not prevent digoxin toxicity.</w:t>
        <w:br/>
        <w:t>⚠️ Exam Trap: Always count the apical pulse for a FULL minute before digoxin; hold if below 60/min (adult) and notify the doctor.</w:t>
        <w:br/>
        <w:t>💎 PNC Pearl: Digoxin -&gt; apical pulse 1 full minute; hold if &lt;60/min; hypokalemia increases toxicity.</w:t>
      </w:r>
    </w:p>
    <w:p>
      <w:r>
        <w:t>Positive Marks: 1</w:t>
      </w:r>
    </w:p>
    <w:p>
      <w:r>
        <w:t>Negative Marks: 0.25</w:t>
      </w:r>
    </w:p>
    <w:p/>
    <w:p>
      <w:r>
        <w:t>Question: Physical restraints in psychiatric care should be:</w:t>
      </w:r>
    </w:p>
    <w:p>
      <w:r>
        <w:t>(a) Continued for 24 hours without review</w:t>
      </w:r>
    </w:p>
    <w:p>
      <w:r>
        <w:t>(b) Used routinely for every agitated patient</w:t>
      </w:r>
    </w:p>
    <w:p>
      <w:r>
        <w:t>(c) Applied without explanation</w:t>
      </w:r>
    </w:p>
    <w:p>
      <w:r>
        <w:t>(d) Used only as a last resort with a physician's order, close observation and documentation</w:t>
      </w:r>
    </w:p>
    <w:p>
      <w:r>
        <w:t>Answer: d</w:t>
      </w:r>
    </w:p>
    <w:p>
      <w:r>
        <w:t>Solution:</w:t>
        <w:br/>
        <w:t>✅ Correct Answer: d - Used only as a last resort with a physician's order, close observation and documentation</w:t>
        <w:br/>
        <w:t>🧠 Clinical Rationale: Restraints are a last resort when the patient is a danger to self or others. They require a physician's order (time-limited), the least restrictive device, observation at regular intervals, monitoring of circulation and elimination, and documentation. Alternatives (de-escalation, one-to-one) are tried first.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Restraints are a last resort when the patient is a danger to self or others.</w:t>
        <w:br/>
        <w:t>💎 PNC Pearl: Alternatives (de-escalation, one-to-one) are tried first.</w:t>
      </w:r>
    </w:p>
    <w:p>
      <w:r>
        <w:t>Positive Marks: 1</w:t>
      </w:r>
    </w:p>
    <w:p>
      <w:r>
        <w:t>Negative Marks: 0.25</w:t>
      </w:r>
    </w:p>
    <w:p/>
    <w:p>
      <w:r>
        <w:t>Question: The total blood volume of an average adult is approximately:</w:t>
      </w:r>
    </w:p>
    <w:p>
      <w:r>
        <w:t>(a) 1-2 litres</w:t>
      </w:r>
    </w:p>
    <w:p>
      <w:r>
        <w:t>(b) 2-3 litres</w:t>
      </w:r>
    </w:p>
    <w:p>
      <w:r>
        <w:t>(c) 5-6 litres</w:t>
      </w:r>
    </w:p>
    <w:p>
      <w:r>
        <w:t>(d) 10-12 litres</w:t>
      </w:r>
    </w:p>
    <w:p>
      <w:r>
        <w:t>Answer: c</w:t>
      </w:r>
    </w:p>
    <w:p>
      <w:r>
        <w:t>Solution:</w:t>
        <w:br/>
        <w:t>✅ Correct Answer: c - 5-6 litres</w:t>
        <w:br/>
        <w:t>🧠 Clinical Rationale: Total blood volume is about 5-6 litres in an average adult (approximately 70-80 ml/kg body weight). It consists of plasma (about 55%) and formed elements - RBCs, WBCs and platelets. Loss of more than 20% of blood volume can cause hypovolemic shock.</w:t>
        <w:br/>
        <w:t>🔍 Key Clues: 'Total'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Loss of more than 20% of blood volume can cause hypovolemic shock.</w:t>
      </w:r>
    </w:p>
    <w:p>
      <w:r>
        <w:t>Positive Marks: 1</w:t>
      </w:r>
    </w:p>
    <w:p>
      <w:r>
        <w:t>Negative Marks: 0.25</w:t>
      </w:r>
    </w:p>
    <w:p/>
    <w:p>
      <w:r>
        <w:t>Question: During phototherapy for neonatal jaundice, the nurse should:</w:t>
      </w:r>
    </w:p>
    <w:p>
      <w:r>
        <w:t>(a) Expose the eyes to light</w:t>
      </w:r>
    </w:p>
    <w:p>
      <w:r>
        <w:t>(b) Protect the baby's eyes and genital area and monitor temperature and hydration</w:t>
      </w:r>
    </w:p>
    <w:p>
      <w:r>
        <w:t>(c) Keep the baby in cold air</w:t>
      </w:r>
    </w:p>
    <w:p>
      <w:r>
        <w:t>(d) Discontinue breastfeeding</w:t>
      </w:r>
    </w:p>
    <w:p>
      <w:r>
        <w:t>Answer: b</w:t>
      </w:r>
    </w:p>
    <w:p>
      <w:r>
        <w:t>Solution:</w:t>
        <w:br/>
        <w:t>✅ Correct Answer: b - Protect the baby's eyes and genital area and monitor temperature and hydration</w:t>
        <w:br/>
        <w:t>🧠 Clinical Rationale: Phototherapy uses blue light to break down bilirubin. The baby's eyes are shielded, a nappy covers the genital area, the temperature is monitored (overheating), and feeds continue with extra fluids to prevent dehydration. Jaundice appearing before 24 hours is pathological and investigated.</w:t>
        <w:br/>
        <w:t>🔍 Key Clues: 'Neonatal', 'Jaundice', 'Phototherapy'</w:t>
        <w:br/>
        <w:t>❌ Why Not Other Options?</w:t>
        <w:br/>
        <w:t>(a) - Phototherapy uses blue light to break down bilirubin.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Jaundice appearing before 24 hours is pathological and investigated.</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