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An arterial blood gas report shows pH 7.28, PaCO2 55 mmHg, and HCO3 24 mEq/L. Which acid-base disorder does this represent?</w:t>
      </w:r>
    </w:p>
    <w:p>
      <w:r>
        <w:t>(a)  Respiratory acidosis</w:t>
      </w:r>
    </w:p>
    <w:p>
      <w:r>
        <w:t>(b)  Respiratory alkalosis</w:t>
      </w:r>
    </w:p>
    <w:p>
      <w:r>
        <w:t>(c)  Metabolic acidosis</w:t>
      </w:r>
    </w:p>
    <w:p>
      <w:r>
        <w:t>(d)  Metabolic alkalosis</w:t>
      </w:r>
    </w:p>
    <w:p>
      <w:r>
        <w:t>Answer: a</w:t>
      </w:r>
    </w:p>
    <w:p>
      <w:r>
        <w:rPr>
          <w:b/>
        </w:rPr>
        <w:t>Solution: ✅ Correct Answer: a</w:t>
      </w:r>
    </w:p>
    <w:p>
      <w:r>
        <w:rPr>
          <w:b/>
        </w:rPr>
        <w:t xml:space="preserve">🧠 Clinical Rationale: </w:t>
      </w:r>
      <w:r>
        <w:t>The pH is low (7.28 = acidemia) and the PaCO2 is high (55 mmHg), so the primary disorder is RESPIRATORY ACIDOSIS from hypoventilation — the CO2 is the respiratory parameter driving the pH down. The HCO3 is normal (24 mEq/L), which means there is no metabolic component and no compensation yet (acute).</w:t>
      </w:r>
    </w:p>
    <w:p>
      <w:r>
        <w:rPr>
          <w:b/>
        </w:rPr>
        <w:t xml:space="preserve">🔍 Key Clues: </w:t>
      </w:r>
      <w:r>
        <w:t>Low pH + high PaCO2 = respiratory acidosis; HCO3 normal = uncompensated.</w:t>
      </w:r>
    </w:p>
    <w:p>
      <w:r>
        <w:rPr>
          <w:b/>
        </w:rPr>
        <w:t xml:space="preserve">🚨 Priority Principle: </w:t>
      </w:r>
      <w:r>
        <w:t>Respiratory acidosis = hypoventilation — the priority is to improve ventilation (position, airway, treat the cause) rather than give bicarbonate.</w:t>
      </w:r>
    </w:p>
    <w:p>
      <w:r>
        <w:rPr>
          <w:b/>
        </w:rPr>
        <w:t xml:space="preserve">❌ Why Not Other Options: </w:t>
      </w:r>
      <w:r>
        <w:t>b — Respiratory alkalosis has a high pH with low PaCO2 (hyperventilation). | c — Metabolic acidosis has a low pH with low HCO3. | d — Metabolic alkalosis has a high pH with high HCO3.</w:t>
      </w:r>
    </w:p>
    <w:p>
      <w:r>
        <w:rPr>
          <w:b/>
        </w:rPr>
        <w:t xml:space="preserve">⚠️ Exam Trap: </w:t>
      </w:r>
      <w:r>
        <w:t>"HCO3 is normal so it must be metabolic" — no: CO2 is the PRIMARY change here; metabolic acidosis shows a LOW HCO3.</w:t>
      </w:r>
    </w:p>
    <w:p>
      <w:r>
        <w:rPr>
          <w:b/>
        </w:rPr>
        <w:t xml:space="preserve">🩺 Clinical Thinking: </w:t>
      </w:r>
      <w:r>
        <w:t>Check pH (acidemia) → check CO2 (high) → respiratory acidosis → treat hypoventilation.</w:t>
      </w:r>
    </w:p>
    <w:p>
      <w:r>
        <w:rPr>
          <w:b/>
        </w:rPr>
        <w:t xml:space="preserve">🇮🇳 Hinglish Decoder: </w:t>
      </w:r>
      <w:r>
        <w:t>pH kam + CO2 zyada = respiratory acidosis. HCO3 normal hai to abhi compensation nahi hua. Ventilation improve karo.</w:t>
      </w:r>
    </w:p>
    <w:p>
      <w:r>
        <w:rPr>
          <w:b/>
        </w:rPr>
        <w:t xml:space="preserve">💎 PNC Pearl: </w:t>
      </w:r>
      <w:r>
        <w:t>CO2 up = respiratory acidosis; HCO3 down = metabolic acidosis.</w:t>
      </w:r>
    </w:p>
    <w:p>
      <w:r>
        <w:t>Positive Marks: 1    Negative Marks: 0.33</w:t>
      </w:r>
    </w:p>
    <w:p>
      <w:r>
        <w:rPr>
          <w:b/>
        </w:rPr>
        <w:t>Question: The ECG shown demonstrates a short PR interval with a slurred upstroke of the QRS complex (delta wave). Which condition does this pattern represent?</w:t>
      </w:r>
      <w:r>
        <w:drawing>
          <wp:inline xmlns:a="http://schemas.openxmlformats.org/drawingml/2006/main" xmlns:pic="http://schemas.openxmlformats.org/drawingml/2006/picture">
            <wp:extent cx="2560320" cy="562382"/>
            <wp:docPr id="1" name="Picture 1"/>
            <wp:cNvGraphicFramePr>
              <a:graphicFrameLocks noChangeAspect="1"/>
            </wp:cNvGraphicFramePr>
            <a:graphic>
              <a:graphicData uri="http://schemas.openxmlformats.org/drawingml/2006/picture">
                <pic:pic>
                  <pic:nvPicPr>
                    <pic:cNvPr id="0" name="M02-Q62.png"/>
                    <pic:cNvPicPr/>
                  </pic:nvPicPr>
                  <pic:blipFill>
                    <a:blip r:embed="rId9"/>
                    <a:stretch>
                      <a:fillRect/>
                    </a:stretch>
                  </pic:blipFill>
                  <pic:spPr>
                    <a:xfrm>
                      <a:off x="0" y="0"/>
                      <a:ext cx="2560320" cy="562382"/>
                    </a:xfrm>
                    <a:prstGeom prst="rect"/>
                  </pic:spPr>
                </pic:pic>
              </a:graphicData>
            </a:graphic>
          </wp:inline>
        </w:drawing>
      </w:r>
    </w:p>
    <w:p>
      <w:r>
        <w:t>(a)  First-degree AV block</w:t>
      </w:r>
    </w:p>
    <w:p>
      <w:r>
        <w:t>(b)  Wolff-Parkinson-White (WPW) syndrome</w:t>
      </w:r>
    </w:p>
    <w:p>
      <w:r>
        <w:t>(c)  Third-degree AV block</w:t>
      </w:r>
    </w:p>
    <w:p>
      <w:r>
        <w:t>(d)  Ventricular fibrillation</w:t>
      </w:r>
    </w:p>
    <w:p>
      <w:r>
        <w:t>Answer: b</w:t>
      </w:r>
    </w:p>
    <w:p>
      <w:r>
        <w:rPr>
          <w:b/>
        </w:rPr>
        <w:t>Solution: ✅ Correct Answer: b</w:t>
      </w:r>
    </w:p>
    <w:p>
      <w:r>
        <w:rPr>
          <w:b/>
        </w:rPr>
        <w:t xml:space="preserve">🧠 Clinical Rationale: </w:t>
      </w:r>
      <w:r>
        <w:t>The delta wave (slurred upstroke of the QRS) with a short PR interval is the hallmark of WOLFF-PARKINSON-WHITE syndrome — an accessory pathway (bundle of Kent) that bypasses the AV node, causing pre-excitation. Patients are prone to paroxysmal SVT and atrial fibrillation with rapid ventricular response.</w:t>
      </w:r>
    </w:p>
    <w:p>
      <w:r>
        <w:rPr>
          <w:b/>
        </w:rPr>
        <w:t xml:space="preserve">🔍 Key Clues: </w:t>
      </w:r>
      <w:r>
        <w:t>Short PR + delta wave = WPW; the delta wave is the giveaway.</w:t>
      </w:r>
    </w:p>
    <w:p>
      <w:r>
        <w:rPr>
          <w:b/>
        </w:rPr>
        <w:t xml:space="preserve">🚨 Priority Principle: </w:t>
      </w:r>
      <w:r>
        <w:t>In WPW with atrial fibrillation, AV nodal blockers (adenosine, digoxin, verapamil) are avoided — they can dangerously accelerate the ventricular response through the bypass tract.</w:t>
      </w:r>
    </w:p>
    <w:p>
      <w:r>
        <w:rPr>
          <w:b/>
        </w:rPr>
        <w:t xml:space="preserve">❌ Why Not Other Options: </w:t>
      </w:r>
      <w:r>
        <w:t>a — First-degree AV block has a PROLONGED PR interval (&gt;0.20 s) with no delta wave. | c — Third-degree AV block has complete AV dissociation with P waves and QRS dissociated. | d — VF is a chaotic, irregular waveform with no organized QRS.</w:t>
      </w:r>
    </w:p>
    <w:p>
      <w:r>
        <w:rPr>
          <w:b/>
        </w:rPr>
        <w:t xml:space="preserve">⚠️ Exam Trap: </w:t>
      </w:r>
      <w:r>
        <w:t>"Short PR = fast conduction = SVT?" — WPW is the pre-excitation pattern; SVT is a rhythm, not this tracing. The delta wave names the syndrome.</w:t>
      </w:r>
    </w:p>
    <w:p>
      <w:r>
        <w:rPr>
          <w:b/>
        </w:rPr>
        <w:t xml:space="preserve">🩺 Clinical Thinking: </w:t>
      </w:r>
      <w:r>
        <w:t>Measure PR (short) → look for delta wave (slurred upstroke) → WPW → avoid AV nodal blockers.</w:t>
      </w:r>
    </w:p>
    <w:p>
      <w:r>
        <w:rPr>
          <w:b/>
        </w:rPr>
        <w:t xml:space="preserve">🇮🇳 Hinglish Decoder: </w:t>
      </w:r>
      <w:r>
        <w:t>PR interval chhota + QRS ka upstroke slurred (delta wave) = WPW syndrome. Accessory pathway (bundle of Kent) se pre-excitation.</w:t>
      </w:r>
    </w:p>
    <w:p>
      <w:r>
        <w:rPr>
          <w:b/>
        </w:rPr>
        <w:t xml:space="preserve">💎 PNC Pearl: </w:t>
      </w:r>
      <w:r>
        <w:t>Delta wave + short PR = WPW syndrome.</w:t>
      </w:r>
    </w:p>
    <w:p>
      <w:r>
        <w:t>Positive Marks: 1    Negative Marks: 0.33</w:t>
      </w:r>
    </w:p>
    <w:p>
      <w:r>
        <w:rPr>
          <w:b/>
        </w:rPr>
        <w:t>Question: A patient on furosemide for heart failure has a serum potassium of 2.9 mEq/L, and the ECG shows U waves. Which action should the nurse take FIRST?</w:t>
      </w:r>
    </w:p>
    <w:p>
      <w:r>
        <w:t>(a)  Give a rapid intravenous bolus of potassium</w:t>
      </w:r>
    </w:p>
    <w:p>
      <w:r>
        <w:t>(b)  Continue the furosemide and reassess in 4 hours</w:t>
      </w:r>
    </w:p>
    <w:p>
      <w:r>
        <w:t>(c)  Hold the furosemide, notify the physician, and prepare for slow IV potassium replacement</w:t>
      </w:r>
    </w:p>
    <w:p>
      <w:r>
        <w:t>(d)  Restrict potassium-rich foods from the diet</w:t>
      </w:r>
    </w:p>
    <w:p>
      <w:r>
        <w:t>Answer: c</w:t>
      </w:r>
    </w:p>
    <w:p>
      <w:r>
        <w:rPr>
          <w:b/>
        </w:rPr>
        <w:t>Solution: ✅ Correct Answer: c</w:t>
      </w:r>
    </w:p>
    <w:p>
      <w:r>
        <w:rPr>
          <w:b/>
        </w:rPr>
        <w:t xml:space="preserve">🧠 Clinical Rationale: </w:t>
      </w:r>
      <w:r>
        <w:t>Potassium 2.9 mEq/L with U waves is significant HYPOKALEMIA — a risk for life-threatening arrhythmias. Furosemide is a potassium-WASTING diuretic, so it is held; the physician is notified and potassium is replaced slowly (never by IV push — maximum 10-20 mEq/hour peripherally, 40 mEq/hour central, with cardiac monitoring).</w:t>
      </w:r>
    </w:p>
    <w:p>
      <w:r>
        <w:rPr>
          <w:b/>
        </w:rPr>
        <w:t xml:space="preserve">🔍 Key Clues: </w:t>
      </w:r>
      <w:r>
        <w:t>K 2.9 + U waves = hypokalemia → hold the K-wasting diuretic, replace potassium slowly.</w:t>
      </w:r>
    </w:p>
    <w:p>
      <w:r>
        <w:rPr>
          <w:b/>
        </w:rPr>
        <w:t xml:space="preserve">🚨 Priority Principle: </w:t>
      </w:r>
      <w:r>
        <w:t>NEVER give IV potassium as a bolus or push — it can cause fatal hyperkalemic cardiac arrest; replacement is always slow and monitored.</w:t>
      </w:r>
    </w:p>
    <w:p>
      <w:r>
        <w:rPr>
          <w:b/>
        </w:rPr>
        <w:t xml:space="preserve">❌ Why Not Other Options: </w:t>
      </w:r>
      <w:r>
        <w:t>a — IV potassium bolus is lethal; replacement is slow (10-20 mEq/hr). | b — Continuing furosemide worsens the loss. | d — Restricting dietary potassium is irrelevant to acute severe hypokalemia and opposite to need.</w:t>
      </w:r>
    </w:p>
    <w:p>
      <w:r>
        <w:rPr>
          <w:b/>
        </w:rPr>
        <w:t xml:space="preserve">⚠️ Exam Trap: </w:t>
      </w:r>
      <w:r>
        <w:t>"Give potassium fast to fix it fast" — speed kills here; 10-20 mEq/hour is the safe rate.</w:t>
      </w:r>
    </w:p>
    <w:p>
      <w:r>
        <w:rPr>
          <w:b/>
        </w:rPr>
        <w:t xml:space="preserve">🩺 Clinical Thinking: </w:t>
      </w:r>
      <w:r>
        <w:t>Read the K+ (2.9) → recognize U waves → hold furosemide → slow IV K+ with monitor → notify.</w:t>
      </w:r>
    </w:p>
    <w:p>
      <w:r>
        <w:rPr>
          <w:b/>
        </w:rPr>
        <w:t xml:space="preserve">🇮🇳 Hinglish Decoder: </w:t>
      </w:r>
      <w:r>
        <w:t>Potassium 2.9 + U waves = hypokalemia. Furosemide band karo, K+ dheere-dheere (10-20 mEq/hr) do — kabhi IV push NAHI.</w:t>
      </w:r>
    </w:p>
    <w:p>
      <w:r>
        <w:rPr>
          <w:b/>
        </w:rPr>
        <w:t xml:space="preserve">💎 PNC Pearl: </w:t>
      </w:r>
      <w:r>
        <w:t>Hypokalemia: never push IV potassium; 10-20 mEq/hr max.</w:t>
      </w:r>
    </w:p>
    <w:p>
      <w:r>
        <w:t>Positive Marks: 1    Negative Marks: 0.33</w:t>
      </w:r>
    </w:p>
    <w:p>
      <w:r>
        <w:rPr>
          <w:b/>
        </w:rPr>
        <w:t>Question: A patient with type 1 diabetes presents with blood glucose 460 mg/dL, pH 7.15, HCO3 10 mEq/L, positive serum ketones, and an anion gap of 24. Which condition is MOST LIKELY?</w:t>
      </w:r>
    </w:p>
    <w:p>
      <w:r>
        <w:t>(a)  Hyperosmolar hyperglycemic state (HHS)</w:t>
      </w:r>
    </w:p>
    <w:p>
      <w:r>
        <w:t>(b)  Lactic acidosis</w:t>
      </w:r>
    </w:p>
    <w:p>
      <w:r>
        <w:t>(c)  Respiratory alkalosis</w:t>
      </w:r>
    </w:p>
    <w:p>
      <w:r>
        <w:t>(d)  Diabetic ketoacidosis (DKA)</w:t>
      </w:r>
    </w:p>
    <w:p>
      <w:r>
        <w:t>Answer: d</w:t>
      </w:r>
    </w:p>
    <w:p>
      <w:r>
        <w:rPr>
          <w:b/>
        </w:rPr>
        <w:t>Solution: ✅ Correct Answer: d</w:t>
      </w:r>
    </w:p>
    <w:p>
      <w:r>
        <w:rPr>
          <w:b/>
        </w:rPr>
        <w:t xml:space="preserve">🧠 Clinical Rationale: </w:t>
      </w:r>
      <w:r>
        <w:t>The triad of hyperglycemia (460 mg/dL), metabolic acidosis (pH 7.15, HCO3 10) and POSITIVE KETONES with a high anion gap (24) is DIABETIC KETOACIDOSIS — insulin deficiency drives lipolysis and ketone production. HHS has very high glucose but NO significant ketones and near-normal pH.</w:t>
      </w:r>
    </w:p>
    <w:p>
      <w:r>
        <w:rPr>
          <w:b/>
        </w:rPr>
        <w:t xml:space="preserve">🔍 Key Clues: </w:t>
      </w:r>
      <w:r>
        <w:t>High glucose + acidosis + ketones + high anion gap = DKA.</w:t>
      </w:r>
    </w:p>
    <w:p>
      <w:r>
        <w:rPr>
          <w:b/>
        </w:rPr>
        <w:t xml:space="preserve">🚨 Priority Principle: </w:t>
      </w:r>
      <w:r>
        <w:t>In DKA, fluids and insulin are the treatment — the anion gap closes as ketones clear; monitor potassium closely as insulin drives K+ into cells.</w:t>
      </w:r>
    </w:p>
    <w:p>
      <w:r>
        <w:rPr>
          <w:b/>
        </w:rPr>
        <w:t xml:space="preserve">❌ Why Not Other Options: </w:t>
      </w:r>
      <w:r>
        <w:t>a — HHS has minimal ketones and normal pH with extreme hyperglycemia. | b — Lactic acidosis has elevated lactate, not primarily ketones. | c — Respiratory alkalosis has a HIGH pH with low PaCO2.</w:t>
      </w:r>
    </w:p>
    <w:p>
      <w:r>
        <w:rPr>
          <w:b/>
        </w:rPr>
        <w:t xml:space="preserve">⚠️ Exam Trap: </w:t>
      </w:r>
      <w:r>
        <w:t>"Glucose 460 is very high = HHS" — the discriminator is KETONES and ACIDOSIS: present = DKA, absent = HHS.</w:t>
      </w:r>
    </w:p>
    <w:p>
      <w:r>
        <w:rPr>
          <w:b/>
        </w:rPr>
        <w:t xml:space="preserve">🩺 Clinical Thinking: </w:t>
      </w:r>
      <w:r>
        <w:t>Glucose high → check pH (low) → check ketones (positive) → DKA → fluids + insulin + potassium monitoring.</w:t>
      </w:r>
    </w:p>
    <w:p>
      <w:r>
        <w:rPr>
          <w:b/>
        </w:rPr>
        <w:t xml:space="preserve">🇮🇳 Hinglish Decoder: </w:t>
      </w:r>
      <w:r>
        <w:t>Sugar zyada + pH kam + ketones positive + anion gap high = DKA. HHS me ketones NAHI hote aur pH normal rehta hai.</w:t>
      </w:r>
    </w:p>
    <w:p>
      <w:r>
        <w:rPr>
          <w:b/>
        </w:rPr>
        <w:t xml:space="preserve">💎 PNC Pearl: </w:t>
      </w:r>
      <w:r>
        <w:t>DKA = glucose + ketones + acidosis; HHS = glucose high, no ketones.</w:t>
      </w:r>
    </w:p>
    <w:p>
      <w:r>
        <w:t>Positive Marks: 1    Negative Marks: 0.33</w:t>
      </w:r>
    </w:p>
    <w:p>
      <w:r>
        <w:rPr>
          <w:b/>
        </w:rPr>
        <w:t>Question: Which of the following laboratory values is ABNORMAL?</w:t>
      </w:r>
    </w:p>
    <w:p>
      <w:r>
        <w:t>(a)  Hemoglobin 14 g/dL</w:t>
      </w:r>
    </w:p>
    <w:p>
      <w:r>
        <w:t>(b)  Serum sodium 118 mEq/L</w:t>
      </w:r>
    </w:p>
    <w:p>
      <w:r>
        <w:t>(c)  WBC count 6,500/mm3</w:t>
      </w:r>
    </w:p>
    <w:p>
      <w:r>
        <w:t>(d)  Platelet count 200,000/mm3</w:t>
      </w:r>
    </w:p>
    <w:p>
      <w:r>
        <w:t>Answer: b</w:t>
      </w:r>
    </w:p>
    <w:p>
      <w:r>
        <w:rPr>
          <w:b/>
        </w:rPr>
        <w:t>Solution: ✅ Correct Answer: b</w:t>
      </w:r>
    </w:p>
    <w:p>
      <w:r>
        <w:rPr>
          <w:b/>
        </w:rPr>
        <w:t xml:space="preserve">🧠 Clinical Rationale: </w:t>
      </w:r>
      <w:r>
        <w:t>Serum sodium of 118 mEq/L is severe hyponatremia (normal 135-145 mEq/L) — a medical emergency with risk of cerebral edema and seizures. Hemoglobin 14 g/dL, WBC 6,500/mm3 and platelets 200,000/mm3 are all within normal ranges (Hb 12-16 g/dL female; WBC 4,000-11,000/mm3; platelets 150,000-400,000/mm3).</w:t>
      </w:r>
    </w:p>
    <w:p>
      <w:r>
        <w:rPr>
          <w:b/>
        </w:rPr>
        <w:t xml:space="preserve">🔍 Key Clues: </w:t>
      </w:r>
      <w:r>
        <w:t>Na 118 &lt; 135 = hyponatremia; the other three values are normal.</w:t>
      </w:r>
    </w:p>
    <w:p>
      <w:r>
        <w:rPr>
          <w:b/>
        </w:rPr>
        <w:t xml:space="preserve">🚨 Priority Principle: </w:t>
      </w:r>
      <w:r>
        <w:t>Severe hyponatremia (&lt;120) can cause seizures and brain herniation — correct sodium slowly to avoid osmotic demyelination.</w:t>
      </w:r>
    </w:p>
    <w:p>
      <w:r>
        <w:rPr>
          <w:b/>
        </w:rPr>
        <w:t xml:space="preserve">❌ Why Not Other Options: </w:t>
      </w:r>
      <w:r>
        <w:t>a — Hb 14 g/dL is normal. | c — WBC 6,500/mm3 is normal. | d — Platelets 200,000/mm3 are normal.</w:t>
      </w:r>
    </w:p>
    <w:p>
      <w:r>
        <w:rPr>
          <w:b/>
        </w:rPr>
        <w:t xml:space="preserve">⚠️ Exam Trap: </w:t>
      </w:r>
      <w:r>
        <w:t>"Sodium 118 must be a typo" — it is real, dangerous, and the correct pick; memorize normal ranges cold.</w:t>
      </w:r>
    </w:p>
    <w:p>
      <w:r>
        <w:rPr>
          <w:b/>
        </w:rPr>
        <w:t xml:space="preserve">🩺 Clinical Thinking: </w:t>
      </w:r>
      <w:r>
        <w:t>Compare each value to its normal range → Na 118 is the only outlier → hyponatremia.</w:t>
      </w:r>
    </w:p>
    <w:p>
      <w:r>
        <w:rPr>
          <w:b/>
        </w:rPr>
        <w:t xml:space="preserve">🇮🇳 Hinglish Decoder: </w:t>
      </w:r>
      <w:r>
        <w:t>Normal: Na 135-145, Hb 12-16, WBC 4,000-11,000, platelets 150,000-400,000. Na 118 = severe hyponatremia.</w:t>
      </w:r>
    </w:p>
    <w:p>
      <w:r>
        <w:rPr>
          <w:b/>
        </w:rPr>
        <w:t xml:space="preserve">💎 PNC Pearl: </w:t>
      </w:r>
      <w:r>
        <w:t>Na 135-145; WBC 4-11k; platelets 150-400k; Hb 12-16.</w:t>
      </w:r>
    </w:p>
    <w:p>
      <w:r>
        <w:t>Positive Marks: 1    Negative Marks: 0.33</w:t>
      </w:r>
    </w:p>
    <w:p>
      <w:r>
        <w:rPr>
          <w:b/>
        </w:rPr>
        <w:t>Question: A patient's IV infuses at 100 mL/hour for 12 hours. Oral intake is 1,200 mL plus 300 mL of water for medications. Urine output is 1,800 mL and the patient vomited 200 mL. What is the net fluid balance (intake minus output)?</w:t>
      </w:r>
    </w:p>
    <w:p>
      <w:r>
        <w:t>(a)  +700 mL</w:t>
      </w:r>
    </w:p>
    <w:p>
      <w:r>
        <w:t>(b)  +500 mL</w:t>
      </w:r>
    </w:p>
    <w:p>
      <w:r>
        <w:t>(c)  -700 mL</w:t>
      </w:r>
    </w:p>
    <w:p>
      <w:r>
        <w:t>(d)  +900 mL</w:t>
      </w:r>
    </w:p>
    <w:p>
      <w:r>
        <w:t>Answer: a</w:t>
      </w:r>
    </w:p>
    <w:p>
      <w:r>
        <w:rPr>
          <w:b/>
        </w:rPr>
        <w:t>Solution: ✅ Correct Answer: a</w:t>
      </w:r>
    </w:p>
    <w:p>
      <w:r>
        <w:rPr>
          <w:b/>
        </w:rPr>
        <w:t xml:space="preserve">🧠 Clinical Rationale: </w:t>
      </w:r>
      <w:r>
        <w:t>Total intake = IV (100 × 12 = 1,200 mL) + oral (1,200 mL) + water for medications (300 mL) = 2,700 mL. Total output = urine (1,800 mL) + vomitus (200 mL) = 2,000 mL. Net balance = 2,700 − 2,000 = +700 mL (positive balance).</w:t>
      </w:r>
    </w:p>
    <w:p>
      <w:r>
        <w:rPr>
          <w:b/>
        </w:rPr>
        <w:t xml:space="preserve">🔍 Key Clues: </w:t>
      </w:r>
      <w:r>
        <w:t>Sum ALL intake routes (IV + oral + med water) and ALL output routes (urine + vomitus), then subtract.</w:t>
      </w:r>
    </w:p>
    <w:p>
      <w:r>
        <w:rPr>
          <w:b/>
        </w:rPr>
        <w:t xml:space="preserve">🚨 Priority Principle: </w:t>
      </w:r>
      <w:r>
        <w:t>A positive balance of +700 mL means fluid retention — monitor for edema, weight gain, and worsening heart failure.</w:t>
      </w:r>
    </w:p>
    <w:p>
      <w:r>
        <w:rPr>
          <w:b/>
        </w:rPr>
        <w:t xml:space="preserve">❌ Why Not Other Options: </w:t>
      </w:r>
      <w:r>
        <w:t>b — +500 mL forgets the medication water. | c — −700 mL is the sign reversed (output exceeds intake). | d — +900 mL forgets the vomitus.</w:t>
      </w:r>
    </w:p>
    <w:p>
      <w:r>
        <w:rPr>
          <w:b/>
        </w:rPr>
        <w:t xml:space="preserve">⚠️ Exam Trap: </w:t>
      </w:r>
      <w:r>
        <w:t>"Intake = oral only" — the IV infusion and the water used for medications are intake too; every route counts.</w:t>
      </w:r>
    </w:p>
    <w:p>
      <w:r>
        <w:rPr>
          <w:b/>
        </w:rPr>
        <w:t xml:space="preserve">🩺 Clinical Thinking: </w:t>
      </w:r>
      <w:r>
        <w:t>Calculate intake (2,700) → calculate output (2,000) → subtract → +700 mL.</w:t>
      </w:r>
    </w:p>
    <w:p>
      <w:r>
        <w:rPr>
          <w:b/>
        </w:rPr>
        <w:t xml:space="preserve">🇮🇳 Hinglish Decoder: </w:t>
      </w:r>
      <w:r>
        <w:t>Intake: IV 1,200 + oral 1,200 + med water 300 = 2,700. Output: urine 1,800 + vomitus 200 = 2,000. Net = +700 mL.</w:t>
      </w:r>
    </w:p>
    <w:p>
      <w:r>
        <w:rPr>
          <w:b/>
        </w:rPr>
        <w:t xml:space="preserve">💎 PNC Pearl: </w:t>
      </w:r>
      <w:r>
        <w:t>Net balance = total intake − total output (every route counts).</w:t>
      </w:r>
    </w:p>
    <w:p>
      <w:r>
        <w:t>Positive Marks: 1    Negative Marks: 0.33</w:t>
      </w:r>
    </w:p>
    <w:p>
      <w:r>
        <w:rPr>
          <w:b/>
        </w:rPr>
        <w:t>Question: A urine specific gravity of 1.035 indicates:</w:t>
      </w:r>
    </w:p>
    <w:p>
      <w:r>
        <w:t>(a)  Dilute urine</w:t>
      </w:r>
    </w:p>
    <w:p>
      <w:r>
        <w:t>(b)  Normal urine</w:t>
      </w:r>
    </w:p>
    <w:p>
      <w:r>
        <w:t>(c)  Concentrated urine</w:t>
      </w:r>
    </w:p>
    <w:p>
      <w:r>
        <w:t>(d)  Glycosuria</w:t>
      </w:r>
    </w:p>
    <w:p>
      <w:r>
        <w:t>Answer: c</w:t>
      </w:r>
    </w:p>
    <w:p>
      <w:r>
        <w:rPr>
          <w:b/>
        </w:rPr>
        <w:t>Solution: ✅ Correct Answer: c</w:t>
      </w:r>
    </w:p>
    <w:p>
      <w:r>
        <w:rPr>
          <w:b/>
        </w:rPr>
        <w:t xml:space="preserve">🧠 Clinical Rationale: </w:t>
      </w:r>
      <w:r>
        <w:t>Normal urine specific gravity ranges from 1.003 to 1.030. A value of 1.035 is above normal and indicates CONCENTRATED urine — seen in dehydration, fever, vomiting, or inappropriate ADH secretion. Low specific gravity (below 1.003-1.005) suggests dilute urine (DI, excess fluid intake).</w:t>
      </w:r>
    </w:p>
    <w:p>
      <w:r>
        <w:rPr>
          <w:b/>
        </w:rPr>
        <w:t xml:space="preserve">🔍 Key Clues: </w:t>
      </w:r>
      <w:r>
        <w:t>SG &gt; 1.030 = concentrated; SG &lt; 1.005 = dilute; 1.003-1.030 = normal range.</w:t>
      </w:r>
    </w:p>
    <w:p>
      <w:r>
        <w:rPr>
          <w:b/>
        </w:rPr>
        <w:t xml:space="preserve">🚨 Priority Principle: </w:t>
      </w:r>
      <w:r>
        <w:t>Specific gravity is a bedside indicator of hydration — high SG in a dehydrated patient confirms the need for fluid replacement.</w:t>
      </w:r>
    </w:p>
    <w:p>
      <w:r>
        <w:rPr>
          <w:b/>
        </w:rPr>
        <w:t xml:space="preserve">❌ Why Not Other Options: </w:t>
      </w:r>
      <w:r>
        <w:t>a — Dilute urine has low specific gravity. | b — Normal SG is 1.003-1.030. | d — Glycosuria is detected by glucose dipstick, not specific gravity.</w:t>
      </w:r>
    </w:p>
    <w:p>
      <w:r>
        <w:rPr>
          <w:b/>
        </w:rPr>
        <w:t xml:space="preserve">⚠️ Exam Trap: </w:t>
      </w:r>
      <w:r>
        <w:t>"1.035 is just above normal — ignore it" — in a dehydrated patient this is the confirmation you need.</w:t>
      </w:r>
    </w:p>
    <w:p>
      <w:r>
        <w:rPr>
          <w:b/>
        </w:rPr>
        <w:t xml:space="preserve">🩺 Clinical Thinking: </w:t>
      </w:r>
      <w:r>
        <w:t>Read SG (1.035) → above 1.030 → concentrated → think dehydration/ADH → assess hydration.</w:t>
      </w:r>
    </w:p>
    <w:p>
      <w:r>
        <w:rPr>
          <w:b/>
        </w:rPr>
        <w:t xml:space="preserve">🇮🇳 Hinglish Decoder: </w:t>
      </w:r>
      <w:r>
        <w:t>Specific gravity 1.035 = urine concentrated hai (dehydration me hota hai). Normal range 1.003-1.030 hai.</w:t>
      </w:r>
    </w:p>
    <w:p>
      <w:r>
        <w:rPr>
          <w:b/>
        </w:rPr>
        <w:t xml:space="preserve">💎 PNC Pearl: </w:t>
      </w:r>
      <w:r>
        <w:t>SG &gt; 1.030 = concentrated; &lt; 1.005 = dilute.</w:t>
      </w:r>
    </w:p>
    <w:p>
      <w:r>
        <w:t>Positive Marks: 1    Negative Marks: 0.33</w:t>
      </w:r>
    </w:p>
    <w:p>
      <w:r>
        <w:rPr>
          <w:b/>
        </w:rPr>
        <w:t>Question: A patient's temperature is 102.2°F. What is the equivalent reading in Celsius?</w:t>
      </w:r>
    </w:p>
    <w:p>
      <w:r>
        <w:t>(a)  37.0°C</w:t>
      </w:r>
    </w:p>
    <w:p>
      <w:r>
        <w:t>(b)  38.0°C</w:t>
      </w:r>
    </w:p>
    <w:p>
      <w:r>
        <w:t>(c)  40.0°C</w:t>
      </w:r>
    </w:p>
    <w:p>
      <w:r>
        <w:t>(d)  39.0°C</w:t>
      </w:r>
    </w:p>
    <w:p>
      <w:r>
        <w:t>Answer: d</w:t>
      </w:r>
    </w:p>
    <w:p>
      <w:r>
        <w:rPr>
          <w:b/>
        </w:rPr>
        <w:t>Solution: ✅ Correct Answer: d</w:t>
      </w:r>
    </w:p>
    <w:p>
      <w:r>
        <w:rPr>
          <w:b/>
        </w:rPr>
        <w:t xml:space="preserve">🧠 Clinical Rationale: </w:t>
      </w:r>
      <w:r>
        <w:t>Celsius = (Fahrenheit − 32) × 5/9. (102.2 − 32) = 70.2; 70.2 × 5/9 = 39.0°C. The conversion formula is C = (F − 32) × 5/9; the reverse is F = (C × 9/5) + 32.</w:t>
      </w:r>
    </w:p>
    <w:p>
      <w:r>
        <w:rPr>
          <w:b/>
        </w:rPr>
        <w:t xml:space="preserve">🔍 Key Clues: </w:t>
      </w:r>
      <w:r>
        <w:t>C = (F − 32) × 5/9; subtract 32 first, then multiply by 5/9.</w:t>
      </w:r>
    </w:p>
    <w:p>
      <w:r>
        <w:rPr>
          <w:b/>
        </w:rPr>
        <w:t xml:space="preserve">🚨 Priority Principle: </w:t>
      </w:r>
      <w:r>
        <w:t>Accurate temperature conversion matters for fever documentation — a 1°C error can change treatment decisions.</w:t>
      </w:r>
    </w:p>
    <w:p>
      <w:r>
        <w:rPr>
          <w:b/>
        </w:rPr>
        <w:t xml:space="preserve">❌ Why Not Other Options: </w:t>
      </w:r>
      <w:r>
        <w:t>a — 37.0°C is normal body temperature, not the conversion of 102.2°F. | b — 38.0°C would be 100.4°F. | c — 40.0°C is higher than the correct conversion.</w:t>
      </w:r>
    </w:p>
    <w:p>
      <w:r>
        <w:rPr>
          <w:b/>
        </w:rPr>
        <w:t xml:space="preserve">⚠️ Exam Trap: </w:t>
      </w:r>
      <w:r>
        <w:t>"102.2°F ≈ 39°C" — do the arithmetic instead of guessing: 70.2 × 5/9 = 39.0 exactly.</w:t>
      </w:r>
    </w:p>
    <w:p>
      <w:r>
        <w:rPr>
          <w:b/>
        </w:rPr>
        <w:t xml:space="preserve">🩺 Clinical Thinking: </w:t>
      </w:r>
      <w:r>
        <w:t>Apply the formula → (102.2 − 32) × 5/9 = 39.0°C.</w:t>
      </w:r>
    </w:p>
    <w:p>
      <w:r>
        <w:rPr>
          <w:b/>
        </w:rPr>
        <w:t xml:space="preserve">🇮🇳 Hinglish Decoder: </w:t>
      </w:r>
      <w:r>
        <w:t>C = (F − 32) × 5/9. 102.2°F = (102.2 − 32) × 5/9 = 39.0°C.</w:t>
      </w:r>
    </w:p>
    <w:p>
      <w:r>
        <w:rPr>
          <w:b/>
        </w:rPr>
        <w:t xml:space="preserve">💎 PNC Pearl: </w:t>
      </w:r>
      <w:r>
        <w:t>C = (F − 32) × 5/9; 102.2°F = 39.0°C.</w:t>
      </w:r>
    </w:p>
    <w:p>
      <w:r>
        <w:t>Positive Marks: 1    Negative Marks: 0.33</w:t>
      </w:r>
    </w:p>
    <w:p>
      <w:r>
        <w:rPr>
          <w:b/>
        </w:rPr>
        <w:t>Question: A patient on digoxin reports nausea, vomiting, and sees yellowish-green halos around lights. The serum digoxin level is 2.8 ng/mL. How should the nurse interpret this?</w:t>
      </w:r>
    </w:p>
    <w:p>
      <w:r>
        <w:t>(a)  Therapeutic level</w:t>
      </w:r>
    </w:p>
    <w:p>
      <w:r>
        <w:t>(b)  Subtherapeutic level</w:t>
      </w:r>
    </w:p>
    <w:p>
      <w:r>
        <w:t>(c)  Toxic level — hold the digoxin and notify the physician</w:t>
      </w:r>
    </w:p>
    <w:p>
      <w:r>
        <w:t>(d)  Normal finding unrelated to the symptoms</w:t>
      </w:r>
    </w:p>
    <w:p>
      <w:r>
        <w:t>Answer: c</w:t>
      </w:r>
    </w:p>
    <w:p>
      <w:r>
        <w:rPr>
          <w:b/>
        </w:rPr>
        <w:t>Solution: ✅ Correct Answer: c</w:t>
      </w:r>
    </w:p>
    <w:p>
      <w:r>
        <w:rPr>
          <w:b/>
        </w:rPr>
        <w:t xml:space="preserve">🧠 Clinical Rationale: </w:t>
      </w:r>
      <w:r>
        <w:t>The therapeutic range for digoxin is 0.5-2.0 ng/mL. A level of 2.8 ng/mL is TOXIC, and the classic symptoms — nausea, vomiting, and visual disturbances (yellow-green halos) — confirm digoxin toxicity. The nurse holds the next dose, notifies the physician, and checks potassium (hypokalemia potentiates toxicity).</w:t>
      </w:r>
    </w:p>
    <w:p>
      <w:r>
        <w:rPr>
          <w:b/>
        </w:rPr>
        <w:t xml:space="preserve">🔍 Key Clues: </w:t>
      </w:r>
      <w:r>
        <w:t>Level &gt; 2.0 + GI symptoms + visual halos = digoxin toxicity → hold + notify.</w:t>
      </w:r>
    </w:p>
    <w:p>
      <w:r>
        <w:rPr>
          <w:b/>
        </w:rPr>
        <w:t xml:space="preserve">🚨 Priority Principle: </w:t>
      </w:r>
      <w:r>
        <w:t>Hold digoxin and check potassium — hypokalemia increases digoxin toxicity even at lower levels.</w:t>
      </w:r>
    </w:p>
    <w:p>
      <w:r>
        <w:rPr>
          <w:b/>
        </w:rPr>
        <w:t xml:space="preserve">❌ Why Not Other Options: </w:t>
      </w:r>
      <w:r>
        <w:t>a — 2.8 ng/mL is above the 0.5-2.0 therapeutic range. | b — Subtherapeutic is below 0.5 ng/mL. | d — The symptoms match the toxic level — this is not a coincidence.</w:t>
      </w:r>
    </w:p>
    <w:p>
      <w:r>
        <w:rPr>
          <w:b/>
        </w:rPr>
        <w:t xml:space="preserve">⚠️ Exam Trap: </w:t>
      </w:r>
      <w:r>
        <w:t>"Nausea in a cardiac patient = normal?" — the visual halos are the digoxin-specific clue that nails toxicity.</w:t>
      </w:r>
    </w:p>
    <w:p>
      <w:r>
        <w:rPr>
          <w:b/>
        </w:rPr>
        <w:t xml:space="preserve">🩺 Clinical Thinking: </w:t>
      </w:r>
      <w:r>
        <w:t>Read level (2.8) → compare to range (0.5-2.0) → match symptoms (halos) → toxicity → hold + notify + check K+.</w:t>
      </w:r>
    </w:p>
    <w:p>
      <w:r>
        <w:rPr>
          <w:b/>
        </w:rPr>
        <w:t xml:space="preserve">🇮🇳 Hinglish Decoder: </w:t>
      </w:r>
      <w:r>
        <w:t>Digoxin 2.8 ng/mL (therapeutic 0.5-2.0) + nausea + halos = toxicity. Dose hold karo, physician ko batao, potassium check karo.</w:t>
      </w:r>
    </w:p>
    <w:p>
      <w:r>
        <w:rPr>
          <w:b/>
        </w:rPr>
        <w:t xml:space="preserve">💎 PNC Pearl: </w:t>
      </w:r>
      <w:r>
        <w:t>Digoxin 0.5-2.0 ng/mL; toxicity &gt; 2.0 with GI + visual signs.</w:t>
      </w:r>
    </w:p>
    <w:p>
      <w:r>
        <w:t>Positive Marks: 1    Negative Marks: 0.33</w:t>
      </w:r>
    </w:p>
    <w:p>
      <w:r>
        <w:rPr>
          <w:b/>
        </w:rPr>
        <w:t>Question: The therapeutic serum range for theophylline is:</w:t>
      </w:r>
    </w:p>
    <w:p>
      <w:r>
        <w:t>(a)  0.5-2.0 mcg/mL</w:t>
      </w:r>
    </w:p>
    <w:p>
      <w:r>
        <w:t>(b)  10-20 mcg/mL</w:t>
      </w:r>
    </w:p>
    <w:p>
      <w:r>
        <w:t>(c)  50-100 mcg/mL</w:t>
      </w:r>
    </w:p>
    <w:p>
      <w:r>
        <w:t>(d)  2-5 mcg/mL</w:t>
      </w:r>
    </w:p>
    <w:p>
      <w:r>
        <w:t>Answer: b</w:t>
      </w:r>
    </w:p>
    <w:p>
      <w:r>
        <w:rPr>
          <w:b/>
        </w:rPr>
        <w:t>Solution: ✅ Correct Answer: b</w:t>
      </w:r>
    </w:p>
    <w:p>
      <w:r>
        <w:rPr>
          <w:b/>
        </w:rPr>
        <w:t xml:space="preserve">🧠 Clinical Rationale: </w:t>
      </w:r>
      <w:r>
        <w:t>The therapeutic range for theophylline (a bronchodilator for asthma/COPD) is 10-20 mcg/mL. Levels above 20 mcg/mL cause toxicity — nausea, tremors, tachycardia, and seizures — so levels are monitored during therapy.</w:t>
      </w:r>
    </w:p>
    <w:p>
      <w:r>
        <w:rPr>
          <w:b/>
        </w:rPr>
        <w:t xml:space="preserve">🔍 Key Clues: </w:t>
      </w:r>
      <w:r>
        <w:t>Theophylline = 10-20 mcg/mL; digoxin = 0.5-2.0; lithium = 0.6-1.2.</w:t>
      </w:r>
    </w:p>
    <w:p>
      <w:r>
        <w:rPr>
          <w:b/>
        </w:rPr>
        <w:t xml:space="preserve">🚨 Priority Principle: </w:t>
      </w:r>
      <w:r>
        <w:t>Narrow therapeutic index drugs (theophylline, digoxin, lithium) require routine level monitoring — toxicity is dose-related and predictable.</w:t>
      </w:r>
    </w:p>
    <w:p>
      <w:r>
        <w:rPr>
          <w:b/>
        </w:rPr>
        <w:t xml:space="preserve">❌ Why Not Other Options: </w:t>
      </w:r>
      <w:r>
        <w:t>a — 0.5-2.0 is the digoxin range. | c — 50-100 is far above therapeutic. | d — 2-5 is below the therapeutic window.</w:t>
      </w:r>
    </w:p>
    <w:p>
      <w:r>
        <w:rPr>
          <w:b/>
        </w:rPr>
        <w:t xml:space="preserve">⚠️ Exam Trap: </w:t>
      </w:r>
      <w:r>
        <w:t>Drug levels blur together — anchor each: theophylline 10-20, digoxin 0.5-2.0, lithium 0.6-1.2.</w:t>
      </w:r>
    </w:p>
    <w:p>
      <w:r>
        <w:rPr>
          <w:b/>
        </w:rPr>
        <w:t xml:space="preserve">🩺 Clinical Thinking: </w:t>
      </w:r>
      <w:r>
        <w:t>Recall the drug → theophylline → therapeutic range 10-20 mcg/mL.</w:t>
      </w:r>
    </w:p>
    <w:p>
      <w:r>
        <w:rPr>
          <w:b/>
        </w:rPr>
        <w:t xml:space="preserve">🇮🇳 Hinglish Decoder: </w:t>
      </w:r>
      <w:r>
        <w:t>Theophylline ki therapeutic range 10-20 mcg/mL hai. Digoxin 0.5-2.0, lithium 0.6-1.2 — teeno alag yaad rakho.</w:t>
      </w:r>
    </w:p>
    <w:p>
      <w:r>
        <w:rPr>
          <w:b/>
        </w:rPr>
        <w:t xml:space="preserve">💎 PNC Pearl: </w:t>
      </w:r>
      <w:r>
        <w:t>Theophylline 10-20 mcg/mL; &gt; 20 = toxicity.</w:t>
      </w:r>
    </w:p>
    <w:p>
      <w:r>
        <w:t>Positive Marks: 1    Negative Marks: 0.33</w:t>
      </w:r>
    </w:p>
    <w:p>
      <w:r>
        <w:rPr>
          <w:b/>
        </w:rPr>
        <w:t>Question: A patient on lithium for bipolar disorder develops coarse tremor, ataxia, and slurred speech. The lithium level is 1.8 mEq/L. Which action is appropriate?</w:t>
      </w:r>
    </w:p>
    <w:p>
      <w:r>
        <w:t>(a)  Continue the current dose and reassure the patient</w:t>
      </w:r>
    </w:p>
    <w:p>
      <w:r>
        <w:t>(b)  Double the dose to control the symptoms</w:t>
      </w:r>
    </w:p>
    <w:p>
      <w:r>
        <w:t>(c)  Hold the lithium and notify the physician</w:t>
      </w:r>
    </w:p>
    <w:p>
      <w:r>
        <w:t>(d)  Give the lithium with a full meal only</w:t>
      </w:r>
    </w:p>
    <w:p>
      <w:r>
        <w:t>Answer: c</w:t>
      </w:r>
    </w:p>
    <w:p>
      <w:r>
        <w:rPr>
          <w:b/>
        </w:rPr>
        <w:t>Solution: ✅ Correct Answer: c</w:t>
      </w:r>
    </w:p>
    <w:p>
      <w:r>
        <w:rPr>
          <w:b/>
        </w:rPr>
        <w:t xml:space="preserve">🧠 Clinical Rationale: </w:t>
      </w:r>
      <w:r>
        <w:t>The maintenance lithium range is 0.6-1.2 mEq/L (acute mania up to 1.0-1.5). A level of 1.8 mEq/L with neurotoxicity signs (coarse tremor, ataxia, slurred speech) is LITHIUM TOXICITY — the drug is held and the physician notified. Dehydration and hyponatremia worsen toxicity; IV fluids may be needed for severe cases.</w:t>
      </w:r>
    </w:p>
    <w:p>
      <w:r>
        <w:rPr>
          <w:b/>
        </w:rPr>
        <w:t xml:space="preserve">🔍 Key Clues: </w:t>
      </w:r>
      <w:r>
        <w:t>Lithium 1.8 (&gt; 1.5) + coarse tremor + ataxia + slurred speech = toxicity → hold + notify.</w:t>
      </w:r>
    </w:p>
    <w:p>
      <w:r>
        <w:rPr>
          <w:b/>
        </w:rPr>
        <w:t xml:space="preserve">🚨 Priority Principle: </w:t>
      </w:r>
      <w:r>
        <w:t>Lithium has a narrow therapeutic index — any level above 1.5 with neuro signs is an emergency; hold the drug immediately.</w:t>
      </w:r>
    </w:p>
    <w:p>
      <w:r>
        <w:rPr>
          <w:b/>
        </w:rPr>
        <w:t xml:space="preserve">❌ Why Not Other Options: </w:t>
      </w:r>
      <w:r>
        <w:t>a — Continuing at a toxic level risks seizures and coma. | b — Doubling the dose worsens toxicity. | d — Taking with food does not correct a toxic level.</w:t>
      </w:r>
    </w:p>
    <w:p>
      <w:r>
        <w:rPr>
          <w:b/>
        </w:rPr>
        <w:t xml:space="preserve">⚠️ Exam Trap: </w:t>
      </w:r>
      <w:r>
        <w:t>"Tremor is a lithium side effect — reassure" — fine tremor can be benign, but COARSE tremor with ataxia and slurred speech at 1.8 mEq/L is toxicity.</w:t>
      </w:r>
    </w:p>
    <w:p>
      <w:r>
        <w:rPr>
          <w:b/>
        </w:rPr>
        <w:t xml:space="preserve">🩺 Clinical Thinking: </w:t>
      </w:r>
      <w:r>
        <w:t>Read level (1.8) → compare to range (0.6-1.2) → match neuro signs → toxicity → hold + notify + hydration.</w:t>
      </w:r>
    </w:p>
    <w:p>
      <w:r>
        <w:rPr>
          <w:b/>
        </w:rPr>
        <w:t xml:space="preserve">🇮🇳 Hinglish Decoder: </w:t>
      </w:r>
      <w:r>
        <w:t>Lithium 1.8 (range 0.6-1.2) + tremor + ataxia + slurred speech = toxicity. Lithium hold karo aur physician ko turant batao.</w:t>
      </w:r>
    </w:p>
    <w:p>
      <w:r>
        <w:rPr>
          <w:b/>
        </w:rPr>
        <w:t xml:space="preserve">💎 PNC Pearl: </w:t>
      </w:r>
      <w:r>
        <w:t>Lithium 0.6-1.2; &gt; 1.5 with neuro signs = toxicity.</w:t>
      </w:r>
    </w:p>
    <w:p>
      <w:r>
        <w:t>Positive Marks: 1    Negative Marks: 0.33</w:t>
      </w:r>
    </w:p>
    <w:p>
      <w:r>
        <w:rPr>
          <w:b/>
        </w:rPr>
        <w:t>Question: The normal arterial partial pressure of oxygen (PaO2) on room air is approximately:</w:t>
      </w:r>
    </w:p>
    <w:p>
      <w:r>
        <w:t>(a)  35-45 mmHg</w:t>
      </w:r>
    </w:p>
    <w:p>
      <w:r>
        <w:t>(b)  80-100 mmHg</w:t>
      </w:r>
    </w:p>
    <w:p>
      <w:r>
        <w:t>(c)  22-26 mmHg</w:t>
      </w:r>
    </w:p>
    <w:p>
      <w:r>
        <w:t>(d)  150-200 mmHg</w:t>
      </w:r>
    </w:p>
    <w:p>
      <w:r>
        <w:t>Answer: b</w:t>
      </w:r>
    </w:p>
    <w:p>
      <w:r>
        <w:rPr>
          <w:b/>
        </w:rPr>
        <w:t>Solution: ✅ Correct Answer: b</w:t>
      </w:r>
    </w:p>
    <w:p>
      <w:r>
        <w:rPr>
          <w:b/>
        </w:rPr>
        <w:t xml:space="preserve">🧠 Clinical Rationale: </w:t>
      </w:r>
      <w:r>
        <w:t>Normal PaO2 on room air is 80-100 mmHg. The PaCO2 normal range is 35-45 mmHg and HCO3 is 22-26 mEq/L. A PaO2 below 60 mmHg indicates significant hypoxemia requiring oxygen therapy.</w:t>
      </w:r>
    </w:p>
    <w:p>
      <w:r>
        <w:rPr>
          <w:b/>
        </w:rPr>
        <w:t xml:space="preserve">🔍 Key Clues: </w:t>
      </w:r>
      <w:r>
        <w:t>PaO2 80-100; PaCO2 35-45; HCO3 22-26 — keep the three values separate.</w:t>
      </w:r>
    </w:p>
    <w:p>
      <w:r>
        <w:rPr>
          <w:b/>
        </w:rPr>
        <w:t xml:space="preserve">🚨 Priority Principle: </w:t>
      </w:r>
      <w:r>
        <w:t>PaO2 &lt; 60 mmHg = hypoxemic respiratory failure threshold — start oxygen and reassess.</w:t>
      </w:r>
    </w:p>
    <w:p>
      <w:r>
        <w:rPr>
          <w:b/>
        </w:rPr>
        <w:t xml:space="preserve">❌ Why Not Other Options: </w:t>
      </w:r>
      <w:r>
        <w:t>a — 35-45 mmHg is the PaCO2 range. | c — 22-26 is the HCO3 range. | d — 150-200 mmHg is above normal room-air PaO2.</w:t>
      </w:r>
    </w:p>
    <w:p>
      <w:r>
        <w:rPr>
          <w:b/>
        </w:rPr>
        <w:t xml:space="preserve">⚠️ Exam Trap: </w:t>
      </w:r>
      <w:r>
        <w:t>PaO2 and PaCO2 get swapped — remember O for Oxygen (high, 80-100) and CO2 (lower, 35-45).</w:t>
      </w:r>
    </w:p>
    <w:p>
      <w:r>
        <w:rPr>
          <w:b/>
        </w:rPr>
        <w:t xml:space="preserve">🩺 Clinical Thinking: </w:t>
      </w:r>
      <w:r>
        <w:t>Recall the ABG normals → PaO2 80-100 → hypoxemia below 60.</w:t>
      </w:r>
    </w:p>
    <w:p>
      <w:r>
        <w:rPr>
          <w:b/>
        </w:rPr>
        <w:t xml:space="preserve">🇮🇳 Hinglish Decoder: </w:t>
      </w:r>
      <w:r>
        <w:t>Normal: PaO2 80-100, PaCO2 35-45, HCO3 22-26. PaO2 60 se kam = hypoxemia → oxygen do.</w:t>
      </w:r>
    </w:p>
    <w:p>
      <w:r>
        <w:rPr>
          <w:b/>
        </w:rPr>
        <w:t xml:space="preserve">💎 PNC Pearl: </w:t>
      </w:r>
      <w:r>
        <w:t>PaO2 80-100; PaCO2 35-45; HCO3 22-26.</w:t>
      </w:r>
    </w:p>
    <w:p>
      <w:r>
        <w:t>Positive Marks: 1    Negative Marks: 0.33</w:t>
      </w:r>
    </w:p>
    <w:p>
      <w:r>
        <w:rPr>
          <w:b/>
        </w:rPr>
        <w:t>Question: During CPR, the end-tidal CO2 (ETCO2) waveform reads 8 mmHg despite apparently good compressions. What does this finding indicate?</w:t>
      </w:r>
    </w:p>
    <w:p>
      <w:r>
        <w:t>(a)  Adequate cardiac output</w:t>
      </w:r>
    </w:p>
    <w:p>
      <w:r>
        <w:t>(b)  Normal finding during arrest</w:t>
      </w:r>
    </w:p>
    <w:p>
      <w:r>
        <w:t>(c)  Excessive ventilation</w:t>
      </w:r>
    </w:p>
    <w:p>
      <w:r>
        <w:t>(d)  Poor perfusion from ineffective compressions</w:t>
      </w:r>
    </w:p>
    <w:p>
      <w:r>
        <w:t>Answer: d</w:t>
      </w:r>
    </w:p>
    <w:p>
      <w:r>
        <w:rPr>
          <w:b/>
        </w:rPr>
        <w:t>Solution: ✅ Correct Answer: d</w:t>
      </w:r>
    </w:p>
    <w:p>
      <w:r>
        <w:rPr>
          <w:b/>
        </w:rPr>
        <w:t xml:space="preserve">🧠 Clinical Rationale: </w:t>
      </w:r>
      <w:r>
        <w:t>ETCO2 during CPR reflects the cardiac output delivered to the lungs — effective compressions produce ETCO2 of 10-20 mmHg or higher, and a sudden rise signals return of spontaneous circulation (ROSC). A value of 8 mmHg is LOW, indicating poor perfusion — the compressions need improvement (deeper, faster, full recoil) and the rescuer should be rotated.</w:t>
      </w:r>
    </w:p>
    <w:p>
      <w:r>
        <w:rPr>
          <w:b/>
        </w:rPr>
        <w:t xml:space="preserve">🔍 Key Clues: </w:t>
      </w:r>
      <w:r>
        <w:t>ETCO2 &lt; 10 during CPR = poor perfusion → improve compression quality.</w:t>
      </w:r>
    </w:p>
    <w:p>
      <w:r>
        <w:rPr>
          <w:b/>
        </w:rPr>
        <w:t xml:space="preserve">🚨 Priority Principle: </w:t>
      </w:r>
      <w:r>
        <w:t>ETCO2 is the bedside marker of CPR quality — a rising trend toward normal suggests ROSC; falling values mean weak compressions.</w:t>
      </w:r>
    </w:p>
    <w:p>
      <w:r>
        <w:rPr>
          <w:b/>
        </w:rPr>
        <w:t xml:space="preserve">❌ Why Not Other Options: </w:t>
      </w:r>
      <w:r>
        <w:t>a — Adequate output would raise ETCO2 toward 20-30 mmHg. | b — 8 mmHg is low, not normal, during arrest. | c — Excessive ventilation lowers ETCO2 by washing out CO2, but here the primary issue is perfusion with good-quality compressions.</w:t>
      </w:r>
    </w:p>
    <w:p>
      <w:r>
        <w:rPr>
          <w:b/>
        </w:rPr>
        <w:t xml:space="preserve">⚠️ Exam Trap: </w:t>
      </w:r>
      <w:r>
        <w:t>"Low CO2 = too much ventilation" — during CPR, low ETCO2 is usually poor perfusion; ventilation rate is secondary (8-10/min).</w:t>
      </w:r>
    </w:p>
    <w:p>
      <w:r>
        <w:rPr>
          <w:b/>
        </w:rPr>
        <w:t xml:space="preserve">🩺 Clinical Thinking: </w:t>
      </w:r>
      <w:r>
        <w:t>Read ETCO2 (8) → below 10 → poor compressions → improve depth/rate/recoil → watch for a sudden rise (ROSC).</w:t>
      </w:r>
    </w:p>
    <w:p>
      <w:r>
        <w:rPr>
          <w:b/>
        </w:rPr>
        <w:t xml:space="preserve">🇮🇳 Hinglish Decoder: </w:t>
      </w:r>
      <w:r>
        <w:t>CPR ke dauran ETCO2 8 mmHg = compressions poor hain (perfusion kam). Compressions improve karo — ETCO2 20+ ya sudden rise = ROSC.</w:t>
      </w:r>
    </w:p>
    <w:p>
      <w:r>
        <w:rPr>
          <w:b/>
        </w:rPr>
        <w:t xml:space="preserve">💎 PNC Pearl: </w:t>
      </w:r>
      <w:r>
        <w:t>ETCO2 during CPR = perfusion marker; low = improve compressions.</w:t>
      </w:r>
    </w:p>
    <w:p>
      <w:r>
        <w:t>Positive Marks: 1    Negative Marks: 0.33</w:t>
      </w:r>
    </w:p>
    <w:p>
      <w:r>
        <w:rPr>
          <w:b/>
        </w:rPr>
        <w:t>Question: For a patient in ventricular fibrillation using a MONOPHASIC defibrillator, the initial energy setting is:</w:t>
      </w:r>
    </w:p>
    <w:p>
      <w:r>
        <w:t>(a)  120 J</w:t>
      </w:r>
    </w:p>
    <w:p>
      <w:r>
        <w:t>(b)  360 J</w:t>
      </w:r>
    </w:p>
    <w:p>
      <w:r>
        <w:t>(c)  200 J</w:t>
      </w:r>
    </w:p>
    <w:p>
      <w:r>
        <w:t>(d)  50 J</w:t>
      </w:r>
    </w:p>
    <w:p>
      <w:r>
        <w:t>Answer: b</w:t>
      </w:r>
    </w:p>
    <w:p>
      <w:r>
        <w:rPr>
          <w:b/>
        </w:rPr>
        <w:t>Solution: ✅ Correct Answer: b</w:t>
      </w:r>
    </w:p>
    <w:p>
      <w:r>
        <w:rPr>
          <w:b/>
        </w:rPr>
        <w:t xml:space="preserve">🧠 Clinical Rationale: </w:t>
      </w:r>
      <w:r>
        <w:t>With a MONOPHASIC defibrillator, the recommended initial energy for VF/pulseless VT is 360 J (single shock). Biphasic defibrillators use 120-200 J per manufacturer recommendation. The key exam point is the difference: monophasic 360 J, biphasic 120-200 J.</w:t>
      </w:r>
    </w:p>
    <w:p>
      <w:r>
        <w:rPr>
          <w:b/>
        </w:rPr>
        <w:t xml:space="preserve">🔍 Key Clues: </w:t>
      </w:r>
      <w:r>
        <w:t>Monophasic = 360 J; biphasic = 120-200 J — match the machine to the joules.</w:t>
      </w:r>
    </w:p>
    <w:p>
      <w:r>
        <w:rPr>
          <w:b/>
        </w:rPr>
        <w:t xml:space="preserve">🚨 Priority Principle: </w:t>
      </w:r>
      <w:r>
        <w:t>Defibrillation is the definitive treatment for VF/pulseless VT — shock early, then resume CPR immediately for 2 minutes before pulse check.</w:t>
      </w:r>
    </w:p>
    <w:p>
      <w:r>
        <w:rPr>
          <w:b/>
        </w:rPr>
        <w:t xml:space="preserve">❌ Why Not Other Options: </w:t>
      </w:r>
      <w:r>
        <w:t>a — 120 J is a biphasic setting. | c — 200 J is a biphasic setting, not the monophasic initial dose. | d — 50 J is used for synchronized cardioversion of stable tachyarrhythmias, not VF.</w:t>
      </w:r>
    </w:p>
    <w:p>
      <w:r>
        <w:rPr>
          <w:b/>
        </w:rPr>
        <w:t xml:space="preserve">⚠️ Exam Trap: </w:t>
      </w:r>
      <w:r>
        <w:t>"200 J is the standard" — that is biphasic; the question says MONOPHASIC, which is 360 J.</w:t>
      </w:r>
    </w:p>
    <w:p>
      <w:r>
        <w:rPr>
          <w:b/>
        </w:rPr>
        <w:t xml:space="preserve">🩺 Clinical Thinking: </w:t>
      </w:r>
      <w:r>
        <w:t>Identify the machine (monophasic) → VF → shock at 360 J → resume CPR 2 minutes.</w:t>
      </w:r>
    </w:p>
    <w:p>
      <w:r>
        <w:rPr>
          <w:b/>
        </w:rPr>
        <w:t xml:space="preserve">🇮🇳 Hinglish Decoder: </w:t>
      </w:r>
      <w:r>
        <w:t>Monophasic defibrillator = 360 J. Biphasic = 120-200 J. VF me shock do, phir turant CPR 2 minute.</w:t>
      </w:r>
    </w:p>
    <w:p>
      <w:r>
        <w:rPr>
          <w:b/>
        </w:rPr>
        <w:t xml:space="preserve">💎 PNC Pearl: </w:t>
      </w:r>
      <w:r>
        <w:t>Monophasic 360 J; biphasic 120-200 J.</w:t>
      </w:r>
    </w:p>
    <w:p>
      <w:r>
        <w:t>Positive Marks: 1    Negative Marks: 0.33</w:t>
      </w:r>
    </w:p>
    <w:p>
      <w:r>
        <w:rPr>
          <w:b/>
        </w:rPr>
        <w:t>Question: What is the acceptable free residual chlorine level in drinking water at the consumer end?</w:t>
      </w:r>
    </w:p>
    <w:p>
      <w:r>
        <w:t>(a)  0.05 mg/L</w:t>
      </w:r>
    </w:p>
    <w:p>
      <w:r>
        <w:t>(b)  5 mg/L</w:t>
      </w:r>
    </w:p>
    <w:p>
      <w:r>
        <w:t>(c)  50 mg/L</w:t>
      </w:r>
    </w:p>
    <w:p>
      <w:r>
        <w:t>(d)  0.5 mg/L</w:t>
      </w:r>
    </w:p>
    <w:p>
      <w:r>
        <w:t>Answer: d</w:t>
      </w:r>
    </w:p>
    <w:p>
      <w:r>
        <w:rPr>
          <w:b/>
        </w:rPr>
        <w:t>Solution: ✅ Correct Answer: d</w:t>
      </w:r>
    </w:p>
    <w:p>
      <w:r>
        <w:rPr>
          <w:b/>
        </w:rPr>
        <w:t xml:space="preserve">🧠 Clinical Rationale: </w:t>
      </w:r>
      <w:r>
        <w:t>The WHO and Indian standards recommend a free residual chlorine level of 0.5 mg/L (0.5 ppm) at the consumer tap to ensure the water remains disinfected from the treatment plant to the user. Higher levels cause taste/odor complaints; lower levels risk recontamination.</w:t>
      </w:r>
    </w:p>
    <w:p>
      <w:r>
        <w:rPr>
          <w:b/>
        </w:rPr>
        <w:t xml:space="preserve">🔍 Key Clues: </w:t>
      </w:r>
      <w:r>
        <w:t>Residual chlorine = 0.5 mg/L (ppm) at consumer end.</w:t>
      </w:r>
    </w:p>
    <w:p>
      <w:r>
        <w:rPr>
          <w:b/>
        </w:rPr>
        <w:t xml:space="preserve">🚨 Priority Principle: </w:t>
      </w:r>
      <w:r>
        <w:t>Residual chlorine proves disinfection is still active at the point of use — 0.5 mg/L is the target.</w:t>
      </w:r>
    </w:p>
    <w:p>
      <w:r>
        <w:rPr>
          <w:b/>
        </w:rPr>
        <w:t xml:space="preserve">❌ Why Not Other Options: </w:t>
      </w:r>
      <w:r>
        <w:t>a — 0.05 mg/L is too low to protect against recontamination. | b — 5 mg/L is above acceptable and causes taste complaints. | c — 50 mg/L is far too high and unsafe.</w:t>
      </w:r>
    </w:p>
    <w:p>
      <w:r>
        <w:rPr>
          <w:b/>
        </w:rPr>
        <w:t xml:space="preserve">⚠️ Exam Trap: </w:t>
      </w:r>
      <w:r>
        <w:t>"Chlorine should be high to be safe" — excess chlorine is a water-quality defect; 0.5 mg/L is the sweet spot.</w:t>
      </w:r>
    </w:p>
    <w:p>
      <w:r>
        <w:rPr>
          <w:b/>
        </w:rPr>
        <w:t xml:space="preserve">🩺 Clinical Thinking: </w:t>
      </w:r>
      <w:r>
        <w:t>Recall water-quality norms → free residual chlorine 0.5 mg/L → verify at consumer tap.</w:t>
      </w:r>
    </w:p>
    <w:p>
      <w:r>
        <w:rPr>
          <w:b/>
        </w:rPr>
        <w:t xml:space="preserve">🇮🇳 Hinglish Decoder: </w:t>
      </w:r>
      <w:r>
        <w:t>Drinking water me free residual chlorine 0.5 mg/L (0.5 ppm) hona chahiye — plant se consumer tak disinfection banaye rakhta hai.</w:t>
      </w:r>
    </w:p>
    <w:p>
      <w:r>
        <w:rPr>
          <w:b/>
        </w:rPr>
        <w:t xml:space="preserve">💎 PNC Pearl: </w:t>
      </w:r>
      <w:r>
        <w:t>Residual chlorine = 0.5 mg/L at consumer tap.</w:t>
      </w:r>
    </w:p>
    <w:p>
      <w:r>
        <w:t>Positive Marks: 1    Negative Marks: 0.33</w:t>
      </w:r>
    </w:p>
    <w:p>
      <w:r>
        <w:rPr>
          <w:b/>
        </w:rPr>
        <w:t>Question: A patient is started on clozapine for treatment-resistant schizophrenia. Which laboratory monitoring is essential to detect a potentially fatal adverse effect of this drug?</w:t>
      </w:r>
    </w:p>
    <w:p>
      <w:r>
        <w:t>(a)  Weekly WBC and absolute neutrophil count (ANC) for agranulocytosis</w:t>
      </w:r>
    </w:p>
    <w:p>
      <w:r>
        <w:t>(b)  Serum lithium levels</w:t>
      </w:r>
    </w:p>
    <w:p>
      <w:r>
        <w:t>(c)  Urine specific gravity</w:t>
      </w:r>
    </w:p>
    <w:p>
      <w:r>
        <w:t>(d)  Serum calcium levels</w:t>
      </w:r>
    </w:p>
    <w:p>
      <w:r>
        <w:t>Answer: a</w:t>
      </w:r>
    </w:p>
    <w:p>
      <w:r>
        <w:rPr>
          <w:b/>
        </w:rPr>
        <w:t>Solution: ✅ Correct Answer: a</w:t>
      </w:r>
    </w:p>
    <w:p>
      <w:r>
        <w:rPr>
          <w:b/>
        </w:rPr>
        <w:t xml:space="preserve">🧠 Clinical Rationale: </w:t>
      </w:r>
      <w:r>
        <w:t>CLOZAPINE can cause AGRANULOCYTOSIS — a precipitous fall in white blood cells and neutrophils that is potentially fatal. Mandatory monitoring of WBC and ANC (weekly during the early months) is required; the drug is stopped if the count falls below threshold. Patients must report fever, sore throat, or mouth ulcers immediately.</w:t>
      </w:r>
    </w:p>
    <w:p>
      <w:r>
        <w:rPr>
          <w:b/>
        </w:rPr>
        <w:t xml:space="preserve">🔍 Key Clues: </w:t>
      </w:r>
      <w:r>
        <w:t>Clozapine → agranulocytosis → WBC/ANC monitoring.</w:t>
      </w:r>
    </w:p>
    <w:p>
      <w:r>
        <w:rPr>
          <w:b/>
        </w:rPr>
        <w:t xml:space="preserve">🚨 Priority Principle: </w:t>
      </w:r>
      <w:r>
        <w:t>Fever or sore throat in a clozapine patient is an emergency until proven otherwise — check WBC immediately.</w:t>
      </w:r>
    </w:p>
    <w:p>
      <w:r>
        <w:rPr>
          <w:b/>
        </w:rPr>
        <w:t xml:space="preserve">❌ Why Not Other Options: </w:t>
      </w:r>
      <w:r>
        <w:t>b — Lithium levels are for lithium therapy, not clozapine. | c — Urine specific gravity is unrelated to clozapine. | d — Calcium monitoring is not the specific safety requirement for clozapine.</w:t>
      </w:r>
    </w:p>
    <w:p>
      <w:r>
        <w:rPr>
          <w:b/>
        </w:rPr>
        <w:t xml:space="preserve">⚠️ Exam Trap: </w:t>
      </w:r>
      <w:r>
        <w:t>"Clozapine causes weight gain — monitor glucose" — true, but the FATAL, lab-monitored adverse effect is agranulocytosis (WBC).</w:t>
      </w:r>
    </w:p>
    <w:p>
      <w:r>
        <w:rPr>
          <w:b/>
        </w:rPr>
        <w:t xml:space="preserve">🩺 Clinical Thinking: </w:t>
      </w:r>
      <w:r>
        <w:t>Identify the drug (clozapine) → recall the feared effect (agranulocytosis) → monitoring (WBC/ANC).</w:t>
      </w:r>
    </w:p>
    <w:p>
      <w:r>
        <w:rPr>
          <w:b/>
        </w:rPr>
        <w:t xml:space="preserve">🇮🇳 Hinglish Decoder: </w:t>
      </w:r>
      <w:r>
        <w:t>Clozapine se agranulocytosis (WBC girna) ho sakta hai — WBC/ANC regularly check karna zaroori hai. Fever/throat infection = emergency.</w:t>
      </w:r>
    </w:p>
    <w:p>
      <w:r>
        <w:rPr>
          <w:b/>
        </w:rPr>
        <w:t xml:space="preserve">💎 PNC Pearl: </w:t>
      </w:r>
      <w:r>
        <w:t>Clozapine = weekly WBC/ANC for agranulocytosis.</w:t>
      </w:r>
    </w:p>
    <w:p>
      <w:r>
        <w:t>Positive Marks: 1    Negative Marks: 0.33</w:t>
      </w:r>
    </w:p>
    <w:p>
      <w:r>
        <w:rPr>
          <w:b/>
        </w:rPr>
        <w:t>Question: A patient is scheduled for electroconvulsive therapy (ECT). Which nursing action is CORRECT before the procedure?</w:t>
      </w:r>
    </w:p>
    <w:p>
      <w:r>
        <w:t>(a)  Give a full breakfast to maintain blood sugar</w:t>
      </w:r>
    </w:p>
    <w:p>
      <w:r>
        <w:t>(b)  Ensure informed consent is obtained and the patient has been NPO for 6-8 hours</w:t>
      </w:r>
    </w:p>
    <w:p>
      <w:r>
        <w:t>(c)  Allow the patient to wear all jewelry and dentures</w:t>
      </w:r>
    </w:p>
    <w:p>
      <w:r>
        <w:t>(d)  Have the patient ambulate independently to the treatment room</w:t>
      </w:r>
    </w:p>
    <w:p>
      <w:r>
        <w:t>Answer: b</w:t>
      </w:r>
    </w:p>
    <w:p>
      <w:r>
        <w:rPr>
          <w:b/>
        </w:rPr>
        <w:t>Solution: ✅ Correct Answer: b</w:t>
      </w:r>
    </w:p>
    <w:p>
      <w:r>
        <w:rPr>
          <w:b/>
        </w:rPr>
        <w:t xml:space="preserve">🧠 Clinical Rationale: </w:t>
      </w:r>
      <w:r>
        <w:t>Pre-ECT care includes INFORMED CONSENT, NPO for 6-8 hours (to prevent aspiration during anesthesia), removal of dentures and jewelry, an empty bladder, baseline vitals, and transport by stretcher. The patient is monitored with pulse oximetry and may receive glycopyrrolate and a muscle relaxant.</w:t>
      </w:r>
    </w:p>
    <w:p>
      <w:r>
        <w:rPr>
          <w:b/>
        </w:rPr>
        <w:t xml:space="preserve">🔍 Key Clues: </w:t>
      </w:r>
      <w:r>
        <w:t>ECT prep = consent + NPO 6-8 hrs + remove dentures/jewelry + empty bladder.</w:t>
      </w:r>
    </w:p>
    <w:p>
      <w:r>
        <w:rPr>
          <w:b/>
        </w:rPr>
        <w:t xml:space="preserve">🚨 Priority Principle: </w:t>
      </w:r>
      <w:r>
        <w:t>ECT uses general anesthesia — every aspiration and injury risk is managed like any surgical prep.</w:t>
      </w:r>
    </w:p>
    <w:p>
      <w:r>
        <w:rPr>
          <w:b/>
        </w:rPr>
        <w:t xml:space="preserve">❌ Why Not Other Options: </w:t>
      </w:r>
      <w:r>
        <w:t>a — A full meal before anesthesia risks aspiration. | c — Dentures and jewelry are removed to prevent injury and aspiration. | d — The patient is transported by stretcher, not left to walk alone after sedation.</w:t>
      </w:r>
    </w:p>
    <w:p>
      <w:r>
        <w:rPr>
          <w:b/>
        </w:rPr>
        <w:t xml:space="preserve">⚠️ Exam Trap: </w:t>
      </w:r>
      <w:r>
        <w:t>"ECT is quick so NPO is not needed" — it involves general anesthesia; NPO rules apply fully.</w:t>
      </w:r>
    </w:p>
    <w:p>
      <w:r>
        <w:rPr>
          <w:b/>
        </w:rPr>
        <w:t xml:space="preserve">🩺 Clinical Thinking: </w:t>
      </w:r>
      <w:r>
        <w:t>Recall ECT prep checklist → consent, NPO, empty bladder, no jewelry/dentures → prepare safely.</w:t>
      </w:r>
    </w:p>
    <w:p>
      <w:r>
        <w:rPr>
          <w:b/>
        </w:rPr>
        <w:t xml:space="preserve">🇮🇳 Hinglish Decoder: </w:t>
      </w:r>
      <w:r>
        <w:t>ECT se pehle: informed consent + NPO 6-8 ghante + dentures/jewelry utarna + bladder empty. Anesthesia ke liye poora surgical prep.</w:t>
      </w:r>
    </w:p>
    <w:p>
      <w:r>
        <w:rPr>
          <w:b/>
        </w:rPr>
        <w:t xml:space="preserve">💎 PNC Pearl: </w:t>
      </w:r>
      <w:r>
        <w:t>ECT prep: consent + NPO 6-8 hrs + remove dentures/jewelry.</w:t>
      </w:r>
    </w:p>
    <w:p>
      <w:r>
        <w:t>Positive Marks: 1    Negative Marks: 0.33</w:t>
      </w:r>
    </w:p>
    <w:p>
      <w:r>
        <w:rPr>
          <w:b/>
        </w:rPr>
        <w:t>Question: Which task can the charge nurse safely delegate to an unlicensed assistive personnel (UAP)?</w:t>
      </w:r>
    </w:p>
    <w:p>
      <w:r>
        <w:t>(a)  Administering IV push medications</w:t>
      </w:r>
    </w:p>
    <w:p>
      <w:r>
        <w:t>(b)  Performing the initial admission assessment</w:t>
      </w:r>
    </w:p>
    <w:p>
      <w:r>
        <w:t>(c)  Teaching a patient insulin self-administration</w:t>
      </w:r>
    </w:p>
    <w:p>
      <w:r>
        <w:t>(d)  Measuring and recording vital signs of a stable patient</w:t>
      </w:r>
    </w:p>
    <w:p>
      <w:r>
        <w:t>Answer: d</w:t>
      </w:r>
    </w:p>
    <w:p>
      <w:r>
        <w:rPr>
          <w:b/>
        </w:rPr>
        <w:t>Solution: ✅ Correct Answer: d</w:t>
      </w:r>
    </w:p>
    <w:p>
      <w:r>
        <w:rPr>
          <w:b/>
        </w:rPr>
        <w:t xml:space="preserve">🧠 Clinical Rationale: </w:t>
      </w:r>
      <w:r>
        <w:t>UAP can perform routine, stable tasks: vital signs on stable patients, hygiene, feeding, ambulation, and linen changes. Medication administration (especially IV push), nursing assessments, and patient teaching are RN responsibilities that require clinical judgment and cannot be delegated.</w:t>
      </w:r>
    </w:p>
    <w:p>
      <w:r>
        <w:rPr>
          <w:b/>
        </w:rPr>
        <w:t xml:space="preserve">🔍 Key Clues: </w:t>
      </w:r>
      <w:r>
        <w:t>Delegate to UAP: stable vital signs, ADLs, hygiene; never meds, assessment, or teaching.</w:t>
      </w:r>
    </w:p>
    <w:p>
      <w:r>
        <w:rPr>
          <w:b/>
        </w:rPr>
        <w:t xml:space="preserve">🚨 Priority Principle: </w:t>
      </w:r>
      <w:r>
        <w:t>Delegate tasks, never the nursing process — assessment, teaching, and medication administration stay with the RN.</w:t>
      </w:r>
    </w:p>
    <w:p>
      <w:r>
        <w:rPr>
          <w:b/>
        </w:rPr>
        <w:t xml:space="preserve">❌ Why Not Other Options: </w:t>
      </w:r>
      <w:r>
        <w:t>a — IV push medications require an RN. | b — Initial admission assessment requires nursing judgment. | c — Patient teaching requires assessment of readiness and evaluation — an RN task.</w:t>
      </w:r>
    </w:p>
    <w:p>
      <w:r>
        <w:rPr>
          <w:b/>
        </w:rPr>
        <w:t xml:space="preserve">⚠️ Exam Trap: </w:t>
      </w:r>
      <w:r>
        <w:t>"Vital signs = always delegable" — only for STABLE patients; unstable or complex patients keep vital-sign monitoring with the RN.</w:t>
      </w:r>
    </w:p>
    <w:p>
      <w:r>
        <w:rPr>
          <w:b/>
        </w:rPr>
        <w:t xml:space="preserve">🩺 Clinical Thinking: </w:t>
      </w:r>
      <w:r>
        <w:t>Ask: does it need nursing judgment? → meds/assessment/teaching = RN; stable vitals/ADLs = UAP.</w:t>
      </w:r>
    </w:p>
    <w:p>
      <w:r>
        <w:rPr>
          <w:b/>
        </w:rPr>
        <w:t xml:space="preserve">🇮🇳 Hinglish Decoder: </w:t>
      </w:r>
      <w:r>
        <w:t>UAP ko stable patient ke vital signs, hygiene, ambulation de sakte ho. IV drugs, assessment, teaching — sirf RN karega.</w:t>
      </w:r>
    </w:p>
    <w:p>
      <w:r>
        <w:rPr>
          <w:b/>
        </w:rPr>
        <w:t xml:space="preserve">💎 PNC Pearl: </w:t>
      </w:r>
      <w:r>
        <w:t>UAP: stable vitals + ADLs; RN: meds + assessment + teaching.</w:t>
      </w:r>
    </w:p>
    <w:p>
      <w:r>
        <w:t>Positive Marks: 1    Negative Marks: 0.33</w:t>
      </w:r>
    </w:p>
    <w:p>
      <w:r>
        <w:rPr>
          <w:b/>
        </w:rPr>
        <w:t>Question: The nurse is assigned four patients at the start of the shift. Which patient should be assessed FIRST?</w:t>
      </w:r>
    </w:p>
    <w:p>
      <w:r>
        <w:t>(a)  A patient who wants to discuss yesterday's lab results</w:t>
      </w:r>
    </w:p>
    <w:p>
      <w:r>
        <w:t>(b)  A patient scheduled for discharge in one hour</w:t>
      </w:r>
    </w:p>
    <w:p>
      <w:r>
        <w:t>(c)  A patient with chest pain and diaphoresis rating pain 8/10</w:t>
      </w:r>
    </w:p>
    <w:p>
      <w:r>
        <w:t>(d)  A patient requesting pain medication for a postoperative incision</w:t>
      </w:r>
    </w:p>
    <w:p>
      <w:r>
        <w:t>Answer: c</w:t>
      </w:r>
    </w:p>
    <w:p>
      <w:r>
        <w:rPr>
          <w:b/>
        </w:rPr>
        <w:t>Solution: ✅ Correct Answer: c</w:t>
      </w:r>
    </w:p>
    <w:p>
      <w:r>
        <w:rPr>
          <w:b/>
        </w:rPr>
        <w:t xml:space="preserve">🧠 Clinical Rationale: </w:t>
      </w:r>
      <w:r>
        <w:t>Chest pain with diaphoresis at 8/10 suggests an acute coronary syndrome — a life-threatening airway/breathing/circulation threat. The ABC framework and acuity guide prioritization: unstable patients (chest pain, altered consciousness, respiratory distress) are seen before stable or non-urgent requests.</w:t>
      </w:r>
    </w:p>
    <w:p>
      <w:r>
        <w:rPr>
          <w:b/>
        </w:rPr>
        <w:t xml:space="preserve">🔍 Key Clues: </w:t>
      </w:r>
      <w:r>
        <w:t>Chest pain + diaphoresis = potential MI → highest acuity → assess first.</w:t>
      </w:r>
    </w:p>
    <w:p>
      <w:r>
        <w:rPr>
          <w:b/>
        </w:rPr>
        <w:t xml:space="preserve">🚨 Priority Principle: </w:t>
      </w:r>
      <w:r>
        <w:t>Prioritize by acuity, not by who asks first — ABC threats (chest pain, breathing, circulation) always come first.</w:t>
      </w:r>
    </w:p>
    <w:p>
      <w:r>
        <w:rPr>
          <w:b/>
        </w:rPr>
        <w:t xml:space="preserve">❌ Why Not Other Options: </w:t>
      </w:r>
      <w:r>
        <w:t>a — Discussing lab results is non-urgent. | b — A discharge in one hour is routine. | d — Postoperative pain is important but less acute than new chest pain with diaphoresis.</w:t>
      </w:r>
    </w:p>
    <w:p>
      <w:r>
        <w:rPr>
          <w:b/>
        </w:rPr>
        <w:t xml:space="preserve">⚠️ Exam Trap: </w:t>
      </w:r>
      <w:r>
        <w:t>"The postoperative patient asked first" — priority follows acuity, not order of requests.</w:t>
      </w:r>
    </w:p>
    <w:p>
      <w:r>
        <w:rPr>
          <w:b/>
        </w:rPr>
        <w:t xml:space="preserve">🩺 Clinical Thinking: </w:t>
      </w:r>
      <w:r>
        <w:t>Screen for ABC threats → chest pain + diaphoresis → assess first → ECG and notify.</w:t>
      </w:r>
    </w:p>
    <w:p>
      <w:r>
        <w:rPr>
          <w:b/>
        </w:rPr>
        <w:t xml:space="preserve">🇮🇳 Hinglish Decoder: </w:t>
      </w:r>
      <w:r>
        <w:t>Chest pain + pasina = possible heart attack — sabse pehle is patient ko dekho. Acuity matters, order nahi.</w:t>
      </w:r>
    </w:p>
    <w:p>
      <w:r>
        <w:rPr>
          <w:b/>
        </w:rPr>
        <w:t xml:space="preserve">💎 PNC Pearl: </w:t>
      </w:r>
      <w:r>
        <w:t>Prioritize ABC threats first — chest pain + diaphoresis = top priority.</w:t>
      </w:r>
    </w:p>
    <w:p>
      <w:r>
        <w:t>Positive Marks: 1    Negative Marks: 0.33</w:t>
      </w:r>
    </w:p>
    <w:p>
      <w:r>
        <w:rPr>
          <w:b/>
        </w:rPr>
        <w:t>Question: A nurse accidentally administers the wrong dose of a medication to a patient. What is the correct nursing action?</w:t>
      </w:r>
    </w:p>
    <w:p>
      <w:r>
        <w:t>(a)  Assess the patient, notify the physician, document the facts objectively, and complete an incident report</w:t>
      </w:r>
    </w:p>
    <w:p>
      <w:r>
        <w:t>(b)  Do not document the error to avoid legal liability</w:t>
      </w:r>
    </w:p>
    <w:p>
      <w:r>
        <w:t>(c)  Correct the medication record quietly without reporting</w:t>
      </w:r>
    </w:p>
    <w:p>
      <w:r>
        <w:t>(d)  Inform only the patient and continue the shift</w:t>
      </w:r>
    </w:p>
    <w:p>
      <w:r>
        <w:t>Answer: a</w:t>
      </w:r>
    </w:p>
    <w:p>
      <w:r>
        <w:rPr>
          <w:b/>
        </w:rPr>
        <w:t>Solution: ✅ Correct Answer: a</w:t>
      </w:r>
    </w:p>
    <w:p>
      <w:r>
        <w:rPr>
          <w:b/>
        </w:rPr>
        <w:t xml:space="preserve">🧠 Clinical Rationale: </w:t>
      </w:r>
      <w:r>
        <w:t>After a medication error, the nurse must ASSESS the patient for adverse effects, NOTIFY the physician, document the facts objectively (never alter records), and complete an incident report. Incident reports are for quality improvement, not disciplinary action — they analyze system causes.</w:t>
      </w:r>
    </w:p>
    <w:p>
      <w:r>
        <w:rPr>
          <w:b/>
        </w:rPr>
        <w:t xml:space="preserve">🔍 Key Clues: </w:t>
      </w:r>
      <w:r>
        <w:t>Error → assess → notify → document facts → incident report; never alter the chart.</w:t>
      </w:r>
    </w:p>
    <w:p>
      <w:r>
        <w:rPr>
          <w:b/>
        </w:rPr>
        <w:t xml:space="preserve">🚨 Priority Principle: </w:t>
      </w:r>
      <w:r>
        <w:t>Patient safety comes first — hiding or altering records compounds the error legally and clinically.</w:t>
      </w:r>
    </w:p>
    <w:p>
      <w:r>
        <w:rPr>
          <w:b/>
        </w:rPr>
        <w:t xml:space="preserve">❌ Why Not Other Options: </w:t>
      </w:r>
      <w:r>
        <w:t>b — Not documenting is unethical and legally worse. | c — Altering records is falsification. | d — The physician and incident report are required, not optional.</w:t>
      </w:r>
    </w:p>
    <w:p>
      <w:r>
        <w:rPr>
          <w:b/>
        </w:rPr>
        <w:t xml:space="preserve">⚠️ Exam Trap: </w:t>
      </w:r>
      <w:r>
        <w:t>"Incident report = punishment" — it is a safety tool; documenting in the patient record and in the incident report are SEPARATE, both required.</w:t>
      </w:r>
    </w:p>
    <w:p>
      <w:r>
        <w:rPr>
          <w:b/>
        </w:rPr>
        <w:t xml:space="preserve">🩺 Clinical Thinking: </w:t>
      </w:r>
      <w:r>
        <w:t>Assess harm → notify physician → document truthfully → incident report → review system causes.</w:t>
      </w:r>
    </w:p>
    <w:p>
      <w:r>
        <w:rPr>
          <w:b/>
        </w:rPr>
        <w:t xml:space="preserve">🇮🇳 Hinglish Decoder: </w:t>
      </w:r>
      <w:r>
        <w:t>Medication error ho jaye to: patient ko assess karo, physician ko batao, records me facts likho, incident report bharo. Kabhi records mat badlo.</w:t>
      </w:r>
    </w:p>
    <w:p>
      <w:r>
        <w:rPr>
          <w:b/>
        </w:rPr>
        <w:t xml:space="preserve">💎 PNC Pearl: </w:t>
      </w:r>
      <w:r>
        <w:t>Errors: assess → notify → document facts → incident report.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