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65-year-old patient with diabetes mellitus and coronary artery disease presents with dizziness and near-syncope. The ECG shown in the image is consistent with complete heart block. What is the MOST appropriate management?</w:t>
      </w:r>
      <w:r>
        <w:drawing>
          <wp:inline xmlns:a="http://schemas.openxmlformats.org/drawingml/2006/main" xmlns:pic="http://schemas.openxmlformats.org/drawingml/2006/picture">
            <wp:extent cx="2560320" cy="882869"/>
            <wp:docPr id="1" name="Picture 1"/>
            <wp:cNvGraphicFramePr>
              <a:graphicFrameLocks noChangeAspect="1"/>
            </wp:cNvGraphicFramePr>
            <a:graphic>
              <a:graphicData uri="http://schemas.openxmlformats.org/drawingml/2006/picture">
                <pic:pic>
                  <pic:nvPicPr>
                    <pic:cNvPr id="0" name="M03-Q21.png"/>
                    <pic:cNvPicPr/>
                  </pic:nvPicPr>
                  <pic:blipFill>
                    <a:blip r:embed="rId9"/>
                    <a:stretch>
                      <a:fillRect/>
                    </a:stretch>
                  </pic:blipFill>
                  <pic:spPr>
                    <a:xfrm>
                      <a:off x="0" y="0"/>
                      <a:ext cx="2560320" cy="882869"/>
                    </a:xfrm>
                    <a:prstGeom prst="rect"/>
                  </pic:spPr>
                </pic:pic>
              </a:graphicData>
            </a:graphic>
          </wp:inline>
        </w:drawing>
      </w:r>
    </w:p>
    <w:p>
      <w:r>
        <w:t>(a)  Transcutaneous pacemaker insertion</w:t>
      </w:r>
    </w:p>
    <w:p>
      <w:r>
        <w:t>(b)  Amiodarone infusion</w:t>
      </w:r>
    </w:p>
    <w:p>
      <w:r>
        <w:t>(c)  Anticoagulant therapy with continuous observation</w:t>
      </w:r>
    </w:p>
    <w:p>
      <w:r>
        <w:t>(d)  Atropine bolus</w:t>
      </w:r>
    </w:p>
    <w:p>
      <w:r>
        <w:t>Answer: a</w:t>
      </w:r>
    </w:p>
    <w:p>
      <w:r>
        <w:rPr>
          <w:b/>
        </w:rPr>
        <w:t>Solution: ✅ Correct Answer: a</w:t>
      </w:r>
    </w:p>
    <w:p>
      <w:r>
        <w:rPr>
          <w:b/>
        </w:rPr>
        <w:t xml:space="preserve">🧠 Clinical Rationale: </w:t>
      </w:r>
      <w:r>
        <w:t>The ECG shows third-degree (complete) AV block with the atria and ventricles beating independently — a bradyarrhythmia causing dizziness and near-syncope. The definitive management for SYMPTOMATIC complete heart block is TRANSCUTANEOUS PACEMAKER insertion. Atropine is a temporizing measure for vagal bradycardia and is unreliable in complete block; amiodarone treats ventricular tachyarrhythmias; anticoagulation does not restore conduction.</w:t>
      </w:r>
    </w:p>
    <w:p>
      <w:r>
        <w:rPr>
          <w:b/>
        </w:rPr>
        <w:t xml:space="preserve">🔍 Key Clues: </w:t>
      </w:r>
      <w:r>
        <w:t>Complete AV block + syncope/dizziness = symptomatic bradyarrhythmia → temporary pacing.</w:t>
      </w:r>
    </w:p>
    <w:p>
      <w:r>
        <w:rPr>
          <w:b/>
        </w:rPr>
        <w:t xml:space="preserve">🚨 Priority Principle: </w:t>
      </w:r>
      <w:r>
        <w:t>Any bradyarrhythmia with hemodynamic compromise (syncope, hypotension, chest pain) needs pacing, not just drugs.</w:t>
      </w:r>
    </w:p>
    <w:p>
      <w:r>
        <w:rPr>
          <w:b/>
        </w:rPr>
        <w:t xml:space="preserve">❌ Why Not Other Options: </w:t>
      </w:r>
      <w:r>
        <w:t>b — Amiodarone is for ventricular tachyarrhythmias, not AV block. | c — Anticoagulation does not treat the conduction block. | d — Atropine may help vagal bradycardia but is unreliable in complete AV block.</w:t>
      </w:r>
    </w:p>
    <w:p>
      <w:r>
        <w:rPr>
          <w:b/>
        </w:rPr>
        <w:t xml:space="preserve">⚠️ Exam Trap: </w:t>
      </w:r>
      <w:r>
        <w:t>"Atropine for bradycardia" is right in general — but in COMPLETE heart block with symptoms, pacing is the definitive answer.</w:t>
      </w:r>
    </w:p>
    <w:p>
      <w:r>
        <w:rPr>
          <w:b/>
        </w:rPr>
        <w:t xml:space="preserve">🩺 Clinical Thinking: </w:t>
      </w:r>
      <w:r>
        <w:t>Recognize complete AV block → symptoms present → transcutaneous pacing → prepare equipment.</w:t>
      </w:r>
    </w:p>
    <w:p>
      <w:r>
        <w:rPr>
          <w:b/>
        </w:rPr>
        <w:t xml:space="preserve">🇮🇳 Hinglish Decoder: </w:t>
      </w:r>
      <w:r>
        <w:t>Complete heart block + dizziness = symptomatic — iska ilaaj transcutaneous pacemaker hai. Atropine vagal bradycardia me kaam karta hai, complete block me nahi.</w:t>
      </w:r>
    </w:p>
    <w:p>
      <w:r>
        <w:rPr>
          <w:b/>
        </w:rPr>
        <w:t xml:space="preserve">💎 PNC Pearl: </w:t>
      </w:r>
      <w:r>
        <w:t>Symptomatic complete heart block → transcutaneous pacemaker.</w:t>
      </w:r>
    </w:p>
    <w:p>
      <w:r>
        <w:t>Positive Marks: 1    Negative Marks: 0.33</w:t>
      </w:r>
    </w:p>
    <w:p>
      <w:r>
        <w:rPr>
          <w:b/>
        </w:rPr>
        <w:t>Question: A patient with a history of peptic ulcer disease vomits coffee-ground material and passes black, tarry stools. BP is 90/60 mmHg and heart rate is 118/min. Which is the PRIORITY action?</w:t>
      </w:r>
    </w:p>
    <w:p>
      <w:r>
        <w:t>(a)  Insert two large-bore IV lines and start normal saline</w:t>
      </w:r>
    </w:p>
    <w:p>
      <w:r>
        <w:t>(b)  Prepare for an emergency endoscopy after stabilizing</w:t>
      </w:r>
    </w:p>
    <w:p>
      <w:r>
        <w:t>(c)  Give a glass of milk to neutralize the acid</w:t>
      </w:r>
    </w:p>
    <w:p>
      <w:r>
        <w:t>(d)  Place the patient in the sitting position and observe</w:t>
      </w:r>
    </w:p>
    <w:p>
      <w:r>
        <w:t>Answer: a</w:t>
      </w:r>
    </w:p>
    <w:p>
      <w:r>
        <w:rPr>
          <w:b/>
        </w:rPr>
        <w:t>Solution: ✅ Correct Answer: a</w:t>
      </w:r>
    </w:p>
    <w:p>
      <w:r>
        <w:rPr>
          <w:b/>
        </w:rPr>
        <w:t xml:space="preserve">🧠 Clinical Rationale: </w:t>
      </w:r>
      <w:r>
        <w:t>Coffee-ground vomitus + melena + hypotension + tachycardia = an UPPER GI BLEED with hypovolemia. The priority is FLUID RESUSCITATION — two large-bore IV lines with normal saline and blood products while monitoring vital signs — because the patient is in compensated shock. Endoscopy follows stabilization.</w:t>
      </w:r>
    </w:p>
    <w:p>
      <w:r>
        <w:rPr>
          <w:b/>
        </w:rPr>
        <w:t xml:space="preserve">🔍 Key Clues: </w:t>
      </w:r>
      <w:r>
        <w:t>Coffee-ground vomiting + melena + hypotension = upper GI bleed → IV access and volume first.</w:t>
      </w:r>
    </w:p>
    <w:p>
      <w:r>
        <w:rPr>
          <w:b/>
        </w:rPr>
        <w:t xml:space="preserve">🚨 Priority Principle: </w:t>
      </w:r>
      <w:r>
        <w:t>In GI bleeding with hypotension, circulation comes first — restore volume before and during endoscopy.</w:t>
      </w:r>
    </w:p>
    <w:p>
      <w:r>
        <w:rPr>
          <w:b/>
        </w:rPr>
        <w:t xml:space="preserve">❌ Why Not Other Options: </w:t>
      </w:r>
      <w:r>
        <w:t>b — Endoscopy is essential but follows stabilization; the patient is hypotensive now. | c — Milk does not stop bleeding and was historically discouraged. | d — Observation alone is inadequate with hypotension and tachycardia.</w:t>
      </w:r>
    </w:p>
    <w:p>
      <w:r>
        <w:rPr>
          <w:b/>
        </w:rPr>
        <w:t xml:space="preserve">⚠️ Exam Trap: </w:t>
      </w:r>
      <w:r>
        <w:t>"Endoscopy is the treatment" — true, but with BP 90/60 the first priority is volume resuscitation.</w:t>
      </w:r>
    </w:p>
    <w:p>
      <w:r>
        <w:rPr>
          <w:b/>
        </w:rPr>
        <w:t xml:space="preserve">🩺 Clinical Thinking: </w:t>
      </w:r>
      <w:r>
        <w:t>Recognize the bleed (hematemesis + melena) → check vitals (hypotension) → IV access + NS → type and cross → notify.</w:t>
      </w:r>
    </w:p>
    <w:p>
      <w:r>
        <w:rPr>
          <w:b/>
        </w:rPr>
        <w:t xml:space="preserve">🇮🇳 Hinglish Decoder: </w:t>
      </w:r>
      <w:r>
        <w:t>Coffee-ground vomit + melena + BP low = upper GI bleed. Sabse pehle do bade IV laga kar saline do, phir endoscopy.</w:t>
      </w:r>
    </w:p>
    <w:p>
      <w:r>
        <w:rPr>
          <w:b/>
        </w:rPr>
        <w:t xml:space="preserve">💎 PNC Pearl: </w:t>
      </w:r>
      <w:r>
        <w:t>GI bleed with shock: IV access + fluids before endoscopy.</w:t>
      </w:r>
    </w:p>
    <w:p>
      <w:r>
        <w:t>Positive Marks: 1    Negative Marks: 0.33</w:t>
      </w:r>
    </w:p>
    <w:p>
      <w:r>
        <w:rPr>
          <w:b/>
        </w:rPr>
        <w:t>Question: Which is the EARLIEST and most reliable indicator of increased intracranial pressure (ICP) in a head-injured patient?</w:t>
      </w:r>
    </w:p>
    <w:p>
      <w:r>
        <w:t>(a)  Cushing's triad</w:t>
      </w:r>
    </w:p>
    <w:p>
      <w:r>
        <w:t>(b)  Fixed and dilated pupils</w:t>
      </w:r>
    </w:p>
    <w:p>
      <w:r>
        <w:t>(c)  Change in the level of consciousness</w:t>
      </w:r>
    </w:p>
    <w:p>
      <w:r>
        <w:t>(d)  Decerebrate posturing</w:t>
      </w:r>
    </w:p>
    <w:p>
      <w:r>
        <w:t>Answer: c</w:t>
      </w:r>
    </w:p>
    <w:p>
      <w:r>
        <w:rPr>
          <w:b/>
        </w:rPr>
        <w:t>Solution: ✅ Correct Answer: c</w:t>
      </w:r>
    </w:p>
    <w:p>
      <w:r>
        <w:rPr>
          <w:b/>
        </w:rPr>
        <w:t xml:space="preserve">🧠 Clinical Rationale: </w:t>
      </w:r>
      <w:r>
        <w:t>A CHANGE IN THE LEVEL OF CONSCIOUSNESS (restlessness, confusion, drowsiness) is the EARLIEST and most reliable indicator of rising ICP. Cushing's triad (hypertension, bradycardia, irregular breathing), fixed dilated pupils and decerebrate posturing are LATE signs of impending herniation.</w:t>
      </w:r>
    </w:p>
    <w:p>
      <w:r>
        <w:rPr>
          <w:b/>
        </w:rPr>
        <w:t xml:space="preserve">🔍 Key Clues: </w:t>
      </w:r>
      <w:r>
        <w:t>Early ICP = LOC change; late ICP = Cushing triad, pupil changes, posturing.</w:t>
      </w:r>
    </w:p>
    <w:p>
      <w:r>
        <w:rPr>
          <w:b/>
        </w:rPr>
        <w:t xml:space="preserve">🚨 Priority Principle: </w:t>
      </w:r>
      <w:r>
        <w:t>Frequent neuro checks catch early LOC changes — late signs mean decompensation and herniation risk.</w:t>
      </w:r>
    </w:p>
    <w:p>
      <w:r>
        <w:rPr>
          <w:b/>
        </w:rPr>
        <w:t xml:space="preserve">❌ Why Not Other Options: </w:t>
      </w:r>
      <w:r>
        <w:t>a — Cushing's triad is a LATE sign. | b — Fixed dilated pupils indicate herniation pressure on CN III. | d — Decerebrate posturing is a late motor sign.</w:t>
      </w:r>
    </w:p>
    <w:p>
      <w:r>
        <w:rPr>
          <w:b/>
        </w:rPr>
        <w:t xml:space="preserve">⚠️ Exam Trap: </w:t>
      </w:r>
      <w:r>
        <w:t>"Cushing's triad is the classic ICP sign" — it is classic but LATE; the earliest clue is always the level of consciousness.</w:t>
      </w:r>
    </w:p>
    <w:p>
      <w:r>
        <w:rPr>
          <w:b/>
        </w:rPr>
        <w:t xml:space="preserve">🩺 Clinical Thinking: </w:t>
      </w:r>
      <w:r>
        <w:t>Head injury → serial neuro checks → any LOC change = early ICP → notify and reduce ICP.</w:t>
      </w:r>
    </w:p>
    <w:p>
      <w:r>
        <w:rPr>
          <w:b/>
        </w:rPr>
        <w:t xml:space="preserve">🇮🇳 Hinglish Decoder: </w:t>
      </w:r>
      <w:r>
        <w:t>ICP badhne ka SABSE PEHLE sign = consciousness me change. Cushing triad, pupil dilation — ye LATE signs hain.</w:t>
      </w:r>
    </w:p>
    <w:p>
      <w:r>
        <w:rPr>
          <w:b/>
        </w:rPr>
        <w:t xml:space="preserve">💎 PNC Pearl: </w:t>
      </w:r>
      <w:r>
        <w:t>Early ICP = LOC change; late = Cushing triad, pupils, posturing.</w:t>
      </w:r>
    </w:p>
    <w:p>
      <w:r>
        <w:t>Positive Marks: 1    Negative Marks: 0.33</w:t>
      </w:r>
    </w:p>
    <w:p>
      <w:r>
        <w:rPr>
          <w:b/>
        </w:rPr>
        <w:t>Question: A patient with a renal calculus passes a stone and is discharged home. Which instruction is MOST important for preventing recurrence?</w:t>
      </w:r>
    </w:p>
    <w:p>
      <w:r>
        <w:t>(a)  Restrict all fluids to reduce urine output</w:t>
      </w:r>
    </w:p>
    <w:p>
      <w:r>
        <w:t>(b)  Increase fluid intake to produce 2-3 litres of urine daily</w:t>
      </w:r>
    </w:p>
    <w:p>
      <w:r>
        <w:t>(c)  Stop calcium-rich foods completely</w:t>
      </w:r>
    </w:p>
    <w:p>
      <w:r>
        <w:t>(d)  Take antibiotics for one month</w:t>
      </w:r>
    </w:p>
    <w:p>
      <w:r>
        <w:t>Answer: b</w:t>
      </w:r>
    </w:p>
    <w:p>
      <w:r>
        <w:rPr>
          <w:b/>
        </w:rPr>
        <w:t>Solution: ✅ Correct Answer: b</w:t>
      </w:r>
    </w:p>
    <w:p>
      <w:r>
        <w:rPr>
          <w:b/>
        </w:rPr>
        <w:t xml:space="preserve">🧠 Clinical Rationale: </w:t>
      </w:r>
      <w:r>
        <w:t>The single most important preventive measure for recurrent renal calculi is HIGH FLUID INTAKE — producing 2-3 litres of urine per day keeps urine dilute and prevents crystal formation. Restricting fluids concentrates urine and increases stone risk; blanket calcium restriction is outdated (dietary calcium actually reduces oxalate stones); antibiotics do not prevent stones.</w:t>
      </w:r>
    </w:p>
    <w:p>
      <w:r>
        <w:rPr>
          <w:b/>
        </w:rPr>
        <w:t xml:space="preserve">🔍 Key Clues: </w:t>
      </w:r>
      <w:r>
        <w:t>Stone prevention = dilute urine = 2-3 L daily intake/output.</w:t>
      </w:r>
    </w:p>
    <w:p>
      <w:r>
        <w:rPr>
          <w:b/>
        </w:rPr>
        <w:t xml:space="preserve">🚨 Priority Principle: </w:t>
      </w:r>
      <w:r>
        <w:t>Hydration is the cornerstone of stone prevention — concentrated urine is the lithogenic environment.</w:t>
      </w:r>
    </w:p>
    <w:p>
      <w:r>
        <w:rPr>
          <w:b/>
        </w:rPr>
        <w:t xml:space="preserve">❌ Why Not Other Options: </w:t>
      </w:r>
      <w:r>
        <w:t>a — Restricting fluids concentrates urine and worsens stone formation. | c — Dietary calcium restriction is not routinely advised and may increase oxalate stone risk. | d — Antibiotics do not prevent stones (unless infection stones recur).</w:t>
      </w:r>
    </w:p>
    <w:p>
      <w:r>
        <w:rPr>
          <w:b/>
        </w:rPr>
        <w:t xml:space="preserve">⚠️ Exam Trap: </w:t>
      </w:r>
      <w:r>
        <w:t>"Stop calcium" seems logical — but dietary calcium binds oxalate in the gut; the key is fluid, not calcium elimination.</w:t>
      </w:r>
    </w:p>
    <w:p>
      <w:r>
        <w:rPr>
          <w:b/>
        </w:rPr>
        <w:t xml:space="preserve">🩺 Clinical Thinking: </w:t>
      </w:r>
      <w:r>
        <w:t>Stone passed → prevent recurrence → high fluids (2-3 L urine/day) → strain urine, watch for infection.</w:t>
      </w:r>
    </w:p>
    <w:p>
      <w:r>
        <w:rPr>
          <w:b/>
        </w:rPr>
        <w:t xml:space="preserve">🇮🇳 Hinglish Decoder: </w:t>
      </w:r>
      <w:r>
        <w:t>Stone wapas na aaye — roz 2-3 litre paani piyo taaki urine dilute rahe. Calcium band karna galat hai.</w:t>
      </w:r>
    </w:p>
    <w:p>
      <w:r>
        <w:rPr>
          <w:b/>
        </w:rPr>
        <w:t xml:space="preserve">💎 PNC Pearl: </w:t>
      </w:r>
      <w:r>
        <w:t>Stone prevention = 2-3 L urine/day via high fluid intake.</w:t>
      </w:r>
    </w:p>
    <w:p>
      <w:r>
        <w:t>Positive Marks: 1    Negative Marks: 0.33</w:t>
      </w:r>
    </w:p>
    <w:p>
      <w:r>
        <w:rPr>
          <w:b/>
        </w:rPr>
        <w:t>Question: A patient returns from cardiac catheterization via the right femoral artery with a pressure dressing in place. Which finding should the nurse report IMMEDIATELY?</w:t>
      </w:r>
    </w:p>
    <w:p>
      <w:r>
        <w:t>(a)  A palpable dorsalis pedis pulse on the right</w:t>
      </w:r>
    </w:p>
    <w:p>
      <w:r>
        <w:t>(b)  Serous oozing from the dressing edge</w:t>
      </w:r>
    </w:p>
    <w:p>
      <w:r>
        <w:t>(c)  A blood pressure of 120/80 mmHg</w:t>
      </w:r>
    </w:p>
    <w:p>
      <w:r>
        <w:t>(d)  Absent pulse, coolness, and pallor of the right foot</w:t>
      </w:r>
    </w:p>
    <w:p>
      <w:r>
        <w:t>Answer: d</w:t>
      </w:r>
    </w:p>
    <w:p>
      <w:r>
        <w:rPr>
          <w:b/>
        </w:rPr>
        <w:t>Solution: ✅ Correct Answer: d</w:t>
      </w:r>
    </w:p>
    <w:p>
      <w:r>
        <w:rPr>
          <w:b/>
        </w:rPr>
        <w:t xml:space="preserve">🧠 Clinical Rationale: </w:t>
      </w:r>
      <w:r>
        <w:t>After femoral cardiac catheterization, the priority is monitoring the distal circulation. ABSENT PULSE with coolness and pallor of the affected leg suggests arterial occlusion or hematoma compressing the vessel — a limb-threatening emergency reported immediately. The leg is kept straight; the head of bed is kept low to avoid hip flexion and bleeding.</w:t>
      </w:r>
    </w:p>
    <w:p>
      <w:r>
        <w:rPr>
          <w:b/>
        </w:rPr>
        <w:t xml:space="preserve">🔍 Key Clues: </w:t>
      </w:r>
      <w:r>
        <w:t>Post-cath leg check = pulse, color, temperature, movement, sensation — absent pulse = emergency.</w:t>
      </w:r>
    </w:p>
    <w:p>
      <w:r>
        <w:rPr>
          <w:b/>
        </w:rPr>
        <w:t xml:space="preserve">🚨 Priority Principle: </w:t>
      </w:r>
      <w:r>
        <w:t>A pulseless, cool, pale limb after catheterization is acute limb ischemia — notify and prepare for intervention.</w:t>
      </w:r>
    </w:p>
    <w:p>
      <w:r>
        <w:rPr>
          <w:b/>
        </w:rPr>
        <w:t xml:space="preserve">❌ Why Not Other Options: </w:t>
      </w:r>
      <w:r>
        <w:t>a — A palpable dorsalis pedis pulse is the expected finding. | b — Slight serous ooze may be observed, though it should be monitored. | c — BP 120/80 is normal.</w:t>
      </w:r>
    </w:p>
    <w:p>
      <w:r>
        <w:rPr>
          <w:b/>
        </w:rPr>
        <w:t xml:space="preserve">⚠️ Exam Trap: </w:t>
      </w:r>
      <w:r>
        <w:t>"Bleeding at the site is the main worry" — distal pulse loss is equally critical and signals vascular compromise.</w:t>
      </w:r>
    </w:p>
    <w:p>
      <w:r>
        <w:rPr>
          <w:b/>
        </w:rPr>
        <w:t xml:space="preserve">🩺 Clinical Thinking: </w:t>
      </w:r>
      <w:r>
        <w:t>Post-cath → check site (bleed/hematoma) + distal pulses → absent pulse/cool/pale → immediate notify.</w:t>
      </w:r>
    </w:p>
    <w:p>
      <w:r>
        <w:rPr>
          <w:b/>
        </w:rPr>
        <w:t xml:space="preserve">🇮🇳 Hinglish Decoder: </w:t>
      </w:r>
      <w:r>
        <w:t>Femoral cath ke baad right foot ka pulse, colour, temperature check karo. Pulse nahi + thanda + pale = emergency — turant report karo.</w:t>
      </w:r>
    </w:p>
    <w:p>
      <w:r>
        <w:rPr>
          <w:b/>
        </w:rPr>
        <w:t xml:space="preserve">💎 PNC Pearl: </w:t>
      </w:r>
      <w:r>
        <w:t>Post-catheterization: absent distal pulse + cool/pale limb = report immediately.</w:t>
      </w:r>
    </w:p>
    <w:p>
      <w:r>
        <w:t>Positive Marks: 1    Negative Marks: 0.33</w:t>
      </w:r>
    </w:p>
    <w:p>
      <w:r>
        <w:rPr>
          <w:b/>
        </w:rPr>
        <w:t>Question: A patient with hyperthyroidism develops fever of 39.5°C, tachycardia of 140/min, agitation, and confusion. Which nursing action is the PRIORITY?</w:t>
      </w:r>
    </w:p>
    <w:p>
      <w:r>
        <w:t>(a)  Apply a cooling blanket and administer antipyretics</w:t>
      </w:r>
    </w:p>
    <w:p>
      <w:r>
        <w:t>(b)  Restrict fluids to prevent cardiac overload</w:t>
      </w:r>
    </w:p>
    <w:p>
      <w:r>
        <w:t>(c)  Give the patient warm blankets to conserve energy</w:t>
      </w:r>
    </w:p>
    <w:p>
      <w:r>
        <w:t>(d)  Delay antithyroid medication until the physician arrives</w:t>
      </w:r>
    </w:p>
    <w:p>
      <w:r>
        <w:t>Answer: a</w:t>
      </w:r>
    </w:p>
    <w:p>
      <w:r>
        <w:rPr>
          <w:b/>
        </w:rPr>
        <w:t>Solution: ✅ Correct Answer: a</w:t>
      </w:r>
    </w:p>
    <w:p>
      <w:r>
        <w:rPr>
          <w:b/>
        </w:rPr>
        <w:t xml:space="preserve">🧠 Clinical Rationale: </w:t>
      </w:r>
      <w:r>
        <w:t>Fever + severe tachycardia + agitation in a hyperthyroid patient = THYROID STORM — a life-threatening endocrine emergency. Priorities are COOLING (cooling blanket, antipyretics — avoid aspirin which displaces thyroid hormone from binding proteins), IV fluids, and antithyroid drugs (PTU), beta blockers, and stress-dose steroids per protocol.</w:t>
      </w:r>
    </w:p>
    <w:p>
      <w:r>
        <w:rPr>
          <w:b/>
        </w:rPr>
        <w:t xml:space="preserve">🔍 Key Clues: </w:t>
      </w:r>
      <w:r>
        <w:t>Hyperthyroid + fever + tachycardia + confusion = thyroid storm → cool + hydrate + antithyroid.</w:t>
      </w:r>
    </w:p>
    <w:p>
      <w:r>
        <w:rPr>
          <w:b/>
        </w:rPr>
        <w:t xml:space="preserve">🚨 Priority Principle: </w:t>
      </w:r>
      <w:r>
        <w:t>Thyroid storm: reduce temperature, block thyroid hormone synthesis/release (PTU, iodine), block effects (beta blocker), support circulation.</w:t>
      </w:r>
    </w:p>
    <w:p>
      <w:r>
        <w:rPr>
          <w:b/>
        </w:rPr>
        <w:t xml:space="preserve">❌ Why Not Other Options: </w:t>
      </w:r>
      <w:r>
        <w:t>b — IV FLUIDS are needed, not restriction — the patient is hypermetabolic and may be dehydrated. | c — Warm blankets worsen hyperthermia. | d — Antithyroid medication is a core treatment and must not be delayed.</w:t>
      </w:r>
    </w:p>
    <w:p>
      <w:r>
        <w:rPr>
          <w:b/>
        </w:rPr>
        <w:t xml:space="preserve">⚠️ Exam Trap: </w:t>
      </w:r>
      <w:r>
        <w:t>"Aspirin for fever" — acetaminophen is preferred because aspirin displaces thyroid hormone from protein binding, worsening the storm.</w:t>
      </w:r>
    </w:p>
    <w:p>
      <w:r>
        <w:rPr>
          <w:b/>
        </w:rPr>
        <w:t xml:space="preserve">🩺 Clinical Thinking: </w:t>
      </w:r>
      <w:r>
        <w:t>Recognize thyroid storm → cool + antipyretic + IV fluids → PTU/beta blocker/steroids → monitor cardiac status.</w:t>
      </w:r>
    </w:p>
    <w:p>
      <w:r>
        <w:rPr>
          <w:b/>
        </w:rPr>
        <w:t xml:space="preserve">🇮🇳 Hinglish Decoder: </w:t>
      </w:r>
      <w:r>
        <w:t>Thyroid storm = fever + tachycardia + confusion. Turant cooling karo, fluids do, antithyroid dawa do. Aspirin nahi — acetaminophen.</w:t>
      </w:r>
    </w:p>
    <w:p>
      <w:r>
        <w:rPr>
          <w:b/>
        </w:rPr>
        <w:t xml:space="preserve">💎 PNC Pearl: </w:t>
      </w:r>
      <w:r>
        <w:t>Thyroid storm: cool, hydrate, PTU + beta blocker; avoid aspirin.</w:t>
      </w:r>
    </w:p>
    <w:p>
      <w:r>
        <w:t>Positive Marks: 1    Negative Marks: 0.33</w:t>
      </w:r>
    </w:p>
    <w:p>
      <w:r>
        <w:rPr>
          <w:b/>
        </w:rPr>
        <w:t>Question: A patient receiving continuous intravenous heparin is monitored with which laboratory test?</w:t>
      </w:r>
    </w:p>
    <w:p>
      <w:r>
        <w:t>(a)  Prothrombin time (PT)</w:t>
      </w:r>
    </w:p>
    <w:p>
      <w:r>
        <w:t>(b)  International normalized ratio (INR)</w:t>
      </w:r>
    </w:p>
    <w:p>
      <w:r>
        <w:t>(c)  Activated partial thromboplastin time (aPTT)</w:t>
      </w:r>
    </w:p>
    <w:p>
      <w:r>
        <w:t>(d)  Platelet count only</w:t>
      </w:r>
    </w:p>
    <w:p>
      <w:r>
        <w:t>Answer: c</w:t>
      </w:r>
    </w:p>
    <w:p>
      <w:r>
        <w:rPr>
          <w:b/>
        </w:rPr>
        <w:t>Solution: ✅ Correct Answer: c</w:t>
      </w:r>
    </w:p>
    <w:p>
      <w:r>
        <w:rPr>
          <w:b/>
        </w:rPr>
        <w:t xml:space="preserve">🧠 Clinical Rationale: </w:t>
      </w:r>
      <w:r>
        <w:t>HEPARIN is monitored with the ACTIVATED PARTIAL THROMBOPLASTIN TIME (aPTT) — the target is 1.5-2.5 times the control value. WARFARIN is monitored with PT/INR. Platelets are checked periodically because heparin can cause heparin-induced thrombocytopenia (HIT).</w:t>
      </w:r>
    </w:p>
    <w:p>
      <w:r>
        <w:rPr>
          <w:b/>
        </w:rPr>
        <w:t xml:space="preserve">🔍 Key Clues: </w:t>
      </w:r>
      <w:r>
        <w:t>Heparin → aPTT (1.5-2.5x); warfarin → PT/INR (2-3 therapeutic).</w:t>
      </w:r>
    </w:p>
    <w:p>
      <w:r>
        <w:rPr>
          <w:b/>
        </w:rPr>
        <w:t xml:space="preserve">🚨 Priority Principle: </w:t>
      </w:r>
      <w:r>
        <w:t>Match the drug to its monitor: heparin = aPTT; warfarin = INR; the antidote for heparin is protamine sulfate, for warfarin it is vitamin K.</w:t>
      </w:r>
    </w:p>
    <w:p>
      <w:r>
        <w:rPr>
          <w:b/>
        </w:rPr>
        <w:t xml:space="preserve">❌ Why Not Other Options: </w:t>
      </w:r>
      <w:r>
        <w:t>a — PT monitors warfarin's effect, not heparin. | b — INR monitors warfarin. | d — Platelet count is checked for HIT but is not the therapeutic monitor.</w:t>
      </w:r>
    </w:p>
    <w:p>
      <w:r>
        <w:rPr>
          <w:b/>
        </w:rPr>
        <w:t xml:space="preserve">⚠️ Exam Trap: </w:t>
      </w:r>
      <w:r>
        <w:t>"PT/INR = anticoagulation monitor" — that is warfarin; heparin uses aPTT. The antidotes differ too (protamine vs vitamin K).</w:t>
      </w:r>
    </w:p>
    <w:p>
      <w:r>
        <w:rPr>
          <w:b/>
        </w:rPr>
        <w:t xml:space="preserve">🩺 Clinical Thinking: </w:t>
      </w:r>
      <w:r>
        <w:t>Identify the drug (heparin) → its monitor (aPTT 1.5-2.5x) → check for bleeding, know antidote.</w:t>
      </w:r>
    </w:p>
    <w:p>
      <w:r>
        <w:rPr>
          <w:b/>
        </w:rPr>
        <w:t xml:space="preserve">🇮🇳 Hinglish Decoder: </w:t>
      </w:r>
      <w:r>
        <w:t>Heparin ka monitor = aPTT. Warfarin ka = INR. Heparin ka antidote = protamine, warfarin ka = vitamin K.</w:t>
      </w:r>
    </w:p>
    <w:p>
      <w:r>
        <w:rPr>
          <w:b/>
        </w:rPr>
        <w:t xml:space="preserve">💎 PNC Pearl: </w:t>
      </w:r>
      <w:r>
        <w:t>Heparin → aPTT; warfarin → INR.</w:t>
      </w:r>
    </w:p>
    <w:p>
      <w:r>
        <w:t>Positive Marks: 1    Negative Marks: 0.33</w:t>
      </w:r>
    </w:p>
    <w:p>
      <w:r>
        <w:rPr>
          <w:b/>
        </w:rPr>
        <w:t>Question: Which side effect should be reported immediately in a patient newly started on an ACE inhibitor?</w:t>
      </w:r>
    </w:p>
    <w:p>
      <w:r>
        <w:t>(a)  Mild dizziness on first dose</w:t>
      </w:r>
    </w:p>
    <w:p>
      <w:r>
        <w:t>(b)  Dry cough</w:t>
      </w:r>
    </w:p>
    <w:p>
      <w:r>
        <w:t>(c)  Headache</w:t>
      </w:r>
    </w:p>
    <w:p>
      <w:r>
        <w:t>(d)  Swelling of the lips and tongue</w:t>
      </w:r>
    </w:p>
    <w:p>
      <w:r>
        <w:t>Answer: d</w:t>
      </w:r>
    </w:p>
    <w:p>
      <w:r>
        <w:rPr>
          <w:b/>
        </w:rPr>
        <w:t>Solution: ✅ Correct Answer: d</w:t>
      </w:r>
    </w:p>
    <w:p>
      <w:r>
        <w:rPr>
          <w:b/>
        </w:rPr>
        <w:t xml:space="preserve">🧠 Clinical Rationale: </w:t>
      </w:r>
      <w:r>
        <w:t>ANGIOEDEMA — swelling of the lips, tongue, face and throat — is a RARE but LIFE-THREATENING side effect of ACE inhibitors; it is reported immediately as it can obstruct the airway. Dry cough is common but not an emergency; first-dose hypotension causes mild dizziness and is managed by slow up-titration.</w:t>
      </w:r>
    </w:p>
    <w:p>
      <w:r>
        <w:rPr>
          <w:b/>
        </w:rPr>
        <w:t xml:space="preserve">🔍 Key Clues: </w:t>
      </w:r>
      <w:r>
        <w:t>ACE inhibitor + lip/tongue swelling = angioedema → emergency; dry cough = common, benign.</w:t>
      </w:r>
    </w:p>
    <w:p>
      <w:r>
        <w:rPr>
          <w:b/>
        </w:rPr>
        <w:t xml:space="preserve">🚨 Priority Principle: </w:t>
      </w:r>
      <w:r>
        <w:t>Angioedema is an ABC emergency — stop the drug, maintain airway, give epinephrine/antihistamines.</w:t>
      </w:r>
    </w:p>
    <w:p>
      <w:r>
        <w:rPr>
          <w:b/>
        </w:rPr>
        <w:t xml:space="preserve">❌ Why Not Other Options: </w:t>
      </w:r>
      <w:r>
        <w:t>a — Mild first-dose dizziness is expected and managed with slow titration. | b — Dry cough is common (bradykinin) but not immediately dangerous. | c — Headache is not a serious ACE inhibitor emergency.</w:t>
      </w:r>
    </w:p>
    <w:p>
      <w:r>
        <w:rPr>
          <w:b/>
        </w:rPr>
        <w:t xml:space="preserve">⚠️ Exam Trap: </w:t>
      </w:r>
      <w:r>
        <w:t>"Cough is the ACE inhibitor side effect to know" — true, but the question asks what to report IMMEDIATELY, which is angioedema.</w:t>
      </w:r>
    </w:p>
    <w:p>
      <w:r>
        <w:rPr>
          <w:b/>
        </w:rPr>
        <w:t xml:space="preserve">🩺 Clinical Thinking: </w:t>
      </w:r>
      <w:r>
        <w:t>ACE inhibitor → check for angioedema (lips/tongue) → if present, emergency care + hold drug.</w:t>
      </w:r>
    </w:p>
    <w:p>
      <w:r>
        <w:rPr>
          <w:b/>
        </w:rPr>
        <w:t xml:space="preserve">🇮🇳 Hinglish Decoder: </w:t>
      </w:r>
      <w:r>
        <w:t>ACE inhibitor se lips/tongue me swelling = angioedema — ye EMERGENCY hai, turant report karo. Dry cough common hai.</w:t>
      </w:r>
    </w:p>
    <w:p>
      <w:r>
        <w:rPr>
          <w:b/>
        </w:rPr>
        <w:t xml:space="preserve">💎 PNC Pearl: </w:t>
      </w:r>
      <w:r>
        <w:t>ACE inhibitor: angioedema = report immediately; dry cough = common.</w:t>
      </w:r>
    </w:p>
    <w:p>
      <w:r>
        <w:t>Positive Marks: 1    Negative Marks: 0.33</w:t>
      </w:r>
    </w:p>
    <w:p>
      <w:r>
        <w:rPr>
          <w:b/>
        </w:rPr>
        <w:t>Question: Which instruction is CORRECT for a patient starting beta-blocker therapy?</w:t>
      </w:r>
    </w:p>
    <w:p>
      <w:r>
        <w:t>(a)  Stop the medication suddenly if the heart rate drops below 60/min</w:t>
      </w:r>
    </w:p>
    <w:p>
      <w:r>
        <w:t>(b)  Take the medication with a high-fat meal for better absorption</w:t>
      </w:r>
    </w:p>
    <w:p>
      <w:r>
        <w:t>(c)  Never stop the medication abruptly — it must be tapered</w:t>
      </w:r>
    </w:p>
    <w:p>
      <w:r>
        <w:t>(d)  Double the dose if a dose is missed</w:t>
      </w:r>
    </w:p>
    <w:p>
      <w:r>
        <w:t>Answer: c</w:t>
      </w:r>
    </w:p>
    <w:p>
      <w:r>
        <w:rPr>
          <w:b/>
        </w:rPr>
        <w:t>Solution: ✅ Correct Answer: c</w:t>
      </w:r>
    </w:p>
    <w:p>
      <w:r>
        <w:rPr>
          <w:b/>
        </w:rPr>
        <w:t xml:space="preserve">🧠 Clinical Rationale: </w:t>
      </w:r>
      <w:r>
        <w:t>Beta blockers must NEVER be stopped abruptly — sudden withdrawal causes rebound tachycardia, hypertension and can precipitate angina or MI. The drug is tapered under supervision. Patients are taught to check the pulse before each dose and report rates below 50-60/min, but they must NOT stop the drug on their own.</w:t>
      </w:r>
    </w:p>
    <w:p>
      <w:r>
        <w:rPr>
          <w:b/>
        </w:rPr>
        <w:t xml:space="preserve">🔍 Key Clues: </w:t>
      </w:r>
      <w:r>
        <w:t>Beta blocker teaching = taper, never stop abruptly; check pulse before dosing.</w:t>
      </w:r>
    </w:p>
    <w:p>
      <w:r>
        <w:rPr>
          <w:b/>
        </w:rPr>
        <w:t xml:space="preserve">🚨 Priority Principle: </w:t>
      </w:r>
      <w:r>
        <w:t>Rebound phenomenon is the danger — abrupt beta blocker withdrawal can cause ischemic events.</w:t>
      </w:r>
    </w:p>
    <w:p>
      <w:r>
        <w:rPr>
          <w:b/>
        </w:rPr>
        <w:t xml:space="preserve">❌ Why Not Other Options: </w:t>
      </w:r>
      <w:r>
        <w:t>a — The nurse is notified and the dose adjusted; the patient never stops the drug abruptly. | b — Food timing is not the key teaching point. | d — Doubling missed doses risks severe bradycardia/hypotension.</w:t>
      </w:r>
    </w:p>
    <w:p>
      <w:r>
        <w:rPr>
          <w:b/>
        </w:rPr>
        <w:t xml:space="preserve">⚠️ Exam Trap: </w:t>
      </w:r>
      <w:r>
        <w:t>"Slow pulse = stop the drug" — the correct teaching is to HOLD the dose and NOTIFY; never self-stop the medication.</w:t>
      </w:r>
    </w:p>
    <w:p>
      <w:r>
        <w:rPr>
          <w:b/>
        </w:rPr>
        <w:t xml:space="preserve">🩺 Clinical Thinking: </w:t>
      </w:r>
      <w:r>
        <w:t>Beta blocker teaching → pulse check → hold and notify if &lt;50-60 → taper, never abrupt stop.</w:t>
      </w:r>
    </w:p>
    <w:p>
      <w:r>
        <w:rPr>
          <w:b/>
        </w:rPr>
        <w:t xml:space="preserve">🇮🇳 Hinglish Decoder: </w:t>
      </w:r>
      <w:r>
        <w:t>Beta blocker kabhi abruptly band mat karo — tapering chahiye, warna rebound tachycardia/MI ho sakta hai. Pulse check karke dose lo.</w:t>
      </w:r>
    </w:p>
    <w:p>
      <w:r>
        <w:rPr>
          <w:b/>
        </w:rPr>
        <w:t xml:space="preserve">💎 PNC Pearl: </w:t>
      </w:r>
      <w:r>
        <w:t>Beta blockers: taper to stop, never abruptly.</w:t>
      </w:r>
    </w:p>
    <w:p>
      <w:r>
        <w:t>Positive Marks: 1    Negative Marks: 0.33</w:t>
      </w:r>
    </w:p>
    <w:p>
      <w:r>
        <w:rPr>
          <w:b/>
        </w:rPr>
        <w:t>Question: A patient on long-term corticosteroid therapy is being discharged. Which instruction about stopping the medication is CORRECT?</w:t>
      </w:r>
    </w:p>
    <w:p>
      <w:r>
        <w:t>(a)  Stop the medication immediately once symptoms improve</w:t>
      </w:r>
    </w:p>
    <w:p>
      <w:r>
        <w:t>(b)  Taper the dose gradually as directed — never stop suddenly</w:t>
      </w:r>
    </w:p>
    <w:p>
      <w:r>
        <w:t>(c)  Stop the medication if weight gain occurs</w:t>
      </w:r>
    </w:p>
    <w:p>
      <w:r>
        <w:t>(d)  Double the dose during stressful events</w:t>
      </w:r>
    </w:p>
    <w:p>
      <w:r>
        <w:t>Answer: b</w:t>
      </w:r>
    </w:p>
    <w:p>
      <w:r>
        <w:rPr>
          <w:b/>
        </w:rPr>
        <w:t>Solution: ✅ Correct Answer: b</w:t>
      </w:r>
    </w:p>
    <w:p>
      <w:r>
        <w:rPr>
          <w:b/>
        </w:rPr>
        <w:t xml:space="preserve">🧠 Clinical Rationale: </w:t>
      </w:r>
      <w:r>
        <w:t>Long-term corticosteroids suppress the HPA axis — SUDDEN withdrawal can cause life-threatening ADRENAL CRISIS (hypotension, shock, hyperkalemia). The dose is TAPERED gradually. Patients may need a stress dose during illness/surgery; weight gain and hyperglycemia are monitored but are not reasons to self-stop.</w:t>
      </w:r>
    </w:p>
    <w:p>
      <w:r>
        <w:rPr>
          <w:b/>
        </w:rPr>
        <w:t xml:space="preserve">🔍 Key Clues: </w:t>
      </w:r>
      <w:r>
        <w:t>Steroid therapy = taper to discontinue; sudden stop = adrenal insufficiency crisis.</w:t>
      </w:r>
    </w:p>
    <w:p>
      <w:r>
        <w:rPr>
          <w:b/>
        </w:rPr>
        <w:t xml:space="preserve">🚨 Priority Principle: </w:t>
      </w:r>
      <w:r>
        <w:t>Suppressed adrenal glands need time to recover — abrupt steroid withdrawal precipitates Addisonian crisis.</w:t>
      </w:r>
    </w:p>
    <w:p>
      <w:r>
        <w:rPr>
          <w:b/>
        </w:rPr>
        <w:t xml:space="preserve">❌ Why Not Other Options: </w:t>
      </w:r>
      <w:r>
        <w:t>a — Abrupt stopping risks adrenal crisis. | c — Weight gain is monitored and reported, not a reason to stop. | d — Stress dosing is prescribed by the physician, not self-adjusted.</w:t>
      </w:r>
    </w:p>
    <w:p>
      <w:r>
        <w:rPr>
          <w:b/>
        </w:rPr>
        <w:t xml:space="preserve">⚠️ Exam Trap: </w:t>
      </w:r>
      <w:r>
        <w:t>"Steroids cause side effects, so stop them" — stopping suddenly is far more dangerous than the side effects.</w:t>
      </w:r>
    </w:p>
    <w:p>
      <w:r>
        <w:rPr>
          <w:b/>
        </w:rPr>
        <w:t xml:space="preserve">🩺 Clinical Thinking: </w:t>
      </w:r>
      <w:r>
        <w:t>Steroid teaching → taper under supervision → watch for adrenal crisis signs → stress dosing with illness.</w:t>
      </w:r>
    </w:p>
    <w:p>
      <w:r>
        <w:rPr>
          <w:b/>
        </w:rPr>
        <w:t xml:space="preserve">🇮🇳 Hinglish Decoder: </w:t>
      </w:r>
      <w:r>
        <w:t>Steroid dawa turant band karna = adrenal crisis ka khatra. Hamesha taper karke band karo, doctor ke kehne par.</w:t>
      </w:r>
    </w:p>
    <w:p>
      <w:r>
        <w:rPr>
          <w:b/>
        </w:rPr>
        <w:t xml:space="preserve">💎 PNC Pearl: </w:t>
      </w:r>
      <w:r>
        <w:t>Steroids: taper, never stop abruptly (adrenal crisis risk).</w:t>
      </w:r>
    </w:p>
    <w:p>
      <w:r>
        <w:t>Positive Marks: 1    Negative Marks: 0.33</w:t>
      </w:r>
    </w:p>
    <w:p>
      <w:r>
        <w:rPr>
          <w:b/>
        </w:rPr>
        <w:t>Question: A patient on phenytoin for seizures develops overgrowth of the gums. Which statement is correct regarding this finding?</w:t>
      </w:r>
    </w:p>
    <w:p>
      <w:r>
        <w:t>(a)  It is a common side effect requiring good oral hygiene and dental follow-up</w:t>
      </w:r>
    </w:p>
    <w:p>
      <w:r>
        <w:t>(b)  It is a sign of drug allergy and the drug must be stopped</w:t>
      </w:r>
    </w:p>
    <w:p>
      <w:r>
        <w:t>(c)  It indicates the drug level is too low</w:t>
      </w:r>
    </w:p>
    <w:p>
      <w:r>
        <w:t>(d)  It is unrelated to the medication</w:t>
      </w:r>
    </w:p>
    <w:p>
      <w:r>
        <w:t>Answer: a</w:t>
      </w:r>
    </w:p>
    <w:p>
      <w:r>
        <w:rPr>
          <w:b/>
        </w:rPr>
        <w:t>Solution: ✅ Correct Answer: a</w:t>
      </w:r>
    </w:p>
    <w:p>
      <w:r>
        <w:rPr>
          <w:b/>
        </w:rPr>
        <w:t xml:space="preserve">🧠 Clinical Rationale: </w:t>
      </w:r>
      <w:r>
        <w:t>GINGIVAL HYPERPLASIA (gum overgrowth) is a well-known side effect of PHENYTOIN — it is managed with meticulous oral hygiene, regular dental care and is not an allergic reaction. It is not a reason to stop the drug and does not reflect low levels. Phenytoin also causes nystagmus, ataxia and hirsutism; its therapeutic level is 10-20 mcg/mL.</w:t>
      </w:r>
    </w:p>
    <w:p>
      <w:r>
        <w:rPr>
          <w:b/>
        </w:rPr>
        <w:t xml:space="preserve">🔍 Key Clues: </w:t>
      </w:r>
      <w:r>
        <w:t>Phenytoin + gum overgrowth = gingival hyperplasia → oral hygiene + dental follow-up.</w:t>
      </w:r>
    </w:p>
    <w:p>
      <w:r>
        <w:rPr>
          <w:b/>
        </w:rPr>
        <w:t xml:space="preserve">🚨 Priority Principle: </w:t>
      </w:r>
      <w:r>
        <w:t>Distinguish side effects from toxicity/allergy — gingival hyperplasia is benign-managed, while nystagmus/ataxia signal toxicity (&gt;20 mcg/mL).</w:t>
      </w:r>
    </w:p>
    <w:p>
      <w:r>
        <w:rPr>
          <w:b/>
        </w:rPr>
        <w:t xml:space="preserve">❌ Why Not Other Options: </w:t>
      </w:r>
      <w:r>
        <w:t>b — It is a side effect, not an allergy requiring drug withdrawal. | c — Gingival hyperplasia is unrelated to drug level. | d — It IS related to phenytoin.</w:t>
      </w:r>
    </w:p>
    <w:p>
      <w:r>
        <w:rPr>
          <w:b/>
        </w:rPr>
        <w:t xml:space="preserve">⚠️ Exam Trap: </w:t>
      </w:r>
      <w:r>
        <w:t>"Any new symptom = toxicity" — gingival hyperplasia is a chronic cosmetic side effect, not a toxicity marker (nystagmus and ataxia are).</w:t>
      </w:r>
    </w:p>
    <w:p>
      <w:r>
        <w:rPr>
          <w:b/>
        </w:rPr>
        <w:t xml:space="preserve">🩺 Clinical Thinking: </w:t>
      </w:r>
      <w:r>
        <w:t>Phenytoin → gingival hyperplasia → oral hygiene + dental care → monitor levels (10-20 mcg/mL) for toxicity.</w:t>
      </w:r>
    </w:p>
    <w:p>
      <w:r>
        <w:rPr>
          <w:b/>
        </w:rPr>
        <w:t xml:space="preserve">🇮🇳 Hinglish Decoder: </w:t>
      </w:r>
      <w:r>
        <w:t>Phenytoin se gums badh jana (gingival hyperplasia) common side effect hai — oral hygiene rakho, dental follow-up karo. Toxicity = nystagmus/ataxia.</w:t>
      </w:r>
    </w:p>
    <w:p>
      <w:r>
        <w:rPr>
          <w:b/>
        </w:rPr>
        <w:t xml:space="preserve">💎 PNC Pearl: </w:t>
      </w:r>
      <w:r>
        <w:t>Phenytoin → gingival hyperplasia (oral hygiene); toxicity → nystagmus/ataxia.</w:t>
      </w:r>
    </w:p>
    <w:p>
      <w:r>
        <w:t>Positive Marks: 1    Negative Marks: 0.33</w:t>
      </w:r>
    </w:p>
    <w:p>
      <w:r>
        <w:rPr>
          <w:b/>
        </w:rPr>
        <w:t>Question: A diabetic patient on insulin reports feeling shaky, sweaty, and dizzy 2 hours after missing lunch. The blood glucose is 48 mg/dL. What should the nurse do FIRST?</w:t>
      </w:r>
    </w:p>
    <w:p>
      <w:r>
        <w:t>(a)  Wait and observe for 30 minutes</w:t>
      </w:r>
    </w:p>
    <w:p>
      <w:r>
        <w:t>(b)  Give the patient a large high-fat meal immediately</w:t>
      </w:r>
    </w:p>
    <w:p>
      <w:r>
        <w:t>(c)  Administer the scheduled insulin dose now</w:t>
      </w:r>
    </w:p>
    <w:p>
      <w:r>
        <w:t>(d)  Give 15 grams of fast-acting carbohydrate and recheck glucose in 15 minutes</w:t>
      </w:r>
    </w:p>
    <w:p>
      <w:r>
        <w:t>Answer: d</w:t>
      </w:r>
    </w:p>
    <w:p>
      <w:r>
        <w:rPr>
          <w:b/>
        </w:rPr>
        <w:t>Solution: ✅ Correct Answer: d</w:t>
      </w:r>
    </w:p>
    <w:p>
      <w:r>
        <w:rPr>
          <w:b/>
        </w:rPr>
        <w:t xml:space="preserve">🧠 Clinical Rationale: </w:t>
      </w:r>
      <w:r>
        <w:t>Blood glucose 48 mg/dL with shakiness, sweating and dizziness = HYPOGLYCEMIA. The treatment is the "15-15 rule": give 15 grams of FAST-ACTING carbohydrate (glucose tablets, 4 oz juice, 1 tbsp honey), recheck glucose in 15 minutes, and repeat if still below 70. Insulin is withheld, not given, during hypoglycemia.</w:t>
      </w:r>
    </w:p>
    <w:p>
      <w:r>
        <w:rPr>
          <w:b/>
        </w:rPr>
        <w:t xml:space="preserve">🔍 Key Clues: </w:t>
      </w:r>
      <w:r>
        <w:t>Shaky + sweaty + glucose 48 = hypoglycemia → 15g fast carbs → recheck in 15 min.</w:t>
      </w:r>
    </w:p>
    <w:p>
      <w:r>
        <w:rPr>
          <w:b/>
        </w:rPr>
        <w:t xml:space="preserve">🚨 Priority Principle: </w:t>
      </w:r>
      <w:r>
        <w:t>Hypoglycemia is an emergency — fast-acting carbs first; if unconscious, glucagon or IV dextrose (never oral).</w:t>
      </w:r>
    </w:p>
    <w:p>
      <w:r>
        <w:rPr>
          <w:b/>
        </w:rPr>
        <w:t xml:space="preserve">❌ Why Not Other Options: </w:t>
      </w:r>
      <w:r>
        <w:t>a — Waiting 30 minutes without treatment risks neuroglycopenia and unconsciousness. | b — A high-fat meal slows glucose absorption; fast-acting carbohydrate is needed. | c — Insulin would worsen the low glucose.</w:t>
      </w:r>
    </w:p>
    <w:p>
      <w:r>
        <w:rPr>
          <w:b/>
        </w:rPr>
        <w:t xml:space="preserve">⚠️ Exam Trap: </w:t>
      </w:r>
      <w:r>
        <w:t>"The answer choices describe the 15-15 rule correctly" — fast carbs then recheck; the wrong choices delay or worsen.</w:t>
      </w:r>
    </w:p>
    <w:p>
      <w:r>
        <w:rPr>
          <w:b/>
        </w:rPr>
        <w:t xml:space="preserve">🩺 Clinical Thinking: </w:t>
      </w:r>
      <w:r>
        <w:t>Recognize hypoglycemia → 15g fast carbs → recheck 15 min → repeat if &lt;70 → if unconscious: glucagon/IV dextrose.</w:t>
      </w:r>
    </w:p>
    <w:p>
      <w:r>
        <w:rPr>
          <w:b/>
        </w:rPr>
        <w:t xml:space="preserve">🇮🇳 Hinglish Decoder: </w:t>
      </w:r>
      <w:r>
        <w:t>Sugar 48 + shaky/sweaty = hypoglycemia. 15 gram fast carb do (juice/glucose tablet), 15 minute baad dobara check karo.</w:t>
      </w:r>
    </w:p>
    <w:p>
      <w:r>
        <w:rPr>
          <w:b/>
        </w:rPr>
        <w:t xml:space="preserve">💎 PNC Pearl: </w:t>
      </w:r>
      <w:r>
        <w:t>Hypoglycemia: 15g fast carbs, recheck in 15 min (15-15 rule).</w:t>
      </w:r>
    </w:p>
    <w:p>
      <w:r>
        <w:t>Positive Marks: 1    Negative Marks: 0.33</w:t>
      </w:r>
    </w:p>
    <w:p>
      <w:r>
        <w:rPr>
          <w:b/>
        </w:rPr>
        <w:t>Question: What is the recommended chest compression depth for an INFANT during CPR?</w:t>
      </w:r>
    </w:p>
    <w:p>
      <w:r>
        <w:t>(a)  At least 2 inches (5 cm)</w:t>
      </w:r>
    </w:p>
    <w:p>
      <w:r>
        <w:t>(b)  About 1.5 inches (4 cm), one-third of the chest depth</w:t>
      </w:r>
    </w:p>
    <w:p>
      <w:r>
        <w:t>(c)  About 3 inches (7.5 cm)</w:t>
      </w:r>
    </w:p>
    <w:p>
      <w:r>
        <w:t>(d)  No compressions are recommended for infants</w:t>
      </w:r>
    </w:p>
    <w:p>
      <w:r>
        <w:t>Answer: b</w:t>
      </w:r>
    </w:p>
    <w:p>
      <w:r>
        <w:rPr>
          <w:b/>
        </w:rPr>
        <w:t>Solution: ✅ Correct Answer: b</w:t>
      </w:r>
    </w:p>
    <w:p>
      <w:r>
        <w:rPr>
          <w:b/>
        </w:rPr>
        <w:t xml:space="preserve">🧠 Clinical Rationale: </w:t>
      </w:r>
      <w:r>
        <w:t>Infant CPR compression depth is about 1.5 INCHES (4 cm) — approximately one-third of the anteroposterior chest diameter. Children receive about 2 inches (5 cm), and adults 2-2.4 inches (5-6 cm). The compression rate is 100-120/min for all ages; the infant ratio is 15:2 with two rescuers.</w:t>
      </w:r>
    </w:p>
    <w:p>
      <w:r>
        <w:rPr>
          <w:b/>
        </w:rPr>
        <w:t xml:space="preserve">🔍 Key Clues: </w:t>
      </w:r>
      <w:r>
        <w:t>Infant depth ≈ 4 cm (1/3 chest); child ≈ 5 cm; adult ≈ 5-6 cm.</w:t>
      </w:r>
    </w:p>
    <w:p>
      <w:r>
        <w:rPr>
          <w:b/>
        </w:rPr>
        <w:t xml:space="preserve">🚨 Priority Principle: </w:t>
      </w:r>
      <w:r>
        <w:t>Depth scales with age — one-third of the chest diameter is the consistent rule across infants and children.</w:t>
      </w:r>
    </w:p>
    <w:p>
      <w:r>
        <w:rPr>
          <w:b/>
        </w:rPr>
        <w:t xml:space="preserve">❌ Why Not Other Options: </w:t>
      </w:r>
      <w:r>
        <w:t>a — 5 cm (2 inches) is the CHILD depth, too deep for an infant. | c — 7.5 cm is far too deep for an infant. | d — Compressions are essential in infant cardiac arrest.</w:t>
      </w:r>
    </w:p>
    <w:p>
      <w:r>
        <w:rPr>
          <w:b/>
        </w:rPr>
        <w:t xml:space="preserve">⚠️ Exam Trap: </w:t>
      </w:r>
      <w:r>
        <w:t>"2 inches for everyone" — depth increases with age; infants get about 1.5 inches.</w:t>
      </w:r>
    </w:p>
    <w:p>
      <w:r>
        <w:rPr>
          <w:b/>
        </w:rPr>
        <w:t xml:space="preserve">🩺 Clinical Thinking: </w:t>
      </w:r>
      <w:r>
        <w:t>Identify the age (infant) → depth 4 cm (1/3 chest) → rate 100-120.</w:t>
      </w:r>
    </w:p>
    <w:p>
      <w:r>
        <w:rPr>
          <w:b/>
        </w:rPr>
        <w:t xml:space="preserve">🇮🇳 Hinglish Decoder: </w:t>
      </w:r>
      <w:r>
        <w:t>Infant CPR me compression depth ≈ 1.5 inch (4 cm). Child = 2 inch, adult = 2-2.4 inch.</w:t>
      </w:r>
    </w:p>
    <w:p>
      <w:r>
        <w:rPr>
          <w:b/>
        </w:rPr>
        <w:t xml:space="preserve">💎 PNC Pearl: </w:t>
      </w:r>
      <w:r>
        <w:t>Infant depth ≈ 4 cm; child ≈ 5 cm; adult ≈ 5-6 cm.</w:t>
      </w:r>
    </w:p>
    <w:p>
      <w:r>
        <w:t>Positive Marks: 1    Negative Marks: 0.33</w:t>
      </w:r>
    </w:p>
    <w:p>
      <w:r>
        <w:rPr>
          <w:b/>
        </w:rPr>
        <w:t>Question: Which finding in the EARLY phase of septic shock distinguishes it from hypovolemic shock?</w:t>
      </w:r>
    </w:p>
    <w:p>
      <w:r>
        <w:t>(a)  Cool, pale, clammy skin with bradycardia</w:t>
      </w:r>
    </w:p>
    <w:p>
      <w:r>
        <w:t>(b)  Warm, flushed skin with tachycardia and fever</w:t>
      </w:r>
    </w:p>
    <w:p>
      <w:r>
        <w:t>(c)  Normal temperature with hypotension only</w:t>
      </w:r>
    </w:p>
    <w:p>
      <w:r>
        <w:t>(d)  Bradypnea with constricted pupils</w:t>
      </w:r>
    </w:p>
    <w:p>
      <w:r>
        <w:t>Answer: b</w:t>
      </w:r>
    </w:p>
    <w:p>
      <w:r>
        <w:rPr>
          <w:b/>
        </w:rPr>
        <w:t>Solution: ✅ Correct Answer: b</w:t>
      </w:r>
    </w:p>
    <w:p>
      <w:r>
        <w:rPr>
          <w:b/>
        </w:rPr>
        <w:t xml:space="preserve">🧠 Clinical Rationale: </w:t>
      </w:r>
      <w:r>
        <w:t>EARLY (warm) septic shock is a distributive shock with VASODILATION — the patient is warm, flushed, with tachycardia, fever, bounding pulses and a wide pulse pressure, despite falling blood pressure. Hypovolemic shock presents with COOL, pale, clammy skin (compensatory vasoconstriction). Late septic shock becomes cold and clammy as perfusion fails.</w:t>
      </w:r>
    </w:p>
    <w:p>
      <w:r>
        <w:rPr>
          <w:b/>
        </w:rPr>
        <w:t xml:space="preserve">🔍 Key Clues: </w:t>
      </w:r>
      <w:r>
        <w:t>Early septic shock = warm + flushed + tachycardic + febrile; hypovolemic = cool + pale + clammy.</w:t>
      </w:r>
    </w:p>
    <w:p>
      <w:r>
        <w:rPr>
          <w:b/>
        </w:rPr>
        <w:t xml:space="preserve">🚨 Priority Principle: </w:t>
      </w:r>
      <w:r>
        <w:t>The skin tells the shock type: warm/flushed = distributive (sepsis); cool/clammy = hypovolemic/cardiogenic.</w:t>
      </w:r>
    </w:p>
    <w:p>
      <w:r>
        <w:rPr>
          <w:b/>
        </w:rPr>
        <w:t xml:space="preserve">❌ Why Not Other Options: </w:t>
      </w:r>
      <w:r>
        <w:t>a — Cool, pale, clammy skin is hypovolemic or late septic shock. | c — Sepsis virtually always includes fever (or hypothermia in extremes). | d — Constricted pupils are not a sepsis feature.</w:t>
      </w:r>
    </w:p>
    <w:p>
      <w:r>
        <w:rPr>
          <w:b/>
        </w:rPr>
        <w:t xml:space="preserve">⚠️ Exam Trap: </w:t>
      </w:r>
      <w:r>
        <w:t>"Septic patients look cold and gray" — that is LATE septic shock; EARLY sepsis is warm and flushed before decompensation.</w:t>
      </w:r>
    </w:p>
    <w:p>
      <w:r>
        <w:rPr>
          <w:b/>
        </w:rPr>
        <w:t xml:space="preserve">🩺 Clinical Thinking: </w:t>
      </w:r>
      <w:r>
        <w:t>Assess skin and temperature → warm/flushed + fever = early septic → fluids, cultures, antibiotics.</w:t>
      </w:r>
    </w:p>
    <w:p>
      <w:r>
        <w:rPr>
          <w:b/>
        </w:rPr>
        <w:t xml:space="preserve">🇮🇳 Hinglish Decoder: </w:t>
      </w:r>
      <w:r>
        <w:t>Early septic shock = skin garam + flushed + fever + tachycardia. Hypovolemic = skin thandi + pale + clammy.</w:t>
      </w:r>
    </w:p>
    <w:p>
      <w:r>
        <w:rPr>
          <w:b/>
        </w:rPr>
        <w:t xml:space="preserve">💎 PNC Pearl: </w:t>
      </w:r>
      <w:r>
        <w:t>Early sepsis: warm flushed skin; hypovolemic: cool clammy skin.</w:t>
      </w:r>
    </w:p>
    <w:p>
      <w:r>
        <w:t>Positive Marks: 1    Negative Marks: 0.33</w:t>
      </w:r>
    </w:p>
    <w:p>
      <w:r>
        <w:rPr>
          <w:b/>
        </w:rPr>
        <w:t>Question: A patient collapses and is unresponsive with no pulse. The cardiac monitor shows the rhythm in the image. What is the PRIORITY treatment?</w:t>
      </w:r>
      <w:r>
        <w:drawing>
          <wp:inline xmlns:a="http://schemas.openxmlformats.org/drawingml/2006/main" xmlns:pic="http://schemas.openxmlformats.org/drawingml/2006/picture">
            <wp:extent cx="2560320" cy="1429016"/>
            <wp:docPr id="2" name="Picture 2"/>
            <wp:cNvGraphicFramePr>
              <a:graphicFrameLocks noChangeAspect="1"/>
            </wp:cNvGraphicFramePr>
            <a:graphic>
              <a:graphicData uri="http://schemas.openxmlformats.org/drawingml/2006/picture">
                <pic:pic>
                  <pic:nvPicPr>
                    <pic:cNvPr id="0" name="M03-Q35.png"/>
                    <pic:cNvPicPr/>
                  </pic:nvPicPr>
                  <pic:blipFill>
                    <a:blip r:embed="rId10"/>
                    <a:stretch>
                      <a:fillRect/>
                    </a:stretch>
                  </pic:blipFill>
                  <pic:spPr>
                    <a:xfrm>
                      <a:off x="0" y="0"/>
                      <a:ext cx="2560320" cy="1429016"/>
                    </a:xfrm>
                    <a:prstGeom prst="rect"/>
                  </pic:spPr>
                </pic:pic>
              </a:graphicData>
            </a:graphic>
          </wp:inline>
        </w:drawing>
      </w:r>
    </w:p>
    <w:p>
      <w:r>
        <w:t>(a)  Synchronized cardioversion</w:t>
      </w:r>
    </w:p>
    <w:p>
      <w:r>
        <w:t>(b)  Atropine bolus</w:t>
      </w:r>
    </w:p>
    <w:p>
      <w:r>
        <w:t>(c)  Defibrillation</w:t>
      </w:r>
    </w:p>
    <w:p>
      <w:r>
        <w:t>(d)  Amiodarone first, then defibrillation</w:t>
      </w:r>
    </w:p>
    <w:p>
      <w:r>
        <w:t>Answer: c</w:t>
      </w:r>
    </w:p>
    <w:p>
      <w:r>
        <w:rPr>
          <w:b/>
        </w:rPr>
        <w:t>Solution: ✅ Correct Answer: c</w:t>
      </w:r>
    </w:p>
    <w:p>
      <w:r>
        <w:rPr>
          <w:b/>
        </w:rPr>
        <w:t xml:space="preserve">🧠 Clinical Rationale: </w:t>
      </w:r>
      <w:r>
        <w:t>The image shows VENTRICULAR FIBRILLATION — chaotic, disorganized electrical activity with no pulse. The priority is DEFIBRILLATION (unsynchronized shock) as early as possible, followed immediately by CPR for 2 minutes before pulse checks. Synchronized cardioversion is for stable tachyarrhythmias with a pulse; atropine is for bradycardia; amiodarone is given AFTER the third shock for refractory VF.</w:t>
      </w:r>
    </w:p>
    <w:p>
      <w:r>
        <w:rPr>
          <w:b/>
        </w:rPr>
        <w:t xml:space="preserve">🔍 Key Clues: </w:t>
      </w:r>
      <w:r>
        <w:t>No pulse + chaotic rhythm = VF → defibrillate now.</w:t>
      </w:r>
    </w:p>
    <w:p>
      <w:r>
        <w:rPr>
          <w:b/>
        </w:rPr>
        <w:t xml:space="preserve">🚨 Priority Principle: </w:t>
      </w:r>
      <w:r>
        <w:t>VF/pulseless VT = shockable rhythm — the sooner the shock, the higher the survival; CPR bridges the gap.</w:t>
      </w:r>
    </w:p>
    <w:p>
      <w:r>
        <w:rPr>
          <w:b/>
        </w:rPr>
        <w:t xml:space="preserve">❌ Why Not Other Options: </w:t>
      </w:r>
      <w:r>
        <w:t>a — Synchronized cardioversion requires a pulse and a regular rhythm. | b — Atropine treats bradycardia, not VF. | d — Amiodarone follows the third shock, never before the first defibrillation.</w:t>
      </w:r>
    </w:p>
    <w:p>
      <w:r>
        <w:rPr>
          <w:b/>
        </w:rPr>
        <w:t xml:space="preserve">⚠️ Exam Trap: </w:t>
      </w:r>
      <w:r>
        <w:t>"VF = shock first, drugs later" — antiarrhythmics come after shocks; the first action is defibrillation.</w:t>
      </w:r>
    </w:p>
    <w:p>
      <w:r>
        <w:rPr>
          <w:b/>
        </w:rPr>
        <w:t xml:space="preserve">🩺 Clinical Thinking: </w:t>
      </w:r>
      <w:r>
        <w:t>No pulse + VF → defibrillate → CPR 2 min → recheck → shock again → amiodarone after 3rd shock.</w:t>
      </w:r>
    </w:p>
    <w:p>
      <w:r>
        <w:rPr>
          <w:b/>
        </w:rPr>
        <w:t xml:space="preserve">🇮🇳 Hinglish Decoder: </w:t>
      </w:r>
      <w:r>
        <w:t>Pulse nahi + ECG par VF = turant defibrillation do. Amiodarone third shock ke BAAD aata hai.</w:t>
      </w:r>
    </w:p>
    <w:p>
      <w:r>
        <w:rPr>
          <w:b/>
        </w:rPr>
        <w:t xml:space="preserve">💎 PNC Pearl: </w:t>
      </w:r>
      <w:r>
        <w:t>VF/pulseless VT: shock early, drugs after.</w:t>
      </w:r>
    </w:p>
    <w:p>
      <w:r>
        <w:t>Positive Marks: 1    Negative Marks: 0.33</w:t>
      </w:r>
    </w:p>
    <w:p>
      <w:r>
        <w:rPr>
          <w:b/>
        </w:rPr>
        <w:t>Question: Which characteristic is typical of a MALIGNANT tumour?</w:t>
      </w:r>
    </w:p>
    <w:p>
      <w:r>
        <w:t>(a)  Slow growth with a well-defined capsule</w:t>
      </w:r>
    </w:p>
    <w:p>
      <w:r>
        <w:t>(b)  Localized growth that does not spread</w:t>
      </w:r>
    </w:p>
    <w:p>
      <w:r>
        <w:t>(c)  Cells that closely resemble the tissue of origin</w:t>
      </w:r>
    </w:p>
    <w:p>
      <w:r>
        <w:t>(d)  Invasion of surrounding tissues and metastasis</w:t>
      </w:r>
    </w:p>
    <w:p>
      <w:r>
        <w:t>Answer: d</w:t>
      </w:r>
    </w:p>
    <w:p>
      <w:r>
        <w:rPr>
          <w:b/>
        </w:rPr>
        <w:t>Solution: ✅ Correct Answer: d</w:t>
      </w:r>
    </w:p>
    <w:p>
      <w:r>
        <w:rPr>
          <w:b/>
        </w:rPr>
        <w:t xml:space="preserve">🧠 Clinical Rationale: </w:t>
      </w:r>
      <w:r>
        <w:t>Malignant tumours are characterized by INVASION of surrounding tissues and METASTASIS to distant sites, with rapid growth and poorly differentiated (anaplastic) cells. Benign tumours grow slowly, are encapsulated, well-circumscribed, non-invasive, and their cells resemble the tissue of origin.</w:t>
      </w:r>
    </w:p>
    <w:p>
      <w:r>
        <w:rPr>
          <w:b/>
        </w:rPr>
        <w:t xml:space="preserve">🔍 Key Clues: </w:t>
      </w:r>
      <w:r>
        <w:t>Malignant = invasion + metastasis + rapid growth + anaplasia; benign = encapsulated + localized.</w:t>
      </w:r>
    </w:p>
    <w:p>
      <w:r>
        <w:rPr>
          <w:b/>
        </w:rPr>
        <w:t xml:space="preserve">🚨 Priority Principle: </w:t>
      </w:r>
      <w:r>
        <w:t>The malignant hallmarks are invasiveness and spread — encapsulation and resemblance are benign features.</w:t>
      </w:r>
    </w:p>
    <w:p>
      <w:r>
        <w:rPr>
          <w:b/>
        </w:rPr>
        <w:t xml:space="preserve">❌ Why Not Other Options: </w:t>
      </w:r>
      <w:r>
        <w:t>a — Slow, encapsulated growth is benign. | b — Localized non-spreading growth is benign. | c — Cells resembling the origin tissue (well-differentiated) are typical of benign tumours.</w:t>
      </w:r>
    </w:p>
    <w:p>
      <w:r>
        <w:rPr>
          <w:b/>
        </w:rPr>
        <w:t xml:space="preserve">⚠️ Exam Trap: </w:t>
      </w:r>
      <w:r>
        <w:t>"Tumour = cancer" — benign tumours are also tumours; the differentiating features are invasion and metastasis.</w:t>
      </w:r>
    </w:p>
    <w:p>
      <w:r>
        <w:rPr>
          <w:b/>
        </w:rPr>
        <w:t xml:space="preserve">🩺 Clinical Thinking: </w:t>
      </w:r>
      <w:r>
        <w:t>Check the hallmarks → invasion/metastasis = malignant → plan aggressive treatment.</w:t>
      </w:r>
    </w:p>
    <w:p>
      <w:r>
        <w:rPr>
          <w:b/>
        </w:rPr>
        <w:t xml:space="preserve">🇮🇳 Hinglish Decoder: </w:t>
      </w:r>
      <w:r>
        <w:t>Malignant tumour = aas-paas invade karta hai aur door (metastasis) phailta hai. Benign = capsule me band, slow growth.</w:t>
      </w:r>
    </w:p>
    <w:p>
      <w:r>
        <w:rPr>
          <w:b/>
        </w:rPr>
        <w:t xml:space="preserve">💎 PNC Pearl: </w:t>
      </w:r>
      <w:r>
        <w:t>Malignant = invasion + metastasis; benign = encapsulated + localized.</w:t>
      </w:r>
    </w:p>
    <w:p>
      <w:r>
        <w:t>Positive Marks: 1    Negative Marks: 0.33</w:t>
      </w:r>
    </w:p>
    <w:p>
      <w:r>
        <w:rPr>
          <w:b/>
        </w:rPr>
        <w:t>Question: Down syndrome is caused by which chromosomal abnormality?</w:t>
      </w:r>
    </w:p>
    <w:p>
      <w:r>
        <w:t>(a)  Trisomy 21</w:t>
      </w:r>
    </w:p>
    <w:p>
      <w:r>
        <w:t>(b)  Turner syndrome (45, X)</w:t>
      </w:r>
    </w:p>
    <w:p>
      <w:r>
        <w:t>(c)  Trisomy 18</w:t>
      </w:r>
    </w:p>
    <w:p>
      <w:r>
        <w:t>(d)  Klinefelter syndrome (47, XXY)</w:t>
      </w:r>
    </w:p>
    <w:p>
      <w:r>
        <w:t>Answer: a</w:t>
      </w:r>
    </w:p>
    <w:p>
      <w:r>
        <w:rPr>
          <w:b/>
        </w:rPr>
        <w:t>Solution: ✅ Correct Answer: a</w:t>
      </w:r>
    </w:p>
    <w:p>
      <w:r>
        <w:rPr>
          <w:b/>
        </w:rPr>
        <w:t xml:space="preserve">🧠 Clinical Rationale: </w:t>
      </w:r>
      <w:r>
        <w:t>DOWN SYNDROME is caused by TRISOMY 21 — an extra copy of chromosome 21 (47 chromosomes instead of 46). Turner syndrome is monosomy X (45,X); trisomy 18 (Edwards) and Klinefelter (47,XXY) are other chromosomal disorders.</w:t>
      </w:r>
    </w:p>
    <w:p>
      <w:r>
        <w:rPr>
          <w:b/>
        </w:rPr>
        <w:t xml:space="preserve">🔍 Key Clues: </w:t>
      </w:r>
      <w:r>
        <w:t>Down syndrome = trisomy 21; Edwards = trisomy 18; Patau = trisomy 13.</w:t>
      </w:r>
    </w:p>
    <w:p>
      <w:r>
        <w:rPr>
          <w:b/>
        </w:rPr>
        <w:t xml:space="preserve">🚨 Priority Principle: </w:t>
      </w:r>
      <w:r>
        <w:t>Anchor the numbers: 21 = Down, 18 = Edwards, 13 = Patau; Turner = 45,X; Klinefelter = 47,XXY.</w:t>
      </w:r>
    </w:p>
    <w:p>
      <w:r>
        <w:rPr>
          <w:b/>
        </w:rPr>
        <w:t xml:space="preserve">❌ Why Not Other Options: </w:t>
      </w:r>
      <w:r>
        <w:t>b — Turner syndrome is monosomy X (45,X). | c — Trisomy 18 is Edwards syndrome. | d — Klinefelter is 47,XXY in males.</w:t>
      </w:r>
    </w:p>
    <w:p>
      <w:r>
        <w:rPr>
          <w:b/>
        </w:rPr>
        <w:t xml:space="preserve">⚠️ Exam Trap: </w:t>
      </w:r>
      <w:r>
        <w:t>"Trisomy = any extra chromosome" — the SPECIFIC chromosome names the syndrome: 21 is Down.</w:t>
      </w:r>
    </w:p>
    <w:p>
      <w:r>
        <w:rPr>
          <w:b/>
        </w:rPr>
        <w:t xml:space="preserve">🩺 Clinical Thinking: </w:t>
      </w:r>
      <w:r>
        <w:t>Recall the karyotype → trisomy 21 → Down syndrome → associated features (intellectual disability, cardiac defects).</w:t>
      </w:r>
    </w:p>
    <w:p>
      <w:r>
        <w:rPr>
          <w:b/>
        </w:rPr>
        <w:t xml:space="preserve">🇮🇳 Hinglish Decoder: </w:t>
      </w:r>
      <w:r>
        <w:t>Down syndrome = trisomy 21 (extra 21st chromosome). Edwards = 18, Patau = 13.</w:t>
      </w:r>
    </w:p>
    <w:p>
      <w:r>
        <w:rPr>
          <w:b/>
        </w:rPr>
        <w:t xml:space="preserve">💎 PNC Pearl: </w:t>
      </w:r>
      <w:r>
        <w:t>Down = trisomy 21; Edwards = trisomy 18; Patau = trisomy 13.</w:t>
      </w:r>
    </w:p>
    <w:p>
      <w:r>
        <w:t>Positive Marks: 1    Negative Marks: 0.33</w:t>
      </w:r>
    </w:p>
    <w:p>
      <w:r>
        <w:rPr>
          <w:b/>
        </w:rPr>
        <w:t>Question: Ten minutes into a blood transfusion, the patient develops chills, fever of 39°C, and flank pain. What is the nurse's FIRST action?</w:t>
      </w:r>
    </w:p>
    <w:p>
      <w:r>
        <w:t>(a)  Slow the transfusion and observe</w:t>
      </w:r>
    </w:p>
    <w:p>
      <w:r>
        <w:t>(b)  Stop the transfusion and keep the IV line open with normal saline</w:t>
      </w:r>
    </w:p>
    <w:p>
      <w:r>
        <w:t>(c)  Remove the IV line completely</w:t>
      </w:r>
    </w:p>
    <w:p>
      <w:r>
        <w:t>(d)  Continue the transfusion and give an antipyretic</w:t>
      </w:r>
    </w:p>
    <w:p>
      <w:r>
        <w:t>Answer: b</w:t>
      </w:r>
    </w:p>
    <w:p>
      <w:r>
        <w:rPr>
          <w:b/>
        </w:rPr>
        <w:t>Solution: ✅ Correct Answer: b</w:t>
      </w:r>
    </w:p>
    <w:p>
      <w:r>
        <w:rPr>
          <w:b/>
        </w:rPr>
        <w:t xml:space="preserve">🧠 Clinical Rationale: </w:t>
      </w:r>
      <w:r>
        <w:t>Chills, fever and flank pain during a transfusion suggest a TRANSFUSION REACTION. The first actions are: STOP the transfusion, keep the IV line patent with NORMAL SALINE (new tubing), notify the physician, and monitor vitals. The blood bag and tubing are saved for the blood bank investigation.</w:t>
      </w:r>
    </w:p>
    <w:p>
      <w:r>
        <w:rPr>
          <w:b/>
        </w:rPr>
        <w:t xml:space="preserve">🔍 Key Clues: </w:t>
      </w:r>
      <w:r>
        <w:t>Transfusion + chills/fever/flank pain = reaction → STOP, NS line, notify, save the bag.</w:t>
      </w:r>
    </w:p>
    <w:p>
      <w:r>
        <w:rPr>
          <w:b/>
        </w:rPr>
        <w:t xml:space="preserve">🚨 Priority Principle: </w:t>
      </w:r>
      <w:r>
        <w:t>Any suspected transfusion reaction: stop immediately, maintain a patent line, notify — seconds matter for hemolytic reactions.</w:t>
      </w:r>
    </w:p>
    <w:p>
      <w:r>
        <w:rPr>
          <w:b/>
        </w:rPr>
        <w:t xml:space="preserve">❌ Why Not Other Options: </w:t>
      </w:r>
      <w:r>
        <w:t>a — Slowing the transfusion continues the exposure. | c — Removing the IV line loses the access needed for emergency treatment. | d — Continuing the transfusion risks worsening the reaction.</w:t>
      </w:r>
    </w:p>
    <w:p>
      <w:r>
        <w:rPr>
          <w:b/>
        </w:rPr>
        <w:t xml:space="preserve">⚠️ Exam Trap: </w:t>
      </w:r>
      <w:r>
        <w:t>"Fever = benign febrile reaction, just slow it" — flank pain signals possible hemolysis; ALL reactions require stopping.</w:t>
      </w:r>
    </w:p>
    <w:p>
      <w:r>
        <w:rPr>
          <w:b/>
        </w:rPr>
        <w:t xml:space="preserve">🩺 Clinical Thinking: </w:t>
      </w:r>
      <w:r>
        <w:t>Suspect reaction → stop transfusion → NS through new tubing → notify → save blood bag → monitor urine output.</w:t>
      </w:r>
    </w:p>
    <w:p>
      <w:r>
        <w:rPr>
          <w:b/>
        </w:rPr>
        <w:t xml:space="preserve">🇮🇳 Hinglish Decoder: </w:t>
      </w:r>
      <w:r>
        <w:t>Transfusion ke dauran chills + fever + flank pain = reaction. Turant transfusion ROK do, saline line rakho, physician ko batao.</w:t>
      </w:r>
    </w:p>
    <w:p>
      <w:r>
        <w:rPr>
          <w:b/>
        </w:rPr>
        <w:t xml:space="preserve">💎 PNC Pearl: </w:t>
      </w:r>
      <w:r>
        <w:t>Transfusion reaction: stop, NS line, notify, save the bag.</w:t>
      </w:r>
    </w:p>
    <w:p>
      <w:r>
        <w:t>Positive Marks: 1    Negative Marks: 0.33</w:t>
      </w:r>
    </w:p>
    <w:p>
      <w:r>
        <w:rPr>
          <w:b/>
        </w:rPr>
        <w:t>Question: A patient has a pressure injury with full-thickness skin loss where subcutaneous fat is visible, but bone, tendon and muscle are NOT exposed. Which stage is this?</w:t>
      </w:r>
    </w:p>
    <w:p>
      <w:r>
        <w:t>(a)  Stage I</w:t>
      </w:r>
    </w:p>
    <w:p>
      <w:r>
        <w:t>(b)  Stage II</w:t>
      </w:r>
    </w:p>
    <w:p>
      <w:r>
        <w:t>(c)  Stage III</w:t>
      </w:r>
    </w:p>
    <w:p>
      <w:r>
        <w:t>(d)  Stage IV</w:t>
      </w:r>
    </w:p>
    <w:p>
      <w:r>
        <w:t>Answer: c</w:t>
      </w:r>
    </w:p>
    <w:p>
      <w:r>
        <w:rPr>
          <w:b/>
        </w:rPr>
        <w:t>Solution: ✅ Correct Answer: c</w:t>
      </w:r>
    </w:p>
    <w:p>
      <w:r>
        <w:rPr>
          <w:b/>
        </w:rPr>
        <w:t xml:space="preserve">🧠 Clinical Rationale: </w:t>
      </w:r>
      <w:r>
        <w:t>STAGE III pressure injury = full-thickness skin loss with visible SUBCUTANEOUS FAT — bone, tendon and muscle are NOT exposed. Stage I is intact skin with non-blanchable redness; Stage II is partial-thickness with exposed dermis (shallow ulcer); Stage IV exposes bone, tendon or muscle.</w:t>
      </w:r>
    </w:p>
    <w:p>
      <w:r>
        <w:rPr>
          <w:b/>
        </w:rPr>
        <w:t xml:space="preserve">🔍 Key Clues: </w:t>
      </w:r>
      <w:r>
        <w:t>Full-thickness + fat visible + no bone/tendon = Stage III.</w:t>
      </w:r>
    </w:p>
    <w:p>
      <w:r>
        <w:rPr>
          <w:b/>
        </w:rPr>
        <w:t xml:space="preserve">🚨 Priority Principle: </w:t>
      </w:r>
      <w:r>
        <w:t>Stage by the DEEPEST tissue visible: dermis = II, fat = III, bone/tendon/muscle = IV.</w:t>
      </w:r>
    </w:p>
    <w:p>
      <w:r>
        <w:rPr>
          <w:b/>
        </w:rPr>
        <w:t xml:space="preserve">❌ Why Not Other Options: </w:t>
      </w:r>
      <w:r>
        <w:t>a — Stage I is intact skin with non-blanchable erythema. | b — Stage II is partial-thickness with exposed dermis. | d — Stage IV exposes or directly involves bone, tendon or muscle.</w:t>
      </w:r>
    </w:p>
    <w:p>
      <w:r>
        <w:rPr>
          <w:b/>
        </w:rPr>
        <w:t xml:space="preserve">⚠️ Exam Trap: </w:t>
      </w:r>
      <w:r>
        <w:t>"Fat visible = Stage IV" — Stage IV requires bone/tendon/muscle exposure; fat-only is Stage III.</w:t>
      </w:r>
    </w:p>
    <w:p>
      <w:r>
        <w:rPr>
          <w:b/>
        </w:rPr>
        <w:t xml:space="preserve">🩺 Clinical Thinking: </w:t>
      </w:r>
      <w:r>
        <w:t>Identify deepest visible tissue → fat = Stage III → appropriate dressing and pressure relief.</w:t>
      </w:r>
    </w:p>
    <w:p>
      <w:r>
        <w:rPr>
          <w:b/>
        </w:rPr>
        <w:t xml:space="preserve">🇮🇳 Hinglish Decoder: </w:t>
      </w:r>
      <w:r>
        <w:t>Pressure injury me fat dikh raha hai, bone/tendon nahi = Stage III. Bone/tendon dikhe = Stage IV.</w:t>
      </w:r>
    </w:p>
    <w:p>
      <w:r>
        <w:rPr>
          <w:b/>
        </w:rPr>
        <w:t xml:space="preserve">💎 PNC Pearl: </w:t>
      </w:r>
      <w:r>
        <w:t>Fat = Stage III; bone/tendon/muscle = Stage IV.</w:t>
      </w:r>
    </w:p>
    <w:p>
      <w:r>
        <w:t>Positive Marks: 1    Negative Marks: 0.33</w:t>
      </w:r>
    </w:p>
    <w:p>
      <w:r>
        <w:rPr>
          <w:b/>
        </w:rPr>
        <w:t>Question: Which cells of the pancreatic islets secrete INSULIN?</w:t>
      </w:r>
    </w:p>
    <w:p>
      <w:r>
        <w:t>(a)  Alpha cells</w:t>
      </w:r>
    </w:p>
    <w:p>
      <w:r>
        <w:t>(b)  Delta cells</w:t>
      </w:r>
    </w:p>
    <w:p>
      <w:r>
        <w:t>(c)  PP cells</w:t>
      </w:r>
    </w:p>
    <w:p>
      <w:r>
        <w:t>(d)  Beta cells</w:t>
      </w:r>
    </w:p>
    <w:p>
      <w:r>
        <w:t>Answer: d</w:t>
      </w:r>
    </w:p>
    <w:p>
      <w:r>
        <w:rPr>
          <w:b/>
        </w:rPr>
        <w:t>Solution: ✅ Correct Answer: d</w:t>
      </w:r>
    </w:p>
    <w:p>
      <w:r>
        <w:rPr>
          <w:b/>
        </w:rPr>
        <w:t xml:space="preserve">🧠 Clinical Rationale: </w:t>
      </w:r>
      <w:r>
        <w:t>BETA cells of the pancreatic islets secrete INSULIN (which lowers blood glucose). ALPHA cells secrete GLUCAGON (which raises glucose), delta cells secrete somatostatin, and PP cells secrete pancreatic polypeptide.</w:t>
      </w:r>
    </w:p>
    <w:p>
      <w:r>
        <w:rPr>
          <w:b/>
        </w:rPr>
        <w:t xml:space="preserve">🔍 Key Clues: </w:t>
      </w:r>
      <w:r>
        <w:t>Beta = insulin (lowers glucose); alpha = glucagon (raises glucose).</w:t>
      </w:r>
    </w:p>
    <w:p>
      <w:r>
        <w:rPr>
          <w:b/>
        </w:rPr>
        <w:t xml:space="preserve">🚨 Priority Principle: </w:t>
      </w:r>
      <w:r>
        <w:t>Anchor the pair: beta-insulin and alpha-glucagon are opposing hormones controlling glucose homeostasis.</w:t>
      </w:r>
    </w:p>
    <w:p>
      <w:r>
        <w:rPr>
          <w:b/>
        </w:rPr>
        <w:t xml:space="preserve">❌ Why Not Other Options: </w:t>
      </w:r>
      <w:r>
        <w:t>a — Alpha cells secrete glucagon. | b — Delta cells secrete somatostatin. | c — PP cells secrete pancreatic polypeptide.</w:t>
      </w:r>
    </w:p>
    <w:p>
      <w:r>
        <w:rPr>
          <w:b/>
        </w:rPr>
        <w:t xml:space="preserve">⚠️ Exam Trap: </w:t>
      </w:r>
      <w:r>
        <w:t>"Glucagon and insulin come from the same cells" — they oppose each other and come from DIFFERENT islet cells (alpha vs beta).</w:t>
      </w:r>
    </w:p>
    <w:p>
      <w:r>
        <w:rPr>
          <w:b/>
        </w:rPr>
        <w:t xml:space="preserve">🩺 Clinical Thinking: </w:t>
      </w:r>
      <w:r>
        <w:t>Recall islet cell types → beta cells → insulin → blood glucose falls.</w:t>
      </w:r>
    </w:p>
    <w:p>
      <w:r>
        <w:rPr>
          <w:b/>
        </w:rPr>
        <w:t xml:space="preserve">🇮🇳 Hinglish Decoder: </w:t>
      </w:r>
      <w:r>
        <w:t>Beta cells = insulin (sugar ghatata hai). Alpha cells = glucagon (sugar badhata hai).</w:t>
      </w:r>
    </w:p>
    <w:p>
      <w:r>
        <w:rPr>
          <w:b/>
        </w:rPr>
        <w:t xml:space="preserve">💎 PNC Pearl: </w:t>
      </w:r>
      <w:r>
        <w:t>Beta = insulin; alpha = glucagon.</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