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scrub nurse is handed the retractor shown in the image during an abdominal surgery. Identify the instrument.</w:t>
      </w:r>
      <w:r>
        <w:drawing>
          <wp:inline xmlns:a="http://schemas.openxmlformats.org/drawingml/2006/main" xmlns:pic="http://schemas.openxmlformats.org/drawingml/2006/picture">
            <wp:extent cx="2560320" cy="879585"/>
            <wp:docPr id="1" name="Picture 1"/>
            <wp:cNvGraphicFramePr>
              <a:graphicFrameLocks noChangeAspect="1"/>
            </wp:cNvGraphicFramePr>
            <a:graphic>
              <a:graphicData uri="http://schemas.openxmlformats.org/drawingml/2006/picture">
                <pic:pic>
                  <pic:nvPicPr>
                    <pic:cNvPr id="0" name="M10-Q01.png"/>
                    <pic:cNvPicPr/>
                  </pic:nvPicPr>
                  <pic:blipFill>
                    <a:blip r:embed="rId9"/>
                    <a:stretch>
                      <a:fillRect/>
                    </a:stretch>
                  </pic:blipFill>
                  <pic:spPr>
                    <a:xfrm>
                      <a:off x="0" y="0"/>
                      <a:ext cx="2560320" cy="879585"/>
                    </a:xfrm>
                    <a:prstGeom prst="rect"/>
                  </pic:spPr>
                </pic:pic>
              </a:graphicData>
            </a:graphic>
          </wp:inline>
        </w:drawing>
      </w:r>
    </w:p>
    <w:p>
      <w:r>
        <w:t>(a)  Doyen's retractor</w:t>
      </w:r>
    </w:p>
    <w:p>
      <w:r>
        <w:t>(b)  Deaver's retractor</w:t>
      </w:r>
    </w:p>
    <w:p>
      <w:r>
        <w:t>(c)  Anterior vaginal wall retractor</w:t>
      </w:r>
    </w:p>
    <w:p>
      <w:r>
        <w:t>(d)  HSG cannula</w:t>
      </w:r>
    </w:p>
    <w:p>
      <w:r>
        <w:t>Answer: a</w:t>
      </w:r>
    </w:p>
    <w:p>
      <w:r>
        <w:rPr>
          <w:b/>
        </w:rPr>
        <w:t>Solution: ✅ Correct Answer: a</w:t>
      </w:r>
    </w:p>
    <w:p>
      <w:r>
        <w:rPr>
          <w:b/>
        </w:rPr>
        <w:t xml:space="preserve">🧠 Clinical Rationale: </w:t>
      </w:r>
      <w:r>
        <w:t>The image shows a DOYEN'S RETRACTOR — a deep, malleable-bladed abdominal retractor used to hold back the abdominal wall during laparotomy. DEAVER'S retractor has a long, flat, curved blade for deep cavities (gallbladder, pelvic surgery); an anterior vaginal wall retractor is used in vaginal surgery; an HSG cannula is the instrument used to instil contrast during HYSTEROSALPINGOGRAPHY (uterine tube patency testing).</w:t>
      </w:r>
    </w:p>
    <w:p>
      <w:r>
        <w:rPr>
          <w:b/>
        </w:rPr>
        <w:t xml:space="preserve">🔍 Key Clues: </w:t>
      </w:r>
      <w:r>
        <w:t>Deep abdominal retractor with broad curved blade = Doyen's; long flat curved blade = Deaver's.</w:t>
      </w:r>
    </w:p>
    <w:p>
      <w:r>
        <w:rPr>
          <w:b/>
        </w:rPr>
        <w:t xml:space="preserve">🚨 Priority Principle: </w:t>
      </w:r>
      <w:r>
        <w:t>Match the instrument to its operative site: Doyen's = abdominal wall, Deaver's = deep cavity, HSG cannula = uterine contrast study.</w:t>
      </w:r>
    </w:p>
    <w:p>
      <w:r>
        <w:rPr>
          <w:b/>
        </w:rPr>
        <w:t xml:space="preserve">❌ Why Not Other Options: </w:t>
      </w:r>
      <w:r>
        <w:t>b — Deaver's retractor has a long flat blade for DEEP cavities, not the broad abdominal-wall blade shown. | c — The anterior vaginal wall retractor is used in VAGINAL surgery. | d — The HSG cannula delivers contrast into the uterus for hysterosalpingography.</w:t>
      </w:r>
    </w:p>
    <w:p>
      <w:r>
        <w:rPr>
          <w:b/>
        </w:rPr>
        <w:t xml:space="preserve">⚠️ Exam Trap: </w:t>
      </w:r>
      <w:r>
        <w:t>"Deaver's = abdominal" — both are retractors, but the BROAD curved blade identifies Doyen's.</w:t>
      </w:r>
    </w:p>
    <w:p>
      <w:r>
        <w:rPr>
          <w:b/>
        </w:rPr>
        <w:t xml:space="preserve">🩺 Clinical Thinking: </w:t>
      </w:r>
      <w:r>
        <w:t>Identify the instrument type (retractor) → note the broad blade → Doyen's abdominal retractor → option a.</w:t>
      </w:r>
    </w:p>
    <w:p>
      <w:r>
        <w:rPr>
          <w:b/>
        </w:rPr>
        <w:t xml:space="preserve">🇮🇳 Hinglish Decoder: </w:t>
      </w:r>
      <w:r>
        <w:t>Yeh image DOYEN'S RETRACTOR hai — laparotomy mein abdominal wall pakadne ke liye. Deaver's = deep cavity wala.</w:t>
      </w:r>
    </w:p>
    <w:p>
      <w:r>
        <w:rPr>
          <w:b/>
        </w:rPr>
        <w:t xml:space="preserve">💎 PNC Pearl: </w:t>
      </w:r>
      <w:r>
        <w:t>Doyen's holds the abdomen; Deaver's reaches the depths.</w:t>
      </w:r>
    </w:p>
    <w:p>
      <w:r>
        <w:t>Positive Marks: 1    Negative Marks: 0.33</w:t>
      </w:r>
    </w:p>
    <w:p>
      <w:r>
        <w:rPr>
          <w:b/>
        </w:rPr>
        <w:t>Question: The vaccine shown in the image is COMMONLY CALLED:</w:t>
      </w:r>
      <w:r>
        <w:drawing>
          <wp:inline xmlns:a="http://schemas.openxmlformats.org/drawingml/2006/main" xmlns:pic="http://schemas.openxmlformats.org/drawingml/2006/picture">
            <wp:extent cx="2560320" cy="1310922"/>
            <wp:docPr id="2" name="Picture 2"/>
            <wp:cNvGraphicFramePr>
              <a:graphicFrameLocks noChangeAspect="1"/>
            </wp:cNvGraphicFramePr>
            <a:graphic>
              <a:graphicData uri="http://schemas.openxmlformats.org/drawingml/2006/picture">
                <pic:pic>
                  <pic:nvPicPr>
                    <pic:cNvPr id="0" name="M10-Q02.png"/>
                    <pic:cNvPicPr/>
                  </pic:nvPicPr>
                  <pic:blipFill>
                    <a:blip r:embed="rId10"/>
                    <a:stretch>
                      <a:fillRect/>
                    </a:stretch>
                  </pic:blipFill>
                  <pic:spPr>
                    <a:xfrm>
                      <a:off x="0" y="0"/>
                      <a:ext cx="2560320" cy="1310922"/>
                    </a:xfrm>
                    <a:prstGeom prst="rect"/>
                  </pic:spPr>
                </pic:pic>
              </a:graphicData>
            </a:graphic>
          </wp:inline>
        </w:drawing>
      </w:r>
    </w:p>
    <w:p>
      <w:r>
        <w:t>(a)  Anti-breast cancer vaccine</w:t>
      </w:r>
    </w:p>
    <w:p>
      <w:r>
        <w:t>(b)  Anti-cervical cancer vaccine</w:t>
      </w:r>
    </w:p>
    <w:p>
      <w:r>
        <w:t>(c)  Anti-ovarian cancer vaccine</w:t>
      </w:r>
    </w:p>
    <w:p>
      <w:r>
        <w:t>(d)  Anti-endometrial cancer vaccine</w:t>
      </w:r>
    </w:p>
    <w:p>
      <w:r>
        <w:t>Answer: b</w:t>
      </w:r>
    </w:p>
    <w:p>
      <w:r>
        <w:rPr>
          <w:b/>
        </w:rPr>
        <w:t>Solution: ✅ Correct Answer: b</w:t>
      </w:r>
    </w:p>
    <w:p>
      <w:r>
        <w:rPr>
          <w:b/>
        </w:rPr>
        <w:t xml:space="preserve">🧠 Clinical Rationale: </w:t>
      </w:r>
      <w:r>
        <w:t>The image shows the HUMAN PAPILLOMAVIRUS (HPV) VACCINE, commonly called the ANTI-CERVICAL CANCER VACCINE because persistent HPV (types 16, 18) infection is the major cause of cervical cancer. In India it is given to girls (and boys) from 9–14 years, typically as 2 doses, and protects against cervical cancer and genital warts. It does NOT protect against breast, ovarian or endometrial cancer.</w:t>
      </w:r>
    </w:p>
    <w:p>
      <w:r>
        <w:rPr>
          <w:b/>
        </w:rPr>
        <w:t xml:space="preserve">🔍 Key Clues: </w:t>
      </w:r>
      <w:r>
        <w:t>HPV vaccine → prevents cervical cancer → commonly called the cervical cancer vaccine.</w:t>
      </w:r>
    </w:p>
    <w:p>
      <w:r>
        <w:rPr>
          <w:b/>
        </w:rPr>
        <w:t xml:space="preserve">🚨 Priority Principle: </w:t>
      </w:r>
      <w:r>
        <w:t>Link the vaccine to the cancer it PREVENTS: HPV → cervical, HBV → liver, no vaccine for breast/ovarian cancer.</w:t>
      </w:r>
    </w:p>
    <w:p>
      <w:r>
        <w:rPr>
          <w:b/>
        </w:rPr>
        <w:t xml:space="preserve">❌ Why Not Other Options: </w:t>
      </w:r>
      <w:r>
        <w:t>a — Breast cancer has NO approved preventive vaccine. | c — Ovarian cancer has NO vaccine; HPV targets the cervix. | d — Endometrial cancer has no vaccine.</w:t>
      </w:r>
    </w:p>
    <w:p>
      <w:r>
        <w:rPr>
          <w:b/>
        </w:rPr>
        <w:t xml:space="preserve">⚠️ Exam Trap: </w:t>
      </w:r>
      <w:r>
        <w:t>"Anti-breast cancer vaccine" — the HPV vaccine prevents CERVICAL cancer, not breast cancer.</w:t>
      </w:r>
    </w:p>
    <w:p>
      <w:r>
        <w:rPr>
          <w:b/>
        </w:rPr>
        <w:t xml:space="preserve">🩺 Clinical Thinking: </w:t>
      </w:r>
      <w:r>
        <w:t>Identify the vial (HPV vaccine) → its target disease (cervical cancer) → option b.</w:t>
      </w:r>
    </w:p>
    <w:p>
      <w:r>
        <w:rPr>
          <w:b/>
        </w:rPr>
        <w:t xml:space="preserve">🇮🇳 Hinglish Decoder: </w:t>
      </w:r>
      <w:r>
        <w:t>Yeh HPV VACCINE hai — ise ANTI-CERVICAL CANCER vaccine kehte hain, kyunki ye cervical cancer se bachata hai.</w:t>
      </w:r>
    </w:p>
    <w:p>
      <w:r>
        <w:rPr>
          <w:b/>
        </w:rPr>
        <w:t xml:space="preserve">💎 PNC Pearl: </w:t>
      </w:r>
      <w:r>
        <w:t>HPV vaccine = the shield against cervical cancer.</w:t>
      </w:r>
    </w:p>
    <w:p>
      <w:r>
        <w:t>Positive Marks: 1    Negative Marks: 0.33</w:t>
      </w:r>
    </w:p>
    <w:p>
      <w:r>
        <w:rPr>
          <w:b/>
        </w:rPr>
        <w:t>Question: While applying STERILE GLOVES by the OPEN method (without a surgical gown), which nursing action is CORRECT?</w:t>
      </w:r>
    </w:p>
    <w:p>
      <w:r>
        <w:t>(a)  The bare hand may touch the OUTER (sterile) surface of the first glove</w:t>
      </w:r>
    </w:p>
    <w:p>
      <w:r>
        <w:t>(b)  The bare hand may grasp any part of the first glove</w:t>
      </w:r>
    </w:p>
    <w:p>
      <w:r>
        <w:t>(c)  The bare hand touches only the INNER surface of the first glove's folded cuff</w:t>
      </w:r>
    </w:p>
    <w:p>
      <w:r>
        <w:t>(d)  The gloved fingers may never touch the outer surface of the second glove</w:t>
      </w:r>
    </w:p>
    <w:p>
      <w:r>
        <w:t>Answer: c</w:t>
      </w:r>
    </w:p>
    <w:p>
      <w:r>
        <w:rPr>
          <w:b/>
        </w:rPr>
        <w:t>Solution: ✅ Correct Answer: c</w:t>
      </w:r>
    </w:p>
    <w:p>
      <w:r>
        <w:rPr>
          <w:b/>
        </w:rPr>
        <w:t xml:space="preserve">🧠 Clinical Rationale: </w:t>
      </w:r>
      <w:r>
        <w:t>In OPEN gloving, the first glove is picked up by its FOLDED CUFF with the BARE hand, touching ONLY the INNER surface of the cuff — the part that will lie against the skin. Once the first glove is on, the GLOVED fingers slip UNDER the folded cuff of the second glove, making sterile-to-sterile contact with its OUTER surface. The bare hand must never touch the outer (sterile) surface of either glove.</w:t>
      </w:r>
    </w:p>
    <w:p>
      <w:r>
        <w:rPr>
          <w:b/>
        </w:rPr>
        <w:t xml:space="preserve">🔍 Key Clues: </w:t>
      </w:r>
      <w:r>
        <w:t>Bare hand → inner folded cuff only; gloved hand → under the second glove's cuff (sterile-to-sterile).</w:t>
      </w:r>
    </w:p>
    <w:p>
      <w:r>
        <w:rPr>
          <w:b/>
        </w:rPr>
        <w:t xml:space="preserve">🚨 Priority Principle: </w:t>
      </w:r>
      <w:r>
        <w:t>Skin touches only the inside; the sterile outside is touched only by sterile surfaces.</w:t>
      </w:r>
    </w:p>
    <w:p>
      <w:r>
        <w:rPr>
          <w:b/>
        </w:rPr>
        <w:t xml:space="preserve">❌ Why Not Other Options: </w:t>
      </w:r>
      <w:r>
        <w:t>a — Touching the OUTER surface of the first glove with the bare hand contaminates it. | b — The bare hand may touch ONLY the inner folded cuff, not any part. | d — The gloved hand CAN touch the second glove's outer surface — that is sterile-to-sterile contact.</w:t>
      </w:r>
    </w:p>
    <w:p>
      <w:r>
        <w:rPr>
          <w:b/>
        </w:rPr>
        <w:t xml:space="preserve">⚠️ Exam Trap: </w:t>
      </w:r>
      <w:r>
        <w:t>"Gloved hand never touches the second glove" — sterile-to-sterile contact is ALLOWED in open gloving.</w:t>
      </w:r>
    </w:p>
    <w:p>
      <w:r>
        <w:rPr>
          <w:b/>
        </w:rPr>
        <w:t xml:space="preserve">🩺 Clinical Thinking: </w:t>
      </w:r>
      <w:r>
        <w:t>Open gloving → first glove by the folded cuff (inner surface only) → second glove under the cuff → option c.</w:t>
      </w:r>
    </w:p>
    <w:p>
      <w:r>
        <w:rPr>
          <w:b/>
        </w:rPr>
        <w:t xml:space="preserve">🇮🇳 Hinglish Decoder: </w:t>
      </w:r>
      <w:r>
        <w:t>Open gloving mein BARE hand sirf first glove ke folded cuff ke ANDAR wale hisse ko chhoota hai. Sterile surface ko sterile hi touch karega.</w:t>
      </w:r>
    </w:p>
    <w:p>
      <w:r>
        <w:rPr>
          <w:b/>
        </w:rPr>
        <w:t xml:space="preserve">💎 PNC Pearl: </w:t>
      </w:r>
      <w:r>
        <w:t>Skin on the inside, sterile on the outside — open gloving in a nutshell.</w:t>
      </w:r>
    </w:p>
    <w:p>
      <w:r>
        <w:t>Positive Marks: 1    Negative Marks: 0.33</w:t>
      </w:r>
    </w:p>
    <w:p>
      <w:r>
        <w:rPr>
          <w:b/>
        </w:rPr>
        <w:t>Question: During a LAPAROTOMY, the scrub and circulating nurses perform the surgical COUNT. When is the FIRST count performed?</w:t>
      </w:r>
    </w:p>
    <w:p>
      <w:r>
        <w:t>(a)  Just before skin closure</w:t>
      </w:r>
    </w:p>
    <w:p>
      <w:r>
        <w:t>(b)  At the end of the surgery</w:t>
      </w:r>
    </w:p>
    <w:p>
      <w:r>
        <w:t>(c)  After the peritoneum is closed</w:t>
      </w:r>
    </w:p>
    <w:p>
      <w:r>
        <w:t>(d)  BEFORE the surgery begins, before the first incision</w:t>
      </w:r>
    </w:p>
    <w:p>
      <w:r>
        <w:t>Answer: d</w:t>
      </w:r>
    </w:p>
    <w:p>
      <w:r>
        <w:rPr>
          <w:b/>
        </w:rPr>
        <w:t>Solution: ✅ Correct Answer: d</w:t>
      </w:r>
    </w:p>
    <w:p>
      <w:r>
        <w:rPr>
          <w:b/>
        </w:rPr>
        <w:t xml:space="preserve">🧠 Clinical Rationale: </w:t>
      </w:r>
      <w:r>
        <w:t>Surgical counts (sponges, needles, instruments) are performed at FOUR key times: (1) BEFORE surgery begins — the baseline count, (2) before closure of a body cavity (e.g., peritoneum), (3) before skin closure, and (4) at the end of surgery. The FIRST count is therefore taken before the first incision, and every subsequent count must MATCH it; a discrepancy means the wound is explored and closure is delayed until all items are accounted for.</w:t>
      </w:r>
    </w:p>
    <w:p>
      <w:r>
        <w:rPr>
          <w:b/>
        </w:rPr>
        <w:t xml:space="preserve">🔍 Key Clues: </w:t>
      </w:r>
      <w:r>
        <w:t>Count times = before incision, before cavity closure, before skin closure, at end — the first is pre-incision.</w:t>
      </w:r>
    </w:p>
    <w:p>
      <w:r>
        <w:rPr>
          <w:b/>
        </w:rPr>
        <w:t xml:space="preserve">🚨 Priority Principle: </w:t>
      </w:r>
      <w:r>
        <w:t>The baseline count happens FIRST — all later counts are checked against it.</w:t>
      </w:r>
    </w:p>
    <w:p>
      <w:r>
        <w:rPr>
          <w:b/>
        </w:rPr>
        <w:t xml:space="preserve">❌ Why Not Other Options: </w:t>
      </w:r>
      <w:r>
        <w:t>a — The pre-skin-closure count is the THIRD count, not the first. | b — The end-of-surgery count is the final check. | c — The before-closing-peritoneum count is the SECOND count.</w:t>
      </w:r>
    </w:p>
    <w:p>
      <w:r>
        <w:rPr>
          <w:b/>
        </w:rPr>
        <w:t xml:space="preserve">⚠️ Exam Trap: </w:t>
      </w:r>
      <w:r>
        <w:t>"First count = before closing" — the FIRST is before the FIRST INCISION; closure counts come later.</w:t>
      </w:r>
    </w:p>
    <w:p>
      <w:r>
        <w:rPr>
          <w:b/>
        </w:rPr>
        <w:t xml:space="preserve">🩺 Clinical Thinking: </w:t>
      </w:r>
      <w:r>
        <w:t>Recall the four count points → baseline before incision → option d.</w:t>
      </w:r>
    </w:p>
    <w:p>
      <w:r>
        <w:rPr>
          <w:b/>
        </w:rPr>
        <w:t xml:space="preserve">🇮🇳 Hinglish Decoder: </w:t>
      </w:r>
      <w:r>
        <w:t>Surgical count 4 baar hota hai — pehla count SURGERY START hone se PEHLE, phir cavity band karne se pehle, skin band karne se pehle aur end mein.</w:t>
      </w:r>
    </w:p>
    <w:p>
      <w:r>
        <w:rPr>
          <w:b/>
        </w:rPr>
        <w:t xml:space="preserve">💎 PNC Pearl: </w:t>
      </w:r>
      <w:r>
        <w:t>Count before you cut — the baseline count precedes the first incision.</w:t>
      </w:r>
    </w:p>
    <w:p>
      <w:r>
        <w:t>Positive Marks: 1    Negative Marks: 0.33</w:t>
      </w:r>
    </w:p>
    <w:p>
      <w:r>
        <w:rPr>
          <w:b/>
        </w:rPr>
        <w:t>Question: A nurse gives a BACK MASSAGE to a bedridden patient. Which nursing action is CORRECT?</w:t>
      </w:r>
    </w:p>
    <w:p>
      <w:r>
        <w:t>(a)  Massage for 3–5 minutes with long, rhythmic strokes from the sacrum toward the shoulders</w:t>
      </w:r>
    </w:p>
    <w:p>
      <w:r>
        <w:t>(b)  Massage VIGOROUSLY over reddened or broken skin to improve circulation</w:t>
      </w:r>
    </w:p>
    <w:p>
      <w:r>
        <w:t>(c)  Use cold lotion to stimulate the skin</w:t>
      </w:r>
    </w:p>
    <w:p>
      <w:r>
        <w:t>(d)  Apply deep pressure directly on the spine</w:t>
      </w:r>
    </w:p>
    <w:p>
      <w:r>
        <w:t>Answer: a</w:t>
      </w:r>
    </w:p>
    <w:p>
      <w:r>
        <w:rPr>
          <w:b/>
        </w:rPr>
        <w:t>Solution: ✅ Correct Answer: a</w:t>
      </w:r>
    </w:p>
    <w:p>
      <w:r>
        <w:rPr>
          <w:b/>
        </w:rPr>
        <w:t xml:space="preserve">🧠 Clinical Rationale: </w:t>
      </w:r>
      <w:r>
        <w:t>A back massage lasts about 3–5 MINUTES using warm lotion and LONG, FIRM, RHYTHMIC strokes (effleurage) from the SACRUM upward toward the shoulders — it promotes relaxation, comfort, muscle relaxation and circulation. Current guidelines state that REDDENED or broken skin (suspected pressure injury) must NOT be massaged — massaging fragile capillaries worsens tissue damage. Cold lotion and deep pressure on the spine are also avoided.</w:t>
      </w:r>
    </w:p>
    <w:p>
      <w:r>
        <w:rPr>
          <w:b/>
        </w:rPr>
        <w:t xml:space="preserve">🔍 Key Clues: </w:t>
      </w:r>
      <w:r>
        <w:t>3–5 min, warm lotion, sacrum → shoulders; never massage reddened/pressure areas or the spine.</w:t>
      </w:r>
    </w:p>
    <w:p>
      <w:r>
        <w:rPr>
          <w:b/>
        </w:rPr>
        <w:t xml:space="preserve">🚨 Priority Principle: </w:t>
      </w:r>
      <w:r>
        <w:t>Massage for comfort and circulation — but NEVER over reddened, broken or bony areas.</w:t>
      </w:r>
    </w:p>
    <w:p>
      <w:r>
        <w:rPr>
          <w:b/>
        </w:rPr>
        <w:t xml:space="preserve">❌ Why Not Other Options: </w:t>
      </w:r>
      <w:r>
        <w:t>b — Massaging REDDENED skin damages fragile capillaries and worsens pressure injury. | c — COLD lotion causes vasoconstriction; warm lotion is used. | d — Deep pressure on the SPINE is contraindicated; strokes stay over the paraspinal muscles.</w:t>
      </w:r>
    </w:p>
    <w:p>
      <w:r>
        <w:rPr>
          <w:b/>
        </w:rPr>
        <w:t xml:space="preserve">⚠️ Exam Trap: </w:t>
      </w:r>
      <w:r>
        <w:t>"Massage reddened areas to improve circulation" — this old practice is now CONTRAINDICATED.</w:t>
      </w:r>
    </w:p>
    <w:p>
      <w:r>
        <w:rPr>
          <w:b/>
        </w:rPr>
        <w:t xml:space="preserve">🩺 Clinical Thinking: </w:t>
      </w:r>
      <w:r>
        <w:t>Comfort care → warm lotion, 3–5 min, upward strokes → avoid reddened areas → option a.</w:t>
      </w:r>
    </w:p>
    <w:p>
      <w:r>
        <w:rPr>
          <w:b/>
        </w:rPr>
        <w:t xml:space="preserve">🇮🇳 Hinglish Decoder: </w:t>
      </w:r>
      <w:r>
        <w:t>Back massage = 3–5 minute, warm lotion, sacrum se shoulders tak lambi strokes. LAL ya tooti skin pe massage KABHI nahi.</w:t>
      </w:r>
    </w:p>
    <w:p>
      <w:r>
        <w:rPr>
          <w:b/>
        </w:rPr>
        <w:t xml:space="preserve">💎 PNC Pearl: </w:t>
      </w:r>
      <w:r>
        <w:t>Massage the back — but hands off reddened skin and bone.</w:t>
      </w:r>
    </w:p>
    <w:p>
      <w:r>
        <w:t>Positive Marks: 1    Negative Marks: 0.33</w:t>
      </w:r>
    </w:p>
    <w:p>
      <w:r>
        <w:rPr>
          <w:b/>
        </w:rPr>
        <w:t>Question: The nurse provides ORAL CARE to an UNCONSCIOUS patient. Which nursing action is CORRECT?</w:t>
      </w:r>
    </w:p>
    <w:p>
      <w:r>
        <w:t>(a)  Place the patient supine with the head flat</w:t>
      </w:r>
    </w:p>
    <w:p>
      <w:r>
        <w:t>(b)  Position the patient SIDE-LYING with the head turned to the side and use minimal water</w:t>
      </w:r>
    </w:p>
    <w:p>
      <w:r>
        <w:t>(c)  Rinse the mouth generously with mouthwash to clean it</w:t>
      </w:r>
    </w:p>
    <w:p>
      <w:r>
        <w:t>(d)  Keep the mouth open with the nurse's fingers</w:t>
      </w:r>
    </w:p>
    <w:p>
      <w:r>
        <w:t>Answer: b</w:t>
      </w:r>
    </w:p>
    <w:p>
      <w:r>
        <w:rPr>
          <w:b/>
        </w:rPr>
        <w:t>Solution: ✅ Correct Answer: b</w:t>
      </w:r>
    </w:p>
    <w:p>
      <w:r>
        <w:rPr>
          <w:b/>
        </w:rPr>
        <w:t xml:space="preserve">🧠 Clinical Rationale: </w:t>
      </w:r>
      <w:r>
        <w:t>For an unconscious patient, the nurse positions the patient SIDE-LYING (lateral) with the head turned to one side so that secretions and fluids DRAIN out rather than being aspirated, and uses MINIMAL water while cleaning the teeth and oral cavity. Generous rinsing risks ASPIRATION; fingers are never placed in the mouth (the bite reflex can injure the nurse); a soft toothbrush or moistened swabs and frequent care (every 2–4 hours) keep the mucosa moist and prevent stomatitis and aspiration pneumonia.</w:t>
      </w:r>
    </w:p>
    <w:p>
      <w:r>
        <w:rPr>
          <w:b/>
        </w:rPr>
        <w:t xml:space="preserve">🔍 Key Clues: </w:t>
      </w:r>
      <w:r>
        <w:t>Unconscious → side-lying, head turned, minimal fluid, no fingers in the mouth, suction ready.</w:t>
      </w:r>
    </w:p>
    <w:p>
      <w:r>
        <w:rPr>
          <w:b/>
        </w:rPr>
        <w:t xml:space="preserve">🚨 Priority Principle: </w:t>
      </w:r>
      <w:r>
        <w:t>Airway safety first — position for drainage and never introduce anything that can be aspirated.</w:t>
      </w:r>
    </w:p>
    <w:p>
      <w:r>
        <w:rPr>
          <w:b/>
        </w:rPr>
        <w:t xml:space="preserve">❌ Why Not Other Options: </w:t>
      </w:r>
      <w:r>
        <w:t>a — SUPINE with the head flat risks aspiration of fluids and secretions. | c — Generous mouthwash rinsing can be aspirated by an unconscious patient. | d — Fingers in the mouth trigger the bite reflex and risk injury.</w:t>
      </w:r>
    </w:p>
    <w:p>
      <w:r>
        <w:rPr>
          <w:b/>
        </w:rPr>
        <w:t xml:space="preserve">⚠️ Exam Trap: </w:t>
      </w:r>
      <w:r>
        <w:t>"Rinse well to clean" — in the unconscious patient, less fluid is safer; position prevents aspiration.</w:t>
      </w:r>
    </w:p>
    <w:p>
      <w:r>
        <w:rPr>
          <w:b/>
        </w:rPr>
        <w:t xml:space="preserve">🩺 Clinical Thinking: </w:t>
      </w:r>
      <w:r>
        <w:t>Protect the airway → side-lying, head turned → minimal water → option b.</w:t>
      </w:r>
    </w:p>
    <w:p>
      <w:r>
        <w:rPr>
          <w:b/>
        </w:rPr>
        <w:t xml:space="preserve">🇮🇳 Hinglish Decoder: </w:t>
      </w:r>
      <w:r>
        <w:t>Unconscious patient ka mouth care: SIDE-LYING position, head ek taraf, bahut KAM paani. Mouth mein fingers kabhi nahi.</w:t>
      </w:r>
    </w:p>
    <w:p>
      <w:r>
        <w:rPr>
          <w:b/>
        </w:rPr>
        <w:t xml:space="preserve">💎 PNC Pearl: </w:t>
      </w:r>
      <w:r>
        <w:t>Side-lying and skimpy fluids — oral care that respects the airway.</w:t>
      </w:r>
    </w:p>
    <w:p>
      <w:r>
        <w:t>Positive Marks: 1    Negative Marks: 0.33</w:t>
      </w:r>
    </w:p>
    <w:p>
      <w:r>
        <w:rPr>
          <w:b/>
        </w:rPr>
        <w:t>Question: The application of MOIST HEAT is CONTRAINDICATED in which situation?</w:t>
      </w:r>
    </w:p>
    <w:p>
      <w:r>
        <w:t>(a)  A muscle spasm of the back</w:t>
      </w:r>
    </w:p>
    <w:p>
      <w:r>
        <w:t>(b)  Joint stiffness from osteoarthritis</w:t>
      </w:r>
    </w:p>
    <w:p>
      <w:r>
        <w:t>(c)  An acute injury with active bleeding within the first 24–48 hours</w:t>
      </w:r>
    </w:p>
    <w:p>
      <w:r>
        <w:t>(d)  Chronic pelvic pain from adhesions</w:t>
      </w:r>
    </w:p>
    <w:p>
      <w:r>
        <w:t>Answer: c</w:t>
      </w:r>
    </w:p>
    <w:p>
      <w:r>
        <w:rPr>
          <w:b/>
        </w:rPr>
        <w:t>Solution: ✅ Correct Answer: c</w:t>
      </w:r>
    </w:p>
    <w:p>
      <w:r>
        <w:rPr>
          <w:b/>
        </w:rPr>
        <w:t xml:space="preserve">🧠 Clinical Rationale: </w:t>
      </w:r>
      <w:r>
        <w:t>HEAT causes VASODILATION and increased blood flow — so in an ACUTE injury with active bleeding or acute inflammation (first 24–48 hours), heat would INCREASE bleeding and swelling; COLD is used instead to vasoconstrict and limit swelling. Heat is indicated for muscle spasm, joint stiffness, chronic pain and pelvic adhesions because it relaxes muscles and promotes blood flow.</w:t>
      </w:r>
    </w:p>
    <w:p>
      <w:r>
        <w:rPr>
          <w:b/>
        </w:rPr>
        <w:t xml:space="preserve">🔍 Key Clues: </w:t>
      </w:r>
      <w:r>
        <w:t>Heat = vasodilation → contraindicated in acute bleeding/inflammation; cold = vasoconstriction → used in acute injury.</w:t>
      </w:r>
    </w:p>
    <w:p>
      <w:r>
        <w:rPr>
          <w:b/>
        </w:rPr>
        <w:t xml:space="preserve">🚨 Priority Principle: </w:t>
      </w:r>
      <w:r>
        <w:t>Acute + bleeding = cold; chronic + stiffness/spasm = heat.</w:t>
      </w:r>
    </w:p>
    <w:p>
      <w:r>
        <w:rPr>
          <w:b/>
        </w:rPr>
        <w:t xml:space="preserve">❌ Why Not Other Options: </w:t>
      </w:r>
      <w:r>
        <w:t>a — Heat RELAXES muscle spasm — an indication, not a contraindication. | b — Heat relieves osteoarthritis joint stiffness. | d — Heat relieves chronic pelvic pain from adhesions.</w:t>
      </w:r>
    </w:p>
    <w:p>
      <w:r>
        <w:rPr>
          <w:b/>
        </w:rPr>
        <w:t xml:space="preserve">⚠️ Exam Trap: </w:t>
      </w:r>
      <w:r>
        <w:t>"Heat relieves everything" — in ACUTE injury with bleeding, heat worsens the problem.</w:t>
      </w:r>
    </w:p>
    <w:p>
      <w:r>
        <w:rPr>
          <w:b/>
        </w:rPr>
        <w:t xml:space="preserve">🩺 Clinical Thinking: </w:t>
      </w:r>
      <w:r>
        <w:t>Is it acute (cold) or chronic (heat)? → acute bleeding = heat contraindicated → option c.</w:t>
      </w:r>
    </w:p>
    <w:p>
      <w:r>
        <w:rPr>
          <w:b/>
        </w:rPr>
        <w:t xml:space="preserve">🇮🇳 Hinglish Decoder: </w:t>
      </w:r>
      <w:r>
        <w:t>Heat = blood flow badhata hai, isliye ACUTE injury (khun beh raha ho) mein heat NAHI — cold lagate hain.</w:t>
      </w:r>
    </w:p>
    <w:p>
      <w:r>
        <w:rPr>
          <w:b/>
        </w:rPr>
        <w:t xml:space="preserve">💎 PNC Pearl: </w:t>
      </w:r>
      <w:r>
        <w:t>Hot for the chronic, cold for the acute — heat and bleeding never mix.</w:t>
      </w:r>
    </w:p>
    <w:p>
      <w:r>
        <w:t>Positive Marks: 1    Negative Marks: 0.33</w:t>
      </w:r>
    </w:p>
    <w:p>
      <w:r>
        <w:rPr>
          <w:b/>
        </w:rPr>
        <w:t>Question: A CLEAN-CATCH (midstream) URINE specimen is ordered for a female patient. Which instruction is CORRECT?</w:t>
      </w:r>
    </w:p>
    <w:p>
      <w:r>
        <w:t>(a)  Collect the FIRST portion of the urine stream in the container</w:t>
      </w:r>
    </w:p>
    <w:p>
      <w:r>
        <w:t>(b)  Collect the final few drops of urine</w:t>
      </w:r>
    </w:p>
    <w:p>
      <w:r>
        <w:t>(c)  Wipe back to front and collect the first stream</w:t>
      </w:r>
    </w:p>
    <w:p>
      <w:r>
        <w:t>(d)  Discard the first part of the stream, then collect the MIDSTREAM into the sterile container</w:t>
      </w:r>
    </w:p>
    <w:p>
      <w:r>
        <w:t>Answer: d</w:t>
      </w:r>
    </w:p>
    <w:p>
      <w:r>
        <w:rPr>
          <w:b/>
        </w:rPr>
        <w:t>Solution: ✅ Correct Answer: d</w:t>
      </w:r>
    </w:p>
    <w:p>
      <w:r>
        <w:rPr>
          <w:b/>
        </w:rPr>
        <w:t xml:space="preserve">🧠 Clinical Rationale: </w:t>
      </w:r>
      <w:r>
        <w:t>The clean-catch midstream technique: (1) wash hands, (2) clean the perineum/meatus from FRONT to BACK (for females), (3) begin voiding and DISCARD the first stream (which flushes out urethral contaminants), (4) collect the MIDSTREAM directly into the sterile container, (5) finish voiding and cap the container without touching the inside. The midstream sample best represents bladder urine, reducing contamination for culture.</w:t>
      </w:r>
    </w:p>
    <w:p>
      <w:r>
        <w:rPr>
          <w:b/>
        </w:rPr>
        <w:t xml:space="preserve">🔍 Key Clues: </w:t>
      </w:r>
      <w:r>
        <w:t>Discard first stream → collect midstream → front-to-back cleaning → sterile container.</w:t>
      </w:r>
    </w:p>
    <w:p>
      <w:r>
        <w:rPr>
          <w:b/>
        </w:rPr>
        <w:t xml:space="preserve">🚨 Priority Principle: </w:t>
      </w:r>
      <w:r>
        <w:t>The first stream washes contaminants away; the MIDSTREAM is the true specimen.</w:t>
      </w:r>
    </w:p>
    <w:p>
      <w:r>
        <w:rPr>
          <w:b/>
        </w:rPr>
        <w:t xml:space="preserve">❌ Why Not Other Options: </w:t>
      </w:r>
      <w:r>
        <w:t>a — The FIRST stream contains urethral organisms — it is discarded, not collected. | b — The terminal stream is not the standard midstream sample. | c — Wiping BACK to front drags anal organisms toward the meatus; cleaning is front to back.</w:t>
      </w:r>
    </w:p>
    <w:p>
      <w:r>
        <w:rPr>
          <w:b/>
        </w:rPr>
        <w:t xml:space="preserve">⚠️ Exam Trap: </w:t>
      </w:r>
      <w:r>
        <w:t>"Collect the first stream" — the first portion is discarded; the MIDSTREAM is collected.</w:t>
      </w:r>
    </w:p>
    <w:p>
      <w:r>
        <w:rPr>
          <w:b/>
        </w:rPr>
        <w:t xml:space="preserve">🩺 Clinical Thinking: </w:t>
      </w:r>
      <w:r>
        <w:t>Clean front-to-back → discard first stream → collect midstream → option d.</w:t>
      </w:r>
    </w:p>
    <w:p>
      <w:r>
        <w:rPr>
          <w:b/>
        </w:rPr>
        <w:t xml:space="preserve">🇮🇳 Hinglish Decoder: </w:t>
      </w:r>
      <w:r>
        <w:t>Clean catch urine: pehli stream TOILET mein chhodo, BEECH wali stream sterile container mein collect karo.</w:t>
      </w:r>
    </w:p>
    <w:p>
      <w:r>
        <w:rPr>
          <w:b/>
        </w:rPr>
        <w:t xml:space="preserve">💎 PNC Pearl: </w:t>
      </w:r>
      <w:r>
        <w:t>Skip the first, keep the middle — midstream is the specimen.</w:t>
      </w:r>
    </w:p>
    <w:p>
      <w:r>
        <w:t>Positive Marks: 1    Negative Marks: 0.33</w:t>
      </w:r>
    </w:p>
    <w:p>
      <w:r>
        <w:rPr>
          <w:b/>
        </w:rPr>
        <w:t>Question: Which method is used to STERILIZE heat-sensitive items such as plastic syringes, catheters and sutures in bulk?</w:t>
      </w:r>
    </w:p>
    <w:p>
      <w:r>
        <w:t>(a)  Gamma radiation (ionizing radiation)</w:t>
      </w:r>
    </w:p>
    <w:p>
      <w:r>
        <w:t>(b)  Boiling water</w:t>
      </w:r>
    </w:p>
    <w:p>
      <w:r>
        <w:t>(c)  Dry heat (hot air oven)</w:t>
      </w:r>
    </w:p>
    <w:p>
      <w:r>
        <w:t>(d)  Autoclave at 121°C</w:t>
      </w:r>
    </w:p>
    <w:p>
      <w:r>
        <w:t>Answer: a</w:t>
      </w:r>
    </w:p>
    <w:p>
      <w:r>
        <w:rPr>
          <w:b/>
        </w:rPr>
        <w:t>Solution: ✅ Correct Answer: a</w:t>
      </w:r>
    </w:p>
    <w:p>
      <w:r>
        <w:rPr>
          <w:b/>
        </w:rPr>
        <w:t xml:space="preserve">🧠 Clinical Rationale: </w:t>
      </w:r>
      <w:r>
        <w:t>GAMMA RADIATION (cobalt-60 source) is a cold sterilization method that penetrates packaging and sterilizes heat-labile items — plastic syringes, IV catheters, sutures, gloves and other single-use disposables — in bulk by industry. BOILING water is only DISINFECTION (does not reliably kill spores), dry heat is for glass/metal instruments, and the AUTOCLAVE (moist heat, 121°C) is standard for most instruments but damages heat-sensitive plastics.</w:t>
      </w:r>
    </w:p>
    <w:p>
      <w:r>
        <w:rPr>
          <w:b/>
        </w:rPr>
        <w:t xml:space="preserve">🔍 Key Clues: </w:t>
      </w:r>
      <w:r>
        <w:t>Heat-sensitive + bulk + plastics = gamma radiation; boiling = disinfection only.</w:t>
      </w:r>
    </w:p>
    <w:p>
      <w:r>
        <w:rPr>
          <w:b/>
        </w:rPr>
        <w:t xml:space="preserve">🚨 Priority Principle: </w:t>
      </w:r>
      <w:r>
        <w:t>Match the method to the material: plastics → gamma; glass/metal → dry heat; most instruments → autoclave.</w:t>
      </w:r>
    </w:p>
    <w:p>
      <w:r>
        <w:rPr>
          <w:b/>
        </w:rPr>
        <w:t xml:space="preserve">❌ Why Not Other Options: </w:t>
      </w:r>
      <w:r>
        <w:t>b — Boiling DISINFECTS but does not reliably destroy spores — not true sterilization. | c — Dry heat damages plastics and takes hours. | d — Autoclave heat melts heat-sensitive plastics and catheters.</w:t>
      </w:r>
    </w:p>
    <w:p>
      <w:r>
        <w:rPr>
          <w:b/>
        </w:rPr>
        <w:t xml:space="preserve">⚠️ Exam Trap: </w:t>
      </w:r>
      <w:r>
        <w:t>"Boiling sterilizes" — boiling is disinfection; GAMMA radiation sterilizes heat-labile items.</w:t>
      </w:r>
    </w:p>
    <w:p>
      <w:r>
        <w:rPr>
          <w:b/>
        </w:rPr>
        <w:t xml:space="preserve">🩺 Clinical Thinking: </w:t>
      </w:r>
      <w:r>
        <w:t>Heat-labile + bulk → gamma radiation (cold sterilization) → option a.</w:t>
      </w:r>
    </w:p>
    <w:p>
      <w:r>
        <w:rPr>
          <w:b/>
        </w:rPr>
        <w:t xml:space="preserve">🇮🇳 Hinglish Decoder: </w:t>
      </w:r>
      <w:r>
        <w:t>Plastic syringe, catheter, suture = GAMMA RADIATION se sterilize hote hain (cold method). Boiling sirf disinfection hai.</w:t>
      </w:r>
    </w:p>
    <w:p>
      <w:r>
        <w:rPr>
          <w:b/>
        </w:rPr>
        <w:t xml:space="preserve">💎 PNC Pearl: </w:t>
      </w:r>
      <w:r>
        <w:t>Gamma rays for plastics — cold sterilization for heat-haters.</w:t>
      </w:r>
    </w:p>
    <w:p>
      <w:r>
        <w:t>Positive Marks: 1    Negative Marks: 0.33</w:t>
      </w:r>
    </w:p>
    <w:p>
      <w:r>
        <w:rPr>
          <w:b/>
        </w:rPr>
        <w:t>Question: 2% GLUTARALDEHYDE (Cidex) is used as a high-level disinfectant / chemical sterilant. Which statement about its use is CORRECT?</w:t>
      </w:r>
    </w:p>
    <w:p>
      <w:r>
        <w:t>(a)  It is a low-level disinfectant safe for routine skin contact</w:t>
      </w:r>
    </w:p>
    <w:p>
      <w:r>
        <w:t>(b)  It is used for heat-sensitive instruments such as endoscopes and requires adequate ventilation</w:t>
      </w:r>
    </w:p>
    <w:p>
      <w:r>
        <w:t>(c)  Items need no soaking time and act instantly</w:t>
      </w:r>
    </w:p>
    <w:p>
      <w:r>
        <w:t>(d)  Items are rinsed with plain tap water and used immediately</w:t>
      </w:r>
    </w:p>
    <w:p>
      <w:r>
        <w:t>Answer: b</w:t>
      </w:r>
    </w:p>
    <w:p>
      <w:r>
        <w:rPr>
          <w:b/>
        </w:rPr>
        <w:t>Solution: ✅ Correct Answer: b</w:t>
      </w:r>
    </w:p>
    <w:p>
      <w:r>
        <w:rPr>
          <w:b/>
        </w:rPr>
        <w:t xml:space="preserve">🧠 Clinical Rationale: </w:t>
      </w:r>
      <w:r>
        <w:t>2% GLUTARALDEHYDE is a HIGH-LEVEL disinfectant / chemical sterilant used for heat-sensitive instruments — ENDOSCOPES, bronchoscopes, cystoscopes — that cannot be autoclaved. It requires SOAKING (about 20 minutes for high-level disinfection, up to 10 hours for sterilization), must be used with ADEQUATE VENTILATION because its vapours are toxic and irritating, and items must be rinsed with STERILE water before use. It is not a skin antiseptic.</w:t>
      </w:r>
    </w:p>
    <w:p>
      <w:r>
        <w:rPr>
          <w:b/>
        </w:rPr>
        <w:t xml:space="preserve">🔍 Key Clues: </w:t>
      </w:r>
      <w:r>
        <w:t>Glutaraldehyde = high-level disinfectant, endoscopes, long soak, ventilation, sterile-water rinse.</w:t>
      </w:r>
    </w:p>
    <w:p>
      <w:r>
        <w:rPr>
          <w:b/>
        </w:rPr>
        <w:t xml:space="preserve">🚨 Priority Principle: </w:t>
      </w:r>
      <w:r>
        <w:t>Chemical sterilants need TIME (soak) and SAFETY (ventilation, rinsing) — never instant.</w:t>
      </w:r>
    </w:p>
    <w:p>
      <w:r>
        <w:rPr>
          <w:b/>
        </w:rPr>
        <w:t xml:space="preserve">❌ Why Not Other Options: </w:t>
      </w:r>
      <w:r>
        <w:t>a — Glutaraldehyde is a HIGH-level disinfectant, not a low-level one, and is not for skin contact. | c — It requires 20 minutes to 10 hours of soaking — nothing is instant. | d — Items must be rinsed with STERILE (not plain tap) water.</w:t>
      </w:r>
    </w:p>
    <w:p>
      <w:r>
        <w:rPr>
          <w:b/>
        </w:rPr>
        <w:t xml:space="preserve">⚠️ Exam Trap: </w:t>
      </w:r>
      <w:r>
        <w:t>"Glutaraldehyde acts instantly" — chemical sterilants need prolonged soaking to work.</w:t>
      </w:r>
    </w:p>
    <w:p>
      <w:r>
        <w:rPr>
          <w:b/>
        </w:rPr>
        <w:t xml:space="preserve">🩺 Clinical Thinking: </w:t>
      </w:r>
      <w:r>
        <w:t>Heat-sensitive scope → glutaraldehyde soak → ventilation + sterile rinse → option b.</w:t>
      </w:r>
    </w:p>
    <w:p>
      <w:r>
        <w:rPr>
          <w:b/>
        </w:rPr>
        <w:t xml:space="preserve">🇮🇳 Hinglish Decoder: </w:t>
      </w:r>
      <w:r>
        <w:t>Glutaraldehyde = endoscope jaisi heat-sensitive cheezein soak karne ke liye — achhi VENTILATION zaroori, sterile water se rinse karo.</w:t>
      </w:r>
    </w:p>
    <w:p>
      <w:r>
        <w:rPr>
          <w:b/>
        </w:rPr>
        <w:t xml:space="preserve">💎 PNC Pearl: </w:t>
      </w:r>
      <w:r>
        <w:t>Glutaraldehyde: soak long, ventilate well, rinse sterile.</w:t>
      </w:r>
    </w:p>
    <w:p>
      <w:r>
        <w:t>Positive Marks: 1    Negative Marks: 0.33</w:t>
      </w:r>
    </w:p>
    <w:p>
      <w:r>
        <w:rPr>
          <w:b/>
        </w:rPr>
        <w:t>Question: The average LIFESPAN of a red blood cell (erythrocyte) in the circulation is approximately:</w:t>
      </w:r>
    </w:p>
    <w:p>
      <w:r>
        <w:t>(a)  20–30 days</w:t>
      </w:r>
    </w:p>
    <w:p>
      <w:r>
        <w:t>(b)  60 days</w:t>
      </w:r>
    </w:p>
    <w:p>
      <w:r>
        <w:t>(c)  120 days</w:t>
      </w:r>
    </w:p>
    <w:p>
      <w:r>
        <w:t>(d)  200 days</w:t>
      </w:r>
    </w:p>
    <w:p>
      <w:r>
        <w:t>Answer: c</w:t>
      </w:r>
    </w:p>
    <w:p>
      <w:r>
        <w:rPr>
          <w:b/>
        </w:rPr>
        <w:t>Solution: ✅ Correct Answer: c</w:t>
      </w:r>
    </w:p>
    <w:p>
      <w:r>
        <w:rPr>
          <w:b/>
        </w:rPr>
        <w:t xml:space="preserve">🧠 Clinical Rationale: </w:t>
      </w:r>
      <w:r>
        <w:t>The normal RBC lifespan is about 120 DAYS. Aged erythrocytes are removed chiefly by the SPLEEN (extravascular haemolysis), where macrophages engulf them; their components are recycled (iron, globin). New red cells are produced in the bone marrow under the stimulus of ERYTHROPOIETIN (EPO) from the kidneys.</w:t>
      </w:r>
    </w:p>
    <w:p>
      <w:r>
        <w:rPr>
          <w:b/>
        </w:rPr>
        <w:t xml:space="preserve">🔍 Key Clues: </w:t>
      </w:r>
      <w:r>
        <w:t>RBC lifespan = 120 days; platelets = 7–10 days; WBC = hours to days.</w:t>
      </w:r>
    </w:p>
    <w:p>
      <w:r>
        <w:rPr>
          <w:b/>
        </w:rPr>
        <w:t xml:space="preserve">🚨 Priority Principle: </w:t>
      </w:r>
      <w:r>
        <w:t>Remember the cell lifespans together: RBC 120 d, platelet ~10 d, WBC short.</w:t>
      </w:r>
    </w:p>
    <w:p>
      <w:r>
        <w:rPr>
          <w:b/>
        </w:rPr>
        <w:t xml:space="preserve">❌ Why Not Other Options: </w:t>
      </w:r>
      <w:r>
        <w:t>a — 20–30 days is far too short for RBCs (that is closer to platelet turnover). | b — 60 days underestimates the RBC lifespan. | d — 200 days overestimates it — 120 days is the accepted value.</w:t>
      </w:r>
    </w:p>
    <w:p>
      <w:r>
        <w:rPr>
          <w:b/>
        </w:rPr>
        <w:t xml:space="preserve">⚠️ Exam Trap: </w:t>
      </w:r>
      <w:r>
        <w:t>"RBCs live 4 months" — exactly: 120 days ≈ 4 months.</w:t>
      </w:r>
    </w:p>
    <w:p>
      <w:r>
        <w:rPr>
          <w:b/>
        </w:rPr>
        <w:t xml:space="preserve">🩺 Clinical Thinking: </w:t>
      </w:r>
      <w:r>
        <w:t>Recall haematology values → RBC lifespan 120 days → option c.</w:t>
      </w:r>
    </w:p>
    <w:p>
      <w:r>
        <w:rPr>
          <w:b/>
        </w:rPr>
        <w:t xml:space="preserve">🇮🇳 Hinglish Decoder: </w:t>
      </w:r>
      <w:r>
        <w:t>RBC ki umar ~120 DIN (4 mahine). Purane RBCs SPLEEN mein toot-te hain.</w:t>
      </w:r>
    </w:p>
    <w:p>
      <w:r>
        <w:rPr>
          <w:b/>
        </w:rPr>
        <w:t xml:space="preserve">💎 PNC Pearl: </w:t>
      </w:r>
      <w:r>
        <w:t>Four months of service — the 120-day life of a red cell.</w:t>
      </w:r>
    </w:p>
    <w:p>
      <w:r>
        <w:t>Positive Marks: 1    Negative Marks: 0.33</w:t>
      </w:r>
    </w:p>
    <w:p>
      <w:r>
        <w:rPr>
          <w:b/>
        </w:rPr>
        <w:t>Question: ACETYLCHOLINE is released at the NEUROMUSCULAR JUNCTION. What is its primary role?</w:t>
      </w:r>
    </w:p>
    <w:p>
      <w:r>
        <w:t>(a)  Inhibits skeletal muscle contraction</w:t>
      </w:r>
    </w:p>
    <w:p>
      <w:r>
        <w:t>(b)  Acts as a hormone circulating in the blood</w:t>
      </w:r>
    </w:p>
    <w:p>
      <w:r>
        <w:t>(c)  Blocks the parasympathetic nervous system</w:t>
      </w:r>
    </w:p>
    <w:p>
      <w:r>
        <w:t>(d)  Transmits the nerve impulse to the muscle fibre, causing contraction</w:t>
      </w:r>
    </w:p>
    <w:p>
      <w:r>
        <w:t>Answer: d</w:t>
      </w:r>
    </w:p>
    <w:p>
      <w:r>
        <w:rPr>
          <w:b/>
        </w:rPr>
        <w:t>Solution: ✅ Correct Answer: d</w:t>
      </w:r>
    </w:p>
    <w:p>
      <w:r>
        <w:rPr>
          <w:b/>
        </w:rPr>
        <w:t xml:space="preserve">🧠 Clinical Rationale: </w:t>
      </w:r>
      <w:r>
        <w:t>ACETYLCHOLINE is the neurotransmitter released from the motor nerve terminal at the NEUROMUSCULAR JUNCTION. It diffuses across the synaptic cleft and binds NICOTINIC receptors on the motor end-plate, depolarising the muscle fibre and triggering CONTRACTION. It is rapidly broken down by ACETYLCHOLINESTERASE. ACh is also the principal neurotransmitter of the PARASYMPATHETIC system — it does not inhibit muscle and it is not a hormone.</w:t>
      </w:r>
    </w:p>
    <w:p>
      <w:r>
        <w:rPr>
          <w:b/>
        </w:rPr>
        <w:t xml:space="preserve">🔍 Key Clues: </w:t>
      </w:r>
      <w:r>
        <w:t>NMJ + ACh = excitatory transmission → muscle contraction; inactivated by acetylcholinesterase.</w:t>
      </w:r>
    </w:p>
    <w:p>
      <w:r>
        <w:rPr>
          <w:b/>
        </w:rPr>
        <w:t xml:space="preserve">🚨 Priority Principle: </w:t>
      </w:r>
      <w:r>
        <w:t>ACh at the NMJ excites; botulinum toxin and curare block its release/action → paralysis.</w:t>
      </w:r>
    </w:p>
    <w:p>
      <w:r>
        <w:rPr>
          <w:b/>
        </w:rPr>
        <w:t xml:space="preserve">❌ Why Not Other Options: </w:t>
      </w:r>
      <w:r>
        <w:t>a — ACh EXCITES the muscle fibre; it does not inhibit contraction. | b — ACh is a NEUROTRANSMITTER, not a blood-borne hormone. | c — ACh MEDIATES the parasympathetic system; it does not block it.</w:t>
      </w:r>
    </w:p>
    <w:p>
      <w:r>
        <w:rPr>
          <w:b/>
        </w:rPr>
        <w:t xml:space="preserve">⚠️ Exam Trap: </w:t>
      </w:r>
      <w:r>
        <w:t>"Acetylcholine relaxes muscles" — ACh causes CONTRACTION; its block causes flaccid paralysis.</w:t>
      </w:r>
    </w:p>
    <w:p>
      <w:r>
        <w:rPr>
          <w:b/>
        </w:rPr>
        <w:t xml:space="preserve">🩺 Clinical Thinking: </w:t>
      </w:r>
      <w:r>
        <w:t>NMJ transmission → ACh release → receptor binding → contraction → option d.</w:t>
      </w:r>
    </w:p>
    <w:p>
      <w:r>
        <w:rPr>
          <w:b/>
        </w:rPr>
        <w:t xml:space="preserve">🇮🇳 Hinglish Decoder: </w:t>
      </w:r>
      <w:r>
        <w:t>Neuromuscular junction par ACETYLCHOLINE muscle ko CONTRACT karne ka signal deta hai. Iske block hone se paralysis hota hai.</w:t>
      </w:r>
    </w:p>
    <w:p>
      <w:r>
        <w:rPr>
          <w:b/>
        </w:rPr>
        <w:t xml:space="preserve">💎 PNC Pearl: </w:t>
      </w:r>
      <w:r>
        <w:t>ACh at the junction — the spark that makes muscles fire.</w:t>
      </w:r>
    </w:p>
    <w:p>
      <w:r>
        <w:t>Positive Marks: 1    Negative Marks: 0.33</w:t>
      </w:r>
    </w:p>
    <w:p>
      <w:r>
        <w:rPr>
          <w:b/>
        </w:rPr>
        <w:t>Question: The additional DAILY ENERGY requirement during the FIRST SIX MONTHS of lactation (ICMR recommendation) is approximately:</w:t>
      </w:r>
    </w:p>
    <w:p>
      <w:r>
        <w:t>(a)  500 kcal</w:t>
      </w:r>
    </w:p>
    <w:p>
      <w:r>
        <w:t>(b)  100 kcal</w:t>
      </w:r>
    </w:p>
    <w:p>
      <w:r>
        <w:t>(c)  900 kcal</w:t>
      </w:r>
    </w:p>
    <w:p>
      <w:r>
        <w:t>(d)  250 kcal</w:t>
      </w:r>
    </w:p>
    <w:p>
      <w:r>
        <w:t>Answer: a</w:t>
      </w:r>
    </w:p>
    <w:p>
      <w:r>
        <w:rPr>
          <w:b/>
        </w:rPr>
        <w:t>Solution: ✅ Correct Answer: a</w:t>
      </w:r>
    </w:p>
    <w:p>
      <w:r>
        <w:rPr>
          <w:b/>
        </w:rPr>
        <w:t xml:space="preserve">🧠 Clinical Rationale: </w:t>
      </w:r>
      <w:r>
        <w:t>As per ICMR dietary guidelines, lactation increases energy needs by about 500 KCAL per day during the first six months (and about 400 kcal/day in 6–12 months) to support breast-milk production, plus extra protein (~13.7 g/day) and calcium (+600 mg/day). Pregnancy itself adds about 350 kcal/day (second and third trimesters).</w:t>
      </w:r>
    </w:p>
    <w:p>
      <w:r>
        <w:rPr>
          <w:b/>
        </w:rPr>
        <w:t xml:space="preserve">🔍 Key Clues: </w:t>
      </w:r>
      <w:r>
        <w:t>Lactation 0–6 months = +500 kcal; 6–12 months = +400 kcal; pregnancy = +350 kcal.</w:t>
      </w:r>
    </w:p>
    <w:p>
      <w:r>
        <w:rPr>
          <w:b/>
        </w:rPr>
        <w:t xml:space="preserve">🚨 Priority Principle: </w:t>
      </w:r>
      <w:r>
        <w:t>Compare the increments: pregnancy +350, early lactation +500 — lactation is the highest demand.</w:t>
      </w:r>
    </w:p>
    <w:p>
      <w:r>
        <w:rPr>
          <w:b/>
        </w:rPr>
        <w:t xml:space="preserve">❌ Why Not Other Options: </w:t>
      </w:r>
      <w:r>
        <w:t>b — 100 kcal is far below the additional lactation requirement. | c — 900 kcal overestimates; the ICMR figure is about 500 kcal. | d — 250 kcal is below the recommended 500 kcal increment.</w:t>
      </w:r>
    </w:p>
    <w:p>
      <w:r>
        <w:rPr>
          <w:b/>
        </w:rPr>
        <w:t xml:space="preserve">⚠️ Exam Trap: </w:t>
      </w:r>
      <w:r>
        <w:t>"Pregnancy needs the most extra energy" — LACTATION (0–6 months) actually needs more: +500 kcal vs +350 kcal.</w:t>
      </w:r>
    </w:p>
    <w:p>
      <w:r>
        <w:rPr>
          <w:b/>
        </w:rPr>
        <w:t xml:space="preserve">🩺 Clinical Thinking: </w:t>
      </w:r>
      <w:r>
        <w:t>Recall ICMR increments → lactation +500 kcal (0–6 mo) → option a.</w:t>
      </w:r>
    </w:p>
    <w:p>
      <w:r>
        <w:rPr>
          <w:b/>
        </w:rPr>
        <w:t xml:space="preserve">🇮🇳 Hinglish Decoder: </w:t>
      </w:r>
      <w:r>
        <w:t>Lactation ke pehle 6 mahine mein roz ka +500 KCAL extra chahiye — breast milk banane ke liye.</w:t>
      </w:r>
    </w:p>
    <w:p>
      <w:r>
        <w:rPr>
          <w:b/>
        </w:rPr>
        <w:t xml:space="preserve">💎 PNC Pearl: </w:t>
      </w:r>
      <w:r>
        <w:t>500 extra calories — the price of producing breast milk.</w:t>
      </w:r>
    </w:p>
    <w:p>
      <w:r>
        <w:t>Positive Marks: 1    Negative Marks: 0.33</w:t>
      </w:r>
    </w:p>
    <w:p>
      <w:r>
        <w:rPr>
          <w:b/>
        </w:rPr>
        <w:t>Question: The ANM (Auxiliary Nurse Midwife) is the key health functionary posted at which level of the health care delivery system?</w:t>
      </w:r>
    </w:p>
    <w:p>
      <w:r>
        <w:t>(a)  District hospital</w:t>
      </w:r>
    </w:p>
    <w:p>
      <w:r>
        <w:t>(b)  Sub-centre</w:t>
      </w:r>
    </w:p>
    <w:p>
      <w:r>
        <w:t>(c)  Medical college hospital</w:t>
      </w:r>
    </w:p>
    <w:p>
      <w:r>
        <w:t>(d)  Primary health centre</w:t>
      </w:r>
    </w:p>
    <w:p>
      <w:r>
        <w:t>Answer: b</w:t>
      </w:r>
    </w:p>
    <w:p>
      <w:r>
        <w:rPr>
          <w:b/>
        </w:rPr>
        <w:t>Solution: ✅ Correct Answer: b</w:t>
      </w:r>
    </w:p>
    <w:p>
      <w:r>
        <w:rPr>
          <w:b/>
        </w:rPr>
        <w:t xml:space="preserve">🧠 Clinical Rationale: </w:t>
      </w:r>
      <w:r>
        <w:t>The ANM is posted at the SUB-CENTRE — the MOST PERIPHERAL health institution (one per ~5,000 population in rural areas, ~3,000 in tribal/hilly areas). She provides maternal and child health services, immunisation, family planning, first aid and basic treatment, and refers higher problems to the PHC. The ASHA works at the VILLAGE level (1:1,000), the PHC covers ~30,000 population, and the CHC (~120,000) is the first referral unit.</w:t>
      </w:r>
    </w:p>
    <w:p>
      <w:r>
        <w:rPr>
          <w:b/>
        </w:rPr>
        <w:t xml:space="preserve">🔍 Key Clues: </w:t>
      </w:r>
      <w:r>
        <w:t>ANM → sub-centre; ASHA → village; PHC → 30,000; CHC → referral unit.</w:t>
      </w:r>
    </w:p>
    <w:p>
      <w:r>
        <w:rPr>
          <w:b/>
        </w:rPr>
        <w:t xml:space="preserve">🚨 Priority Principle: </w:t>
      </w:r>
      <w:r>
        <w:t>Match the worker to the level: ASHA (village) → ANM (sub-centre) → doctor (PHC/CHC).</w:t>
      </w:r>
    </w:p>
    <w:p>
      <w:r>
        <w:rPr>
          <w:b/>
        </w:rPr>
        <w:t xml:space="preserve">❌ Why Not Other Options: </w:t>
      </w:r>
      <w:r>
        <w:t>a — The district hospital is a secondary/tertiary referral level staffed by specialists. | c — Medical college hospitals are tertiary care teaching institutions. | d — The PHC is staffed by a MEDICAL OFFICER; the ANM is posted at the sub-centre below it.</w:t>
      </w:r>
    </w:p>
    <w:p>
      <w:r>
        <w:rPr>
          <w:b/>
        </w:rPr>
        <w:t xml:space="preserve">⚠️ Exam Trap: </w:t>
      </w:r>
      <w:r>
        <w:t>"ANM works at the PHC" — the ANM is at the SUB-CENTRE; the PHC is the next (higher) level.</w:t>
      </w:r>
    </w:p>
    <w:p>
      <w:r>
        <w:rPr>
          <w:b/>
        </w:rPr>
        <w:t xml:space="preserve">🩺 Clinical Thinking: </w:t>
      </w:r>
      <w:r>
        <w:t>Recall the peripheral levels → village = ASHA, sub-centre = ANM → option b.</w:t>
      </w:r>
    </w:p>
    <w:p>
      <w:r>
        <w:rPr>
          <w:b/>
        </w:rPr>
        <w:t xml:space="preserve">🇮🇳 Hinglish Decoder: </w:t>
      </w:r>
      <w:r>
        <w:t>ANM SUB-CENTRE par hoti hai (5,000 population pe 1). ASHA village level par (1,000 pe 1).</w:t>
      </w:r>
    </w:p>
    <w:p>
      <w:r>
        <w:rPr>
          <w:b/>
        </w:rPr>
        <w:t xml:space="preserve">💎 PNC Pearl: </w:t>
      </w:r>
      <w:r>
        <w:t>ASHA in the village, ANM at the sub-centre — the first rungs of care.</w:t>
      </w:r>
    </w:p>
    <w:p>
      <w:r>
        <w:t>Positive Marks: 1    Negative Marks: 0.33</w:t>
      </w:r>
    </w:p>
    <w:p>
      <w:r>
        <w:rPr>
          <w:b/>
        </w:rPr>
        <w:t>Question: After CATARACT EXTRACTION surgery, which instruction to the patient is CORRECT?</w:t>
      </w:r>
    </w:p>
    <w:p>
      <w:r>
        <w:t>(a)  Bend forward from the waist to pick up objects</w:t>
      </w:r>
    </w:p>
    <w:p>
      <w:r>
        <w:t>(b)  Rub the operated eye gently if it feels itchy</w:t>
      </w:r>
    </w:p>
    <w:p>
      <w:r>
        <w:t>(c)  Avoid straining, bending and heavy lifting, and wear the eye shield at night</w:t>
      </w:r>
    </w:p>
    <w:p>
      <w:r>
        <w:t>(d)  Resume swimming within a week</w:t>
      </w:r>
    </w:p>
    <w:p>
      <w:r>
        <w:t>Answer: c</w:t>
      </w:r>
    </w:p>
    <w:p>
      <w:r>
        <w:rPr>
          <w:b/>
        </w:rPr>
        <w:t>Solution: ✅ Correct Answer: c</w:t>
      </w:r>
    </w:p>
    <w:p>
      <w:r>
        <w:rPr>
          <w:b/>
        </w:rPr>
        <w:t xml:space="preserve">🧠 Clinical Rationale: </w:t>
      </w:r>
      <w:r>
        <w:t>After cataract surgery the patient must AVOID bending, straining, coughing hard and heavy lifting (these raise intraocular pressure and strain the incision), must wear the EYE SHIELD at night and while sleeping to prevent accidental rubbing, and must not rub or press the eye. The eye must be kept dry — no water in the eye, no swimming until cleared by the doctor. Severe pain, redness or sudden vision loss must be reported immediately.</w:t>
      </w:r>
    </w:p>
    <w:p>
      <w:r>
        <w:rPr>
          <w:b/>
        </w:rPr>
        <w:t xml:space="preserve">🔍 Key Clues: </w:t>
      </w:r>
      <w:r>
        <w:t>No bending/straining/lifting, shield at night, no rubbing, keep the eye dry, report pain.</w:t>
      </w:r>
    </w:p>
    <w:p>
      <w:r>
        <w:rPr>
          <w:b/>
        </w:rPr>
        <w:t xml:space="preserve">🚨 Priority Principle: </w:t>
      </w:r>
      <w:r>
        <w:t>Protect the fresh incision — anything that raises IOP or touches the eye is forbidden.</w:t>
      </w:r>
    </w:p>
    <w:p>
      <w:r>
        <w:rPr>
          <w:b/>
        </w:rPr>
        <w:t xml:space="preserve">❌ Why Not Other Options: </w:t>
      </w:r>
      <w:r>
        <w:t>a — Bending forward raises intraocular pressure and stresses the incision. | b — RUBBING the operated eye can damage the wound and displace the lens. | d — Swimming is avoided until the eye is fully healed (usually weeks, with clearance).</w:t>
      </w:r>
    </w:p>
    <w:p>
      <w:r>
        <w:rPr>
          <w:b/>
        </w:rPr>
        <w:t xml:space="preserve">⚠️ Exam Trap: </w:t>
      </w:r>
      <w:r>
        <w:t>"Rubbing relieves itching" — rubbing the operated eye is exactly what must be avoided.</w:t>
      </w:r>
    </w:p>
    <w:p>
      <w:r>
        <w:rPr>
          <w:b/>
        </w:rPr>
        <w:t xml:space="preserve">🩺 Clinical Thinking: </w:t>
      </w:r>
      <w:r>
        <w:t>Post-op eye protection → avoid IOP-raising actions → shield at night → option c.</w:t>
      </w:r>
    </w:p>
    <w:p>
      <w:r>
        <w:rPr>
          <w:b/>
        </w:rPr>
        <w:t xml:space="preserve">🇮🇳 Hinglish Decoder: </w:t>
      </w:r>
      <w:r>
        <w:t>Cataract surgery ke baad — JHUKNA, bhari cheez uthana aur aankh ko malna MANA hai. Raat ko shield pehno.</w:t>
      </w:r>
    </w:p>
    <w:p>
      <w:r>
        <w:rPr>
          <w:b/>
        </w:rPr>
        <w:t xml:space="preserve">💎 PNC Pearl: </w:t>
      </w:r>
      <w:r>
        <w:t>After cataract: no bending, no rubbing, shield on at night.</w:t>
      </w:r>
    </w:p>
    <w:p>
      <w:r>
        <w:t>Positive Marks: 1    Negative Marks: 0.33</w:t>
      </w:r>
    </w:p>
    <w:p>
      <w:r>
        <w:rPr>
          <w:b/>
        </w:rPr>
        <w:t>Question: A patient with GALLSTONES (cholelithiasis) reports pain after meals. Which type of food MOST LIKELY precipitates the pain?</w:t>
      </w:r>
    </w:p>
    <w:p>
      <w:r>
        <w:t>(a)  Boiled low-fat protein</w:t>
      </w:r>
    </w:p>
    <w:p>
      <w:r>
        <w:t>(b)  Fresh fruits</w:t>
      </w:r>
    </w:p>
    <w:p>
      <w:r>
        <w:t>(c)  Green leafy vegetables</w:t>
      </w:r>
    </w:p>
    <w:p>
      <w:r>
        <w:t>(d)  Fried and fatty foods</w:t>
      </w:r>
    </w:p>
    <w:p>
      <w:r>
        <w:t>Answer: d</w:t>
      </w:r>
    </w:p>
    <w:p>
      <w:r>
        <w:rPr>
          <w:b/>
        </w:rPr>
        <w:t>Solution: ✅ Correct Answer: d</w:t>
      </w:r>
    </w:p>
    <w:p>
      <w:r>
        <w:rPr>
          <w:b/>
        </w:rPr>
        <w:t xml:space="preserve">🧠 Clinical Rationale: </w:t>
      </w:r>
      <w:r>
        <w:t>A FATTY meal stimulates the gallbladder to contract (via cholecystokinin), which forces a stone against the cystic duct and produces BILIARY COLIC — severe right upper quadrant pain that may radiate to the right shoulder or back, often after a fatty meal. Dietary management of cholelithiasis is a LOW-FAT diet with small, frequent meals, avoiding fried and fatty foods.</w:t>
      </w:r>
    </w:p>
    <w:p>
      <w:r>
        <w:rPr>
          <w:b/>
        </w:rPr>
        <w:t xml:space="preserve">🔍 Key Clues: </w:t>
      </w:r>
      <w:r>
        <w:t>Gallstones + fatty meal → gallbladder contraction → stone obstructs duct → RUQ pain.</w:t>
      </w:r>
    </w:p>
    <w:p>
      <w:r>
        <w:rPr>
          <w:b/>
        </w:rPr>
        <w:t xml:space="preserve">🚨 Priority Principle: </w:t>
      </w:r>
      <w:r>
        <w:t>Fatty food = gallbladder trigger; the nursing plan is low-fat, small frequent meals.</w:t>
      </w:r>
    </w:p>
    <w:p>
      <w:r>
        <w:rPr>
          <w:b/>
        </w:rPr>
        <w:t xml:space="preserve">❌ Why Not Other Options: </w:t>
      </w:r>
      <w:r>
        <w:t>a — Low-fat protein is well tolerated and part of the prescribed diet. | b — Fresh fruits do not trigger biliary colic. | c — Green leafy vegetables are safe and recommended.</w:t>
      </w:r>
    </w:p>
    <w:p>
      <w:r>
        <w:rPr>
          <w:b/>
        </w:rPr>
        <w:t xml:space="preserve">⚠️ Exam Trap: </w:t>
      </w:r>
      <w:r>
        <w:t>"Spicy food causes gallstone pain" — the trigger is FAT (fried foods), not spice.</w:t>
      </w:r>
    </w:p>
    <w:p>
      <w:r>
        <w:rPr>
          <w:b/>
        </w:rPr>
        <w:t xml:space="preserve">🩺 Clinical Thinking: </w:t>
      </w:r>
      <w:r>
        <w:t>Gallstones + fatty meal → RUQ colic → low-fat diet → option d.</w:t>
      </w:r>
    </w:p>
    <w:p>
      <w:r>
        <w:rPr>
          <w:b/>
        </w:rPr>
        <w:t xml:space="preserve">🇮🇳 Hinglish Decoder: </w:t>
      </w:r>
      <w:r>
        <w:t>Gallstone pain FATTY (tela) khane ke baad aata hai — gallbladder contract karke stone duct mein atka deta hai.</w:t>
      </w:r>
    </w:p>
    <w:p>
      <w:r>
        <w:rPr>
          <w:b/>
        </w:rPr>
        <w:t xml:space="preserve">💎 PNC Pearl: </w:t>
      </w:r>
      <w:r>
        <w:t>Fatty foods fire the gallbladder — go low-fat with gallstones.</w:t>
      </w:r>
    </w:p>
    <w:p>
      <w:r>
        <w:t>Positive Marks: 1    Negative Marks: 0.33</w:t>
      </w:r>
    </w:p>
    <w:p>
      <w:r>
        <w:rPr>
          <w:b/>
        </w:rPr>
        <w:t>Question: A small fire starts in a wastebasket in a patient room. Using a portable fire extinguisher, the nurse follows the PASS sequence. What does PASS stand for?</w:t>
      </w:r>
    </w:p>
    <w:p>
      <w:r>
        <w:t>(a)  Pull, Aim, Squeeze, Sweep</w:t>
      </w:r>
    </w:p>
    <w:p>
      <w:r>
        <w:t>(b)  Point, Activate, Spray, Stop</w:t>
      </w:r>
    </w:p>
    <w:p>
      <w:r>
        <w:t>(c)  Push, Aim, Spray, Shout</w:t>
      </w:r>
    </w:p>
    <w:p>
      <w:r>
        <w:t>(d)  Pull, Assess, Squeeze, Shout</w:t>
      </w:r>
    </w:p>
    <w:p>
      <w:r>
        <w:t>Answer: a</w:t>
      </w:r>
    </w:p>
    <w:p>
      <w:r>
        <w:rPr>
          <w:b/>
        </w:rPr>
        <w:t>Solution: ✅ Correct Answer: a</w:t>
      </w:r>
    </w:p>
    <w:p>
      <w:r>
        <w:rPr>
          <w:b/>
        </w:rPr>
        <w:t xml:space="preserve">🧠 Clinical Rationale: </w:t>
      </w:r>
      <w:r>
        <w:t>PASS is the mnemonic for using a FIRE EXTINGUISHER: PULL the pin, AIM at the BASE of the fire, SQUEEZE the handle, and SWEEP the nozzle side to side. The companion mnemonic for responding to a fire in the facility is RACE: RESCUE patients in danger, ALARM/activate the alarm, CONFINE the fire by closing doors, and EXTINGUISH (or evacuate). The nurse first ensures patients are safe, then uses PASS.</w:t>
      </w:r>
    </w:p>
    <w:p>
      <w:r>
        <w:rPr>
          <w:b/>
        </w:rPr>
        <w:t xml:space="preserve">🔍 Key Clues: </w:t>
      </w:r>
      <w:r>
        <w:t>PASS = Pull, Aim, Squeeze, Sweep; RACE = Rescue, Alarm, Confine, Extinguish.</w:t>
      </w:r>
    </w:p>
    <w:p>
      <w:r>
        <w:rPr>
          <w:b/>
        </w:rPr>
        <w:t xml:space="preserve">🚨 Priority Principle: </w:t>
      </w:r>
      <w:r>
        <w:t>Patient rescue (RACE) comes FIRST; PASS is the extinguisher technique itself.</w:t>
      </w:r>
    </w:p>
    <w:p>
      <w:r>
        <w:rPr>
          <w:b/>
        </w:rPr>
        <w:t xml:space="preserve">❌ Why Not Other Options: </w:t>
      </w:r>
      <w:r>
        <w:t>b — Activate/Stop are not part of the PASS sequence. | c — Push/Spray/Shout are not the standard PASS steps. | d — Assess is not a PASS step; the second step is AIM.</w:t>
      </w:r>
    </w:p>
    <w:p>
      <w:r>
        <w:rPr>
          <w:b/>
        </w:rPr>
        <w:t xml:space="preserve">⚠️ Exam Trap: </w:t>
      </w:r>
      <w:r>
        <w:t>"PASS = Pull, Assess..." — the second step is AIM (at the base), not assess.</w:t>
      </w:r>
    </w:p>
    <w:p>
      <w:r>
        <w:rPr>
          <w:b/>
        </w:rPr>
        <w:t xml:space="preserve">🩺 Clinical Thinking: </w:t>
      </w:r>
      <w:r>
        <w:t>Fire response → RACE for people → PASS on the extinguisher → option a.</w:t>
      </w:r>
    </w:p>
    <w:p>
      <w:r>
        <w:rPr>
          <w:b/>
        </w:rPr>
        <w:t xml:space="preserve">🇮🇳 Hinglish Decoder: </w:t>
      </w:r>
      <w:r>
        <w:t>PASS = Pull (pin nikalo), Aim (aag ke base par), Squeeze (handle dabao), Sweep (side to side ghumao).</w:t>
      </w:r>
    </w:p>
    <w:p>
      <w:r>
        <w:rPr>
          <w:b/>
        </w:rPr>
        <w:t xml:space="preserve">💎 PNC Pearl: </w:t>
      </w:r>
      <w:r>
        <w:t>Pull, Aim, Squeeze, Sweep — and remember RACE for the rescue.</w:t>
      </w:r>
    </w:p>
    <w:p>
      <w:r>
        <w:t>Positive Marks: 1    Negative Marks: 0.33</w:t>
      </w:r>
    </w:p>
    <w:p>
      <w:r>
        <w:rPr>
          <w:b/>
        </w:rPr>
        <w:t>Question: In EVIDENCE-BASED PRACTICE, the PICO framework is used to build a focused clinical question. What does the 'C' in PICO stand for?</w:t>
      </w:r>
    </w:p>
    <w:p>
      <w:r>
        <w:t>(a)  Clinical question</w:t>
      </w:r>
    </w:p>
    <w:p>
      <w:r>
        <w:t>(b)  Comparison</w:t>
      </w:r>
    </w:p>
    <w:p>
      <w:r>
        <w:t>(c)  Control group</w:t>
      </w:r>
    </w:p>
    <w:p>
      <w:r>
        <w:t>(d)  Cohort</w:t>
      </w:r>
    </w:p>
    <w:p>
      <w:r>
        <w:t>Answer: b</w:t>
      </w:r>
    </w:p>
    <w:p>
      <w:r>
        <w:rPr>
          <w:b/>
        </w:rPr>
        <w:t>Solution: ✅ Correct Answer: b</w:t>
      </w:r>
    </w:p>
    <w:p>
      <w:r>
        <w:rPr>
          <w:b/>
        </w:rPr>
        <w:t xml:space="preserve">🧠 Clinical Rationale: </w:t>
      </w:r>
      <w:r>
        <w:t>PICO structures the clinical question for a literature search: P = POPULATION / Patient / Problem, I = INTERVENTION, C = COMPARISON (the alternative intervention, placebo or usual care), O = OUTCOME. Example: "In elderly patients (P), does daily exercise (I) compared with no exercise (C) reduce fall risk (O)?" A well-built PICO question makes the database search focused and the evidence easier to appraise.</w:t>
      </w:r>
    </w:p>
    <w:p>
      <w:r>
        <w:rPr>
          <w:b/>
        </w:rPr>
        <w:t xml:space="preserve">🔍 Key Clues: </w:t>
      </w:r>
      <w:r>
        <w:t>PICO = Population, Intervention, Comparison, Outcome.</w:t>
      </w:r>
    </w:p>
    <w:p>
      <w:r>
        <w:rPr>
          <w:b/>
        </w:rPr>
        <w:t xml:space="preserve">🚨 Priority Principle: </w:t>
      </w:r>
      <w:r>
        <w:t>Every element of PICO sharpens the search — the Comparison is the 'C'.</w:t>
      </w:r>
    </w:p>
    <w:p>
      <w:r>
        <w:rPr>
          <w:b/>
        </w:rPr>
        <w:t xml:space="preserve">❌ Why Not Other Options: </w:t>
      </w:r>
      <w:r>
        <w:t>a — 'Clinical question' is what PICO BUILDS, not the meaning of the C. | c — Control group is a study-design term, not the PICO element. | d — Cohort is a study type, not the PICO 'C'.</w:t>
      </w:r>
    </w:p>
    <w:p>
      <w:r>
        <w:rPr>
          <w:b/>
        </w:rPr>
        <w:t xml:space="preserve">⚠️ Exam Trap: </w:t>
      </w:r>
      <w:r>
        <w:t>"C = Control group" — in PICO the C stands for COMPARISON (the alternative being compared).</w:t>
      </w:r>
    </w:p>
    <w:p>
      <w:r>
        <w:rPr>
          <w:b/>
        </w:rPr>
        <w:t xml:space="preserve">🩺 Clinical Thinking: </w:t>
      </w:r>
      <w:r>
        <w:t>Recall the four PICO elements → C = Comparison → option b.</w:t>
      </w:r>
    </w:p>
    <w:p>
      <w:r>
        <w:rPr>
          <w:b/>
        </w:rPr>
        <w:t xml:space="preserve">🇮🇳 Hinglish Decoder: </w:t>
      </w:r>
      <w:r>
        <w:t>PICO = Population, Intervention, COMPARISON, Outcome. 'C' = comparison (alternative treatment).</w:t>
      </w:r>
    </w:p>
    <w:p>
      <w:r>
        <w:rPr>
          <w:b/>
        </w:rPr>
        <w:t xml:space="preserve">💎 PNC Pearl: </w:t>
      </w:r>
      <w:r>
        <w:t>PICO: Population, Intervention, Comparison, Outcome — the EBP question kit.</w:t>
      </w:r>
    </w:p>
    <w:p>
      <w:r>
        <w:t>Positive Marks: 1    Negative Marks: 0.33</w:t>
      </w:r>
    </w:p>
    <w:p>
      <w:r>
        <w:rPr>
          <w:b/>
        </w:rPr>
        <w:t>Question: The SPAN OF CONTROL in management refers to:</w:t>
      </w:r>
    </w:p>
    <w:p>
      <w:r>
        <w:t>(a)  The number of levels in the organizational hierarchy</w:t>
      </w:r>
    </w:p>
    <w:p>
      <w:r>
        <w:t>(b)  The budget a manager is authorised to spend</w:t>
      </w:r>
    </w:p>
    <w:p>
      <w:r>
        <w:t>(c)  The number of subordinates a manager can effectively supervise</w:t>
      </w:r>
    </w:p>
    <w:p>
      <w:r>
        <w:t>(d)  The range of clinical services a unit provides</w:t>
      </w:r>
    </w:p>
    <w:p>
      <w:r>
        <w:t>Answer: c</w:t>
      </w:r>
    </w:p>
    <w:p>
      <w:r>
        <w:rPr>
          <w:b/>
        </w:rPr>
        <w:t>Solution: ✅ Correct Answer: c</w:t>
      </w:r>
    </w:p>
    <w:p>
      <w:r>
        <w:rPr>
          <w:b/>
        </w:rPr>
        <w:t xml:space="preserve">🧠 Clinical Rationale: </w:t>
      </w:r>
      <w:r>
        <w:t>SPAN OF CONTROL is the number of subordinates directly supervised by one manager. A NARROW span (few subordinates) produces a TALL organisation with many levels; a WIDE span (many subordinates) produces a FLAT organisation. It is not about hierarchy levels, budgets or service range — it is about supervisory reach, and it influences delegation, communication and staffing decisions.</w:t>
      </w:r>
    </w:p>
    <w:p>
      <w:r>
        <w:rPr>
          <w:b/>
        </w:rPr>
        <w:t xml:space="preserve">🔍 Key Clues: </w:t>
      </w:r>
      <w:r>
        <w:t>Span of control = how many people one manager oversees directly.</w:t>
      </w:r>
    </w:p>
    <w:p>
      <w:r>
        <w:rPr>
          <w:b/>
        </w:rPr>
        <w:t xml:space="preserve">🚨 Priority Principle: </w:t>
      </w:r>
      <w:r>
        <w:t>Wide span = flat structure; narrow span = tall structure — the two go together.</w:t>
      </w:r>
    </w:p>
    <w:p>
      <w:r>
        <w:rPr>
          <w:b/>
        </w:rPr>
        <w:t xml:space="preserve">❌ Why Not Other Options: </w:t>
      </w:r>
      <w:r>
        <w:t>a — The number of hierarchy LEVELS is the chain of command / organisational height, not the span. | b — Budget authority is a different managerial function. | d — The range of services describes the unit's scope of practice.</w:t>
      </w:r>
    </w:p>
    <w:p>
      <w:r>
        <w:rPr>
          <w:b/>
        </w:rPr>
        <w:t xml:space="preserve">⚠️ Exam Trap: </w:t>
      </w:r>
      <w:r>
        <w:t>"Span = number of levels" — span is WIDTH (subordinates per manager); levels measure HEIGHT.</w:t>
      </w:r>
    </w:p>
    <w:p>
      <w:r>
        <w:rPr>
          <w:b/>
        </w:rPr>
        <w:t xml:space="preserve">🩺 Clinical Thinking: </w:t>
      </w:r>
      <w:r>
        <w:t>Define the term → subordinates per manager → option c.</w:t>
      </w:r>
    </w:p>
    <w:p>
      <w:r>
        <w:rPr>
          <w:b/>
        </w:rPr>
        <w:t xml:space="preserve">🇮🇳 Hinglish Decoder: </w:t>
      </w:r>
      <w:r>
        <w:t>Span of control = ek manager directly kitne subordinates ko SUPERVISE karta hai. Zyada = wide/flat, kam = narrow/tall.</w:t>
      </w:r>
    </w:p>
    <w:p>
      <w:r>
        <w:rPr>
          <w:b/>
        </w:rPr>
        <w:t xml:space="preserve">💎 PNC Pearl: </w:t>
      </w:r>
      <w:r>
        <w:t>Span is the width of supervision — how many report to one boss.</w:t>
      </w:r>
    </w:p>
    <w:p>
      <w:r>
        <w:t>Positive Marks: 1    Negative Marks: 0.33</w:t>
      </w:r>
    </w:p>
    <w:p>
      <w:r>
        <w:rPr>
          <w:b/>
        </w:rPr>
        <w:t>Question: During surgery, a tissue specimen is sent for a FROZEN SECTION examination. What is the purpose of this test?</w:t>
      </w:r>
    </w:p>
    <w:p>
      <w:r>
        <w:t>(a)  To culture the tissue for microorganisms</w:t>
      </w:r>
    </w:p>
    <w:p>
      <w:r>
        <w:t>(b)  To measure the blood supply of the tumour</w:t>
      </w:r>
    </w:p>
    <w:p>
      <w:r>
        <w:t>(c)  To weigh the tumour accurately</w:t>
      </w:r>
    </w:p>
    <w:p>
      <w:r>
        <w:t>(d)  To provide a RAPID intraoperative diagnosis, such as margin status, while the patient is on the operating table</w:t>
      </w:r>
    </w:p>
    <w:p>
      <w:r>
        <w:t>Answer: d</w:t>
      </w:r>
    </w:p>
    <w:p>
      <w:r>
        <w:rPr>
          <w:b/>
        </w:rPr>
        <w:t>Solution: ✅ Correct Answer: d</w:t>
      </w:r>
    </w:p>
    <w:p>
      <w:r>
        <w:rPr>
          <w:b/>
        </w:rPr>
        <w:t xml:space="preserve">🧠 Clinical Rationale: </w:t>
      </w:r>
      <w:r>
        <w:t>A FROZEN SECTION rapidly freezes, cuts and stains the tissue so the pathologist can examine it MICROSCOPICALLY WITHIN 10–20 MINUTES while the patient is still on the operating table. It guides the surgeon's intraoperative decisions — whether a lesion is benign or malignant, whether SURGICAL MARGINS are clear, and whether lymph nodes contain tumour. The definitive diagnosis later comes from the PERMANENT (paraffin-embedded) section, which is more detailed.</w:t>
      </w:r>
    </w:p>
    <w:p>
      <w:r>
        <w:rPr>
          <w:b/>
        </w:rPr>
        <w:t xml:space="preserve">🔍 Key Clues: </w:t>
      </w:r>
      <w:r>
        <w:t>Frozen section = rapid intraoperative diagnosis (margins, benign/malignant); permanent section = final.</w:t>
      </w:r>
    </w:p>
    <w:p>
      <w:r>
        <w:rPr>
          <w:b/>
        </w:rPr>
        <w:t xml:space="preserve">🚨 Priority Principle: </w:t>
      </w:r>
      <w:r>
        <w:t>Frozen = fast and preliminary; paraffin = slow and definitive.</w:t>
      </w:r>
    </w:p>
    <w:p>
      <w:r>
        <w:rPr>
          <w:b/>
        </w:rPr>
        <w:t xml:space="preserve">❌ Why Not Other Options: </w:t>
      </w:r>
      <w:r>
        <w:t>a — Microorganism culture is a microbiological test, not a frozen section. | b — Blood supply is assessed by imaging, not frozen section. | c — Weighing the tumour is not the purpose; the test answers margin/malignancy questions.</w:t>
      </w:r>
    </w:p>
    <w:p>
      <w:r>
        <w:rPr>
          <w:b/>
        </w:rPr>
        <w:t xml:space="preserve">⚠️ Exam Trap: </w:t>
      </w:r>
      <w:r>
        <w:t>"Frozen section is the final diagnosis" — it is RAPID and PRELIMINARY; the permanent section is definitive.</w:t>
      </w:r>
    </w:p>
    <w:p>
      <w:r>
        <w:rPr>
          <w:b/>
        </w:rPr>
        <w:t xml:space="preserve">🩺 Clinical Thinking: </w:t>
      </w:r>
      <w:r>
        <w:t>Intraoperative decision needed → frozen section → margin/malignancy answer → option d.</w:t>
      </w:r>
    </w:p>
    <w:p>
      <w:r>
        <w:rPr>
          <w:b/>
        </w:rPr>
        <w:t xml:space="preserve">🇮🇳 Hinglish Decoder: </w:t>
      </w:r>
      <w:r>
        <w:t>Frozen section = operation ke DORAAN 10–20 minute mein rapid diagnosis — margin clear hai ya nahi, tumour benign ya malignant.</w:t>
      </w:r>
    </w:p>
    <w:p>
      <w:r>
        <w:rPr>
          <w:b/>
        </w:rPr>
        <w:t xml:space="preserve">💎 PNC Pearl: </w:t>
      </w:r>
      <w:r>
        <w:t>Frozen for speed, paraffin for truth — the two faces of biopsy.</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