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mobile trolley shown in the image is kept ready in a critical care unit for resuscitation. Identify it.</w:t>
      </w:r>
      <w:r>
        <w:drawing>
          <wp:inline xmlns:a="http://schemas.openxmlformats.org/drawingml/2006/main" xmlns:pic="http://schemas.openxmlformats.org/drawingml/2006/picture">
            <wp:extent cx="2560320" cy="2729653"/>
            <wp:docPr id="1" name="Picture 1"/>
            <wp:cNvGraphicFramePr>
              <a:graphicFrameLocks noChangeAspect="1"/>
            </wp:cNvGraphicFramePr>
            <a:graphic>
              <a:graphicData uri="http://schemas.openxmlformats.org/drawingml/2006/picture">
                <pic:pic>
                  <pic:nvPicPr>
                    <pic:cNvPr id="0" name="M10-Q21.png"/>
                    <pic:cNvPicPr/>
                  </pic:nvPicPr>
                  <pic:blipFill>
                    <a:blip r:embed="rId9"/>
                    <a:stretch>
                      <a:fillRect/>
                    </a:stretch>
                  </pic:blipFill>
                  <pic:spPr>
                    <a:xfrm>
                      <a:off x="0" y="0"/>
                      <a:ext cx="2560320" cy="2729653"/>
                    </a:xfrm>
                    <a:prstGeom prst="rect"/>
                  </pic:spPr>
                </pic:pic>
              </a:graphicData>
            </a:graphic>
          </wp:inline>
        </w:drawing>
      </w:r>
    </w:p>
    <w:p>
      <w:r>
        <w:t>(a)  Anaesthesia trolley</w:t>
      </w:r>
    </w:p>
    <w:p>
      <w:r>
        <w:t>(b)  Airway (crash) cart</w:t>
      </w:r>
    </w:p>
    <w:p>
      <w:r>
        <w:t>(c)  Defibrillator</w:t>
      </w:r>
    </w:p>
    <w:p>
      <w:r>
        <w:t>(d)  Bronchoscopy trolley</w:t>
      </w:r>
    </w:p>
    <w:p>
      <w:r>
        <w:t>Answer: b</w:t>
      </w:r>
    </w:p>
    <w:p>
      <w:r>
        <w:rPr>
          <w:b/>
        </w:rPr>
        <w:t>Solution: ✅ Correct Answer: b</w:t>
      </w:r>
    </w:p>
    <w:p>
      <w:r>
        <w:rPr>
          <w:b/>
        </w:rPr>
        <w:t xml:space="preserve">🧠 Clinical Rationale: </w:t>
      </w:r>
      <w:r>
        <w:t>The image shows an AIRWAY (EMERGENCY/CRASH) CART — a mobile trolley stocked with airway management and resuscitation equipment: laryngoscope, endotracheal tubes, AMBU bag-mask, suction, oxygen source and emergency drugs. It is kept ready for immediate use during cardiopulmonary resuscitation and airway emergencies. An ANAESTHESIA trolley carries anaesthetic agents and monitoring for the OR; a DEFIBRILLATOR is a single device, not a trolley; a BRONCHOSCOPY trolley holds the bronchoscope and its accessories.</w:t>
      </w:r>
    </w:p>
    <w:p>
      <w:r>
        <w:rPr>
          <w:b/>
        </w:rPr>
        <w:t xml:space="preserve">🔍 Key Clues: </w:t>
      </w:r>
      <w:r>
        <w:t>Mobile cart with laryngoscope + ET tubes + AMBU bag + emergency drugs = airway/crash cart.</w:t>
      </w:r>
    </w:p>
    <w:p>
      <w:r>
        <w:rPr>
          <w:b/>
        </w:rPr>
        <w:t xml:space="preserve">🚨 Priority Principle: </w:t>
      </w:r>
      <w:r>
        <w:t>Know what lives on the crash cart — every second counts in a code.</w:t>
      </w:r>
    </w:p>
    <w:p>
      <w:r>
        <w:rPr>
          <w:b/>
        </w:rPr>
        <w:t xml:space="preserve">❌ Why Not Other Options: </w:t>
      </w:r>
      <w:r>
        <w:t>a — The anaesthesia trolley carries anaesthetic agents for the operating room, not the resuscitation cart. | c — A defibrillator is one device, not the complete airway cart. | d — A bronchoscopy trolley holds the bronchoscope used in endoscopic airway examination.</w:t>
      </w:r>
    </w:p>
    <w:p>
      <w:r>
        <w:rPr>
          <w:b/>
        </w:rPr>
        <w:t xml:space="preserve">⚠️ Exam Trap: </w:t>
      </w:r>
      <w:r>
        <w:t>"Defibrillator = the crash cart" — the defibrillator is ON the cart; the cart itself is the airway/crash cart.</w:t>
      </w:r>
    </w:p>
    <w:p>
      <w:r>
        <w:rPr>
          <w:b/>
        </w:rPr>
        <w:t xml:space="preserve">🩺 Clinical Thinking: </w:t>
      </w:r>
      <w:r>
        <w:t>Identify the trolley → stocked with airway equipment → airway (crash) cart → option b.</w:t>
      </w:r>
    </w:p>
    <w:p>
      <w:r>
        <w:rPr>
          <w:b/>
        </w:rPr>
        <w:t xml:space="preserve">🇮🇳 Hinglish Decoder: </w:t>
      </w:r>
      <w:r>
        <w:t>Yeh AIRWAY (CRASH) CART hai — laryngoscope, ET tube, AMBU bag, emergency drugs ke saath resuscitation ke liye ready.</w:t>
      </w:r>
    </w:p>
    <w:p>
      <w:r>
        <w:rPr>
          <w:b/>
        </w:rPr>
        <w:t xml:space="preserve">💎 PNC Pearl: </w:t>
      </w:r>
      <w:r>
        <w:t>The crash cart carries the airway kit — be ready before the code starts.</w:t>
      </w:r>
    </w:p>
    <w:p>
      <w:r>
        <w:t>Positive Marks: 1    Negative Marks: 0.33</w:t>
      </w:r>
    </w:p>
    <w:p>
      <w:r>
        <w:rPr>
          <w:b/>
        </w:rPr>
        <w:t>Question: The hazard symbol shown in the image indicates:</w:t>
      </w:r>
      <w:r>
        <w:drawing>
          <wp:inline xmlns:a="http://schemas.openxmlformats.org/drawingml/2006/main" xmlns:pic="http://schemas.openxmlformats.org/drawingml/2006/picture">
            <wp:extent cx="2560320" cy="2560320"/>
            <wp:docPr id="2" name="Picture 2"/>
            <wp:cNvGraphicFramePr>
              <a:graphicFrameLocks noChangeAspect="1"/>
            </wp:cNvGraphicFramePr>
            <a:graphic>
              <a:graphicData uri="http://schemas.openxmlformats.org/drawingml/2006/picture">
                <pic:pic>
                  <pic:nvPicPr>
                    <pic:cNvPr id="0" name="M10-Q22.png"/>
                    <pic:cNvPicPr/>
                  </pic:nvPicPr>
                  <pic:blipFill>
                    <a:blip r:embed="rId10"/>
                    <a:stretch>
                      <a:fillRect/>
                    </a:stretch>
                  </pic:blipFill>
                  <pic:spPr>
                    <a:xfrm>
                      <a:off x="0" y="0"/>
                      <a:ext cx="2560320" cy="2560320"/>
                    </a:xfrm>
                    <a:prstGeom prst="rect"/>
                  </pic:spPr>
                </pic:pic>
              </a:graphicData>
            </a:graphic>
          </wp:inline>
        </w:drawing>
      </w:r>
    </w:p>
    <w:p>
      <w:r>
        <w:t>(a)  BIOHAZARD</w:t>
      </w:r>
    </w:p>
    <w:p>
      <w:r>
        <w:t>(b)  CYTOTOXIC</w:t>
      </w:r>
    </w:p>
    <w:p>
      <w:r>
        <w:t>(c)  RADIOACTIVE</w:t>
      </w:r>
    </w:p>
    <w:p>
      <w:r>
        <w:t>(d)  BMW (biomedical waste)</w:t>
      </w:r>
    </w:p>
    <w:p>
      <w:r>
        <w:t>Answer: c</w:t>
      </w:r>
    </w:p>
    <w:p>
      <w:r>
        <w:rPr>
          <w:b/>
        </w:rPr>
        <w:t>Solution: ✅ Correct Answer: c</w:t>
      </w:r>
    </w:p>
    <w:p>
      <w:r>
        <w:rPr>
          <w:b/>
        </w:rPr>
        <w:t xml:space="preserve">🧠 Clinical Rationale: </w:t>
      </w:r>
      <w:r>
        <w:t>The TREFOIL symbol (three-bladed fan in a yellow background) is the international sign for RADIOACTIVE / IONIZING RADIATION hazard — posted in radiology departments, radiotherapy units, nuclear medicine areas and on radiation containers. The BIOHAZARD symbol is three interlocking circles; CYTOTOXIC warnings appear on chemotherapy drugs; BMW (biomedical waste) labels mark yellow/red waste bags for infectious or cytotoxic waste.</w:t>
      </w:r>
    </w:p>
    <w:p>
      <w:r>
        <w:rPr>
          <w:b/>
        </w:rPr>
        <w:t xml:space="preserve">🔍 Key Clues: </w:t>
      </w:r>
      <w:r>
        <w:t>Trefoil = radioactive; interlocking circles = biohazard; crossed-out vial/cross = cytotoxic.</w:t>
      </w:r>
    </w:p>
    <w:p>
      <w:r>
        <w:rPr>
          <w:b/>
        </w:rPr>
        <w:t xml:space="preserve">🚨 Priority Principle: </w:t>
      </w:r>
      <w:r>
        <w:t>Match the symbol to the hazard: trefoil = radiation, circles = biohazard.</w:t>
      </w:r>
    </w:p>
    <w:p>
      <w:r>
        <w:rPr>
          <w:b/>
        </w:rPr>
        <w:t xml:space="preserve">❌ Why Not Other Options: </w:t>
      </w:r>
      <w:r>
        <w:t>a — The BIOHAZARD symbol is three interlocking circles, not the trefoil. | b — CYTOTOXIC warnings appear on chemotherapy agents, shown differently. | d — BMW labelling marks biomedical waste bags, not the radiation trefoil.</w:t>
      </w:r>
    </w:p>
    <w:p>
      <w:r>
        <w:rPr>
          <w:b/>
        </w:rPr>
        <w:t xml:space="preserve">⚠️ Exam Trap: </w:t>
      </w:r>
      <w:r>
        <w:t>"Biohazard = radiation sign" — the trefoil is RADIOACTIVE; biohazard uses interlocking circles.</w:t>
      </w:r>
    </w:p>
    <w:p>
      <w:r>
        <w:rPr>
          <w:b/>
        </w:rPr>
        <w:t xml:space="preserve">🩺 Clinical Thinking: </w:t>
      </w:r>
      <w:r>
        <w:t>Identify the pictogram → trefoil → radioactive hazard → option c.</w:t>
      </w:r>
    </w:p>
    <w:p>
      <w:r>
        <w:rPr>
          <w:b/>
        </w:rPr>
        <w:t xml:space="preserve">🇮🇳 Hinglish Decoder: </w:t>
      </w:r>
      <w:r>
        <w:t>Trefoil (3 patti wala) symbol = RADIOACTIVE / radiation hazard. Biohazard = interlocking circles.</w:t>
      </w:r>
    </w:p>
    <w:p>
      <w:r>
        <w:rPr>
          <w:b/>
        </w:rPr>
        <w:t xml:space="preserve">💎 PNC Pearl: </w:t>
      </w:r>
      <w:r>
        <w:t>The trefoil warns of radiation — respect the yellow fan.</w:t>
      </w:r>
    </w:p>
    <w:p>
      <w:r>
        <w:t>Positive Marks: 1    Negative Marks: 0.33</w:t>
      </w:r>
    </w:p>
    <w:p>
      <w:r>
        <w:rPr>
          <w:b/>
        </w:rPr>
        <w:t>Question: A patient with GERD reports heartburn, especially at NIGHT. Which instruction is MOST helpful?</w:t>
      </w:r>
    </w:p>
    <w:p>
      <w:r>
        <w:t>(a)  Lie flat immediately after meals</w:t>
      </w:r>
    </w:p>
    <w:p>
      <w:r>
        <w:t>(b)  Have a heavy dinner with spicy food</w:t>
      </w:r>
    </w:p>
    <w:p>
      <w:r>
        <w:t>(c)  Drink large amounts of tea with meals</w:t>
      </w:r>
    </w:p>
    <w:p>
      <w:r>
        <w:t>(d)  Elevate the head of the bed 6–8 inches and avoid food 2–3 hours before bedtime</w:t>
      </w:r>
    </w:p>
    <w:p>
      <w:r>
        <w:t>Answer: d</w:t>
      </w:r>
    </w:p>
    <w:p>
      <w:r>
        <w:rPr>
          <w:b/>
        </w:rPr>
        <w:t>Solution: ✅ Correct Answer: d</w:t>
      </w:r>
    </w:p>
    <w:p>
      <w:r>
        <w:rPr>
          <w:b/>
        </w:rPr>
        <w:t xml:space="preserve">🧠 Clinical Rationale: </w:t>
      </w:r>
      <w:r>
        <w:t>Night-time GERD is reduced by ELEVATING the head of the bed 6–8 INCHES (gravity prevents reflux into the oesophagus) and by NOT EATING 2–3 HOURS before lying down. Additional measures: small frequent meals, avoid spicy/fatty foods, caffeine, alcohol and smoking, weight reduction, and avoid tight clothing. Lying flat and heavy late meals worsen reflux.</w:t>
      </w:r>
    </w:p>
    <w:p>
      <w:r>
        <w:rPr>
          <w:b/>
        </w:rPr>
        <w:t xml:space="preserve">🔍 Key Clues: </w:t>
      </w:r>
      <w:r>
        <w:t>Night reflux → elevate head of bed 6–8 inches + no food 2–3 h before sleep.</w:t>
      </w:r>
    </w:p>
    <w:p>
      <w:r>
        <w:rPr>
          <w:b/>
        </w:rPr>
        <w:t xml:space="preserve">🚨 Priority Principle: </w:t>
      </w:r>
      <w:r>
        <w:t>Gravity is the cheapest GERD medicine — head elevation beats lying flat.</w:t>
      </w:r>
    </w:p>
    <w:p>
      <w:r>
        <w:rPr>
          <w:b/>
        </w:rPr>
        <w:t xml:space="preserve">❌ Why Not Other Options: </w:t>
      </w:r>
      <w:r>
        <w:t>a — Lying FLAT after meals lets acid pool in the oesophagus — the opposite of what helps. | b — Heavy, spicy dinners increase acid production and reflux. | c — Tea (caffeine) relaxes the LOS and worsens reflux.</w:t>
      </w:r>
    </w:p>
    <w:p>
      <w:r>
        <w:rPr>
          <w:b/>
        </w:rPr>
        <w:t xml:space="preserve">⚠️ Exam Trap: </w:t>
      </w:r>
      <w:r>
        <w:t>"Antacids alone cure GERD" — position and diet measures are equally essential.</w:t>
      </w:r>
    </w:p>
    <w:p>
      <w:r>
        <w:rPr>
          <w:b/>
        </w:rPr>
        <w:t xml:space="preserve">🩺 Clinical Thinking: </w:t>
      </w:r>
      <w:r>
        <w:t>Night-time reflux → elevate head 6–8 in + early dinner → option d.</w:t>
      </w:r>
    </w:p>
    <w:p>
      <w:r>
        <w:rPr>
          <w:b/>
        </w:rPr>
        <w:t xml:space="preserve">🇮🇳 Hinglish Decoder: </w:t>
      </w:r>
      <w:r>
        <w:t>Raat ke GERD ke liye bed ka HEAD 6–8 inch upar karo aur sone se 2–3 ghante pehle khana band.</w:t>
      </w:r>
    </w:p>
    <w:p>
      <w:r>
        <w:rPr>
          <w:b/>
        </w:rPr>
        <w:t xml:space="preserve">💎 PNC Pearl: </w:t>
      </w:r>
      <w:r>
        <w:t>Head up, dinner early — GERD sleeps better.</w:t>
      </w:r>
    </w:p>
    <w:p>
      <w:r>
        <w:t>Positive Marks: 1    Negative Marks: 0.33</w:t>
      </w:r>
    </w:p>
    <w:p>
      <w:r>
        <w:rPr>
          <w:b/>
        </w:rPr>
        <w:t>Question: A 58-year-old man with known STABLE angina now develops chest pain AT REST lasting 25 minutes that is not relieved by sublingual nitroglycerin. This presentation MOST LIKELY indicates:</w:t>
      </w:r>
    </w:p>
    <w:p>
      <w:r>
        <w:t>(a)  Unstable angina / acute coronary syndrome requiring immediate evaluation</w:t>
      </w:r>
    </w:p>
    <w:p>
      <w:r>
        <w:t>(b)  Musculoskeletal chest wall pain</w:t>
      </w:r>
    </w:p>
    <w:p>
      <w:r>
        <w:t>(c)  A simple GERD flare</w:t>
      </w:r>
    </w:p>
    <w:p>
      <w:r>
        <w:t>(d)  An anxiety attack with no cardiac risk</w:t>
      </w:r>
    </w:p>
    <w:p>
      <w:r>
        <w:t>Answer: a</w:t>
      </w:r>
    </w:p>
    <w:p>
      <w:r>
        <w:rPr>
          <w:b/>
        </w:rPr>
        <w:t>Solution: ✅ Correct Answer: a</w:t>
      </w:r>
    </w:p>
    <w:p>
      <w:r>
        <w:rPr>
          <w:b/>
        </w:rPr>
        <w:t xml:space="preserve">🧠 Clinical Rationale: </w:t>
      </w:r>
      <w:r>
        <w:t>STABLE angina is exertional, brief (3–5 min) and relieved by rest/nitroglycerin. PAIN AT REST, lasting MORE than 20 MINUTES and NOT RELIEVED by nitroglycerin is UNSTABLE ANGINA — an ACUTE CORONARY SYNDROME that can progress to MI. The nurse must obtain an immediate 12-lead ECG, cardiac troponin, monitor, give oxygen as needed, and notify the provider urgently — do not dismiss it as musculoskeletal, GI or anxiety.</w:t>
      </w:r>
    </w:p>
    <w:p>
      <w:r>
        <w:rPr>
          <w:b/>
        </w:rPr>
        <w:t xml:space="preserve">🔍 Key Clues: </w:t>
      </w:r>
      <w:r>
        <w:t>Pain at rest + &gt;20 min + unrelieved by NTG = unstable angina / ACS → urgent evaluation.</w:t>
      </w:r>
    </w:p>
    <w:p>
      <w:r>
        <w:rPr>
          <w:b/>
        </w:rPr>
        <w:t xml:space="preserve">🚨 Priority Principle: </w:t>
      </w:r>
      <w:r>
        <w:t>Any change in the angina pattern is a warning — new, rest or worsening pain means ACS until proven otherwise.</w:t>
      </w:r>
    </w:p>
    <w:p>
      <w:r>
        <w:rPr>
          <w:b/>
        </w:rPr>
        <w:t xml:space="preserve">❌ Why Not Other Options: </w:t>
      </w:r>
      <w:r>
        <w:t>b — Musculoskeletal pain is reproducible on palpation and unrelated to cardiac risk. | c — GERD is usually postprandial, burning and responds to antacids. | d — Anxiety does not explain pain unrelieved by nitroglycerin in a cardiac-risk patient.</w:t>
      </w:r>
    </w:p>
    <w:p>
      <w:r>
        <w:rPr>
          <w:b/>
        </w:rPr>
        <w:t xml:space="preserve">⚠️ Exam Trap: </w:t>
      </w:r>
      <w:r>
        <w:t>"It's just a longer angina attack" — pain at rest unrelieved by NTG is UNSTABLE, not stable.</w:t>
      </w:r>
    </w:p>
    <w:p>
      <w:r>
        <w:rPr>
          <w:b/>
        </w:rPr>
        <w:t xml:space="preserve">🩺 Clinical Thinking: </w:t>
      </w:r>
      <w:r>
        <w:t>Angina pattern change → rest pain + NTG failure → unstable angina → emergency ECG/troponin → option a.</w:t>
      </w:r>
    </w:p>
    <w:p>
      <w:r>
        <w:rPr>
          <w:b/>
        </w:rPr>
        <w:t xml:space="preserve">🇮🇳 Hinglish Decoder: </w:t>
      </w:r>
      <w:r>
        <w:t>Aaram karte waqt pain + 20 minute se zyada + NTG se relief nahi = UNSTABLE ANGINA — turant emergency evaluation.</w:t>
      </w:r>
    </w:p>
    <w:p>
      <w:r>
        <w:rPr>
          <w:b/>
        </w:rPr>
        <w:t xml:space="preserve">💎 PNC Pearl: </w:t>
      </w:r>
      <w:r>
        <w:t>Rest pain that won't yield to NTG — unstable angina, act fast.</w:t>
      </w:r>
    </w:p>
    <w:p>
      <w:r>
        <w:t>Positive Marks: 1    Negative Marks: 0.33</w:t>
      </w:r>
    </w:p>
    <w:p>
      <w:r>
        <w:rPr>
          <w:b/>
        </w:rPr>
        <w:t>Question: A patient with ACUTE DIVERTICULITIS has left lower quadrant pain, fever and mild tenderness. Which nursing care is appropriate INITIALLY?</w:t>
      </w:r>
    </w:p>
    <w:p>
      <w:r>
        <w:t>(a)  High-fibre diet with bulk laxatives</w:t>
      </w:r>
    </w:p>
    <w:p>
      <w:r>
        <w:t>(b)  NPO / clear liquids with IV fluids and antibiotics as ordered</w:t>
      </w:r>
    </w:p>
    <w:p>
      <w:r>
        <w:t>(c)  Enemas to clean the colon</w:t>
      </w:r>
    </w:p>
    <w:p>
      <w:r>
        <w:t>(d)  Vigorous abdominal palpation to feel for a mass</w:t>
      </w:r>
    </w:p>
    <w:p>
      <w:r>
        <w:t>Answer: b</w:t>
      </w:r>
    </w:p>
    <w:p>
      <w:r>
        <w:rPr>
          <w:b/>
        </w:rPr>
        <w:t>Solution: ✅ Correct Answer: b</w:t>
      </w:r>
    </w:p>
    <w:p>
      <w:r>
        <w:rPr>
          <w:b/>
        </w:rPr>
        <w:t xml:space="preserve">🧠 Clinical Rationale: </w:t>
      </w:r>
      <w:r>
        <w:t>ACUTE DIVERTICULITIS is managed with BOWEL REST — NPO or clear liquids, IV FLUIDS, and ANTIBIOTICS as ordered — to let the inflamed diverticula settle. A HIGH-FIBRE diet is for PREVENTION between attacks, NOT during the acute phase; ENEMAS and straining (Valsalva) raise colonic pressure and risk PERFORATION; the abdomen is examined GENTLY because vigorous palpation can rupture an abscessed diverticulum.</w:t>
      </w:r>
    </w:p>
    <w:p>
      <w:r>
        <w:rPr>
          <w:b/>
        </w:rPr>
        <w:t xml:space="preserve">🔍 Key Clues: </w:t>
      </w:r>
      <w:r>
        <w:t>Acute diverticulitis → bowel rest (NPO/clear fluids) + IV fluids + antibiotics; fibre is for prevention.</w:t>
      </w:r>
    </w:p>
    <w:p>
      <w:r>
        <w:rPr>
          <w:b/>
        </w:rPr>
        <w:t xml:space="preserve">🚨 Priority Principle: </w:t>
      </w:r>
      <w:r>
        <w:t>Rest the inflamed bowel — no fibre, no enemas, no straining during an acute attack.</w:t>
      </w:r>
    </w:p>
    <w:p>
      <w:r>
        <w:rPr>
          <w:b/>
        </w:rPr>
        <w:t xml:space="preserve">❌ Why Not Other Options: </w:t>
      </w:r>
      <w:r>
        <w:t>a — High-fibre bulk is PREVENTIVE between attacks; it aggravates acute inflammation. | c — Enemas increase intraluminal pressure and risk perforation. | d — Vigorous palpation can rupture an inflamed diverticulum or abscess.</w:t>
      </w:r>
    </w:p>
    <w:p>
      <w:r>
        <w:rPr>
          <w:b/>
        </w:rPr>
        <w:t xml:space="preserve">⚠️ Exam Trap: </w:t>
      </w:r>
      <w:r>
        <w:t>"High fibre for diverticulitis" — fibre treats/prevents the chronic disease; ACUTE attacks need bowel rest.</w:t>
      </w:r>
    </w:p>
    <w:p>
      <w:r>
        <w:rPr>
          <w:b/>
        </w:rPr>
        <w:t xml:space="preserve">🩺 Clinical Thinking: </w:t>
      </w:r>
      <w:r>
        <w:t>Acute inflammation → bowel rest → NPO/IV fluids/antibiotics → option b.</w:t>
      </w:r>
    </w:p>
    <w:p>
      <w:r>
        <w:rPr>
          <w:b/>
        </w:rPr>
        <w:t xml:space="preserve">🇮🇳 Hinglish Decoder: </w:t>
      </w:r>
      <w:r>
        <w:t>Acute diverticulitis mein BOWEL REST — NPO/clear liquids + IV fluids + antibiotics. Fibre sirf prevention ke liye.</w:t>
      </w:r>
    </w:p>
    <w:p>
      <w:r>
        <w:rPr>
          <w:b/>
        </w:rPr>
        <w:t xml:space="preserve">💎 PNC Pearl: </w:t>
      </w:r>
      <w:r>
        <w:t>Rest the gut in acute diverticulitis — fibre is for the quiet days.</w:t>
      </w:r>
    </w:p>
    <w:p>
      <w:r>
        <w:t>Positive Marks: 1    Negative Marks: 0.33</w:t>
      </w:r>
    </w:p>
    <w:p>
      <w:r>
        <w:rPr>
          <w:b/>
        </w:rPr>
        <w:t>Question: A patient with multiple rib fractures has a segment of the chest wall moving INWARD during inspiration and OUTWARD during expiration. This PARADOXICAL movement indicates:</w:t>
      </w:r>
    </w:p>
    <w:p>
      <w:r>
        <w:t>(a)  Tension pneumothorax</w:t>
      </w:r>
    </w:p>
    <w:p>
      <w:r>
        <w:t>(b)  Cardiac tamponade</w:t>
      </w:r>
    </w:p>
    <w:p>
      <w:r>
        <w:t>(c)  Flail chest</w:t>
      </w:r>
    </w:p>
    <w:p>
      <w:r>
        <w:t>(d)  Pulmonary embolism</w:t>
      </w:r>
    </w:p>
    <w:p>
      <w:r>
        <w:t>Answer: c</w:t>
      </w:r>
    </w:p>
    <w:p>
      <w:r>
        <w:rPr>
          <w:b/>
        </w:rPr>
        <w:t>Solution: ✅ Correct Answer: c</w:t>
      </w:r>
    </w:p>
    <w:p>
      <w:r>
        <w:rPr>
          <w:b/>
        </w:rPr>
        <w:t xml:space="preserve">🧠 Clinical Rationale: </w:t>
      </w:r>
      <w:r>
        <w:t>FLAIL CHEST occurs when ≥2 adjacent ribs are fractured in ≥2 places, creating a FREE-FLOATING segment that moves PARADOXICALLY — INWARD on inspiration (sucked in by negative intrathoracic pressure) and OUTWARD on expiration. It causes severe chest pain, hypoventilation and respiratory distress. Management: high-flow oxygen, effective analgesia, monitor ventilation; severe cases need intubation and mechanical ventilation, which internally splints the flail segment.</w:t>
      </w:r>
    </w:p>
    <w:p>
      <w:r>
        <w:rPr>
          <w:b/>
        </w:rPr>
        <w:t xml:space="preserve">🔍 Key Clues: </w:t>
      </w:r>
      <w:r>
        <w:t>Paradoxical chest wall movement + multiple rib fractures = flail chest.</w:t>
      </w:r>
    </w:p>
    <w:p>
      <w:r>
        <w:rPr>
          <w:b/>
        </w:rPr>
        <w:t xml:space="preserve">🚨 Priority Principle: </w:t>
      </w:r>
      <w:r>
        <w:t>Paradoxical movement is the flail hallmark — support ventilation and analgesia early.</w:t>
      </w:r>
    </w:p>
    <w:p>
      <w:r>
        <w:rPr>
          <w:b/>
        </w:rPr>
        <w:t xml:space="preserve">❌ Why Not Other Options: </w:t>
      </w:r>
      <w:r>
        <w:t>a — Tension pneumothorax shows tracheal deviation, absent breath sounds and hypotension, not a flail segment. | b — Cardiac tamponade presents with muffled heart sounds, hypotension, distended neck veins. | d — Pulmonary embolism gives sudden dyspnoea and pleuritic pain, not paradoxical chest movement.</w:t>
      </w:r>
    </w:p>
    <w:p>
      <w:r>
        <w:rPr>
          <w:b/>
        </w:rPr>
        <w:t xml:space="preserve">⚠️ Exam Trap: </w:t>
      </w:r>
      <w:r>
        <w:t>"Paradoxical movement = pneumothorax" — the hallmark of FLAIL CHEST is paradoxical chest wall motion.</w:t>
      </w:r>
    </w:p>
    <w:p>
      <w:r>
        <w:rPr>
          <w:b/>
        </w:rPr>
        <w:t xml:space="preserve">🩺 Clinical Thinking: </w:t>
      </w:r>
      <w:r>
        <w:t>Multiple rib fractures + paradoxical segment → flail chest → O2, analgesia, ventilation support → option c.</w:t>
      </w:r>
    </w:p>
    <w:p>
      <w:r>
        <w:rPr>
          <w:b/>
        </w:rPr>
        <w:t xml:space="preserve">🇮🇳 Hinglish Decoder: </w:t>
      </w:r>
      <w:r>
        <w:t>Do ya zyada ribs ke 2-2 jagah fracture = FLAIL CHEST — chest ka segment ULTA chalta hai (inspiration par andar).</w:t>
      </w:r>
    </w:p>
    <w:p>
      <w:r>
        <w:rPr>
          <w:b/>
        </w:rPr>
        <w:t xml:space="preserve">💎 PNC Pearl: </w:t>
      </w:r>
      <w:r>
        <w:t>Paradoxical segment, flail chest — splint it from inside with pressure.</w:t>
      </w:r>
    </w:p>
    <w:p>
      <w:r>
        <w:t>Positive Marks: 1    Negative Marks: 0.33</w:t>
      </w:r>
    </w:p>
    <w:p>
      <w:r>
        <w:rPr>
          <w:b/>
        </w:rPr>
        <w:t>Question: A 70-year-old man with BPH has been UNABLE TO VOID for 12 hours and has a distended, painful bladder. What is the PRIORITY nursing action?</w:t>
      </w:r>
    </w:p>
    <w:p>
      <w:r>
        <w:t>(a)  Encourage increased oral fluids</w:t>
      </w:r>
    </w:p>
    <w:p>
      <w:r>
        <w:t>(b)  Apply warm compresses to the abdomen and wait</w:t>
      </w:r>
    </w:p>
    <w:p>
      <w:r>
        <w:t>(c)  Administer a diuretic</w:t>
      </w:r>
    </w:p>
    <w:p>
      <w:r>
        <w:t>(d)  Insert an indwelling (Foley) urinary catheter</w:t>
      </w:r>
    </w:p>
    <w:p>
      <w:r>
        <w:t>Answer: d</w:t>
      </w:r>
    </w:p>
    <w:p>
      <w:r>
        <w:rPr>
          <w:b/>
        </w:rPr>
        <w:t>Solution: ✅ Correct Answer: d</w:t>
      </w:r>
    </w:p>
    <w:p>
      <w:r>
        <w:rPr>
          <w:b/>
        </w:rPr>
        <w:t xml:space="preserve">🧠 Clinical Rationale: </w:t>
      </w:r>
      <w:r>
        <w:t>ACUTE URINARY RETENTION is an emergency — the bladder must be DECOMPRESSED promptly by CATHETERIZATION (Foley), as ordered. Prolonged retention can cause bladder damage, overflow incontinence, UTI and renal back-pressure. Fluids help AFTER drainage but cannot relieve retention; a diuretic would only add fluid to an already distended bladder; warm compresses do not relieve mechanical obstruction.</w:t>
      </w:r>
    </w:p>
    <w:p>
      <w:r>
        <w:rPr>
          <w:b/>
        </w:rPr>
        <w:t xml:space="preserve">🔍 Key Clues: </w:t>
      </w:r>
      <w:r>
        <w:t>BPH + no urine for 12 h + painful distended bladder = acute retention → catheterize now.</w:t>
      </w:r>
    </w:p>
    <w:p>
      <w:r>
        <w:rPr>
          <w:b/>
        </w:rPr>
        <w:t xml:space="preserve">🚨 Priority Principle: </w:t>
      </w:r>
      <w:r>
        <w:t>Retention = relieve the obstruction first (catheter), then fluids and comfort.</w:t>
      </w:r>
    </w:p>
    <w:p>
      <w:r>
        <w:rPr>
          <w:b/>
        </w:rPr>
        <w:t xml:space="preserve">❌ Why Not Other Options: </w:t>
      </w:r>
      <w:r>
        <w:t>a — Fluids increase urine production but do not overcome the outlet obstruction. | b — Warm compresses are a comfort measure, not a cure for mechanical blockage. | c — A diuretic worsens overdistension by adding more urine behind the obstruction.</w:t>
      </w:r>
    </w:p>
    <w:p>
      <w:r>
        <w:rPr>
          <w:b/>
        </w:rPr>
        <w:t xml:space="preserve">⚠️ Exam Trap: </w:t>
      </w:r>
      <w:r>
        <w:t>"Give fluids and wait" — acute retention needs catheter drainage, not more fluids.</w:t>
      </w:r>
    </w:p>
    <w:p>
      <w:r>
        <w:rPr>
          <w:b/>
        </w:rPr>
        <w:t xml:space="preserve">🩺 Clinical Thinking: </w:t>
      </w:r>
      <w:r>
        <w:t>Distended painful bladder + no voiding → acute retention → Foley catheter → option d.</w:t>
      </w:r>
    </w:p>
    <w:p>
      <w:r>
        <w:rPr>
          <w:b/>
        </w:rPr>
        <w:t xml:space="preserve">🇮🇳 Hinglish Decoder: </w:t>
      </w:r>
      <w:r>
        <w:t>BPH + 12 ghante se peshab nahi + bladder distended = ACUTE RETENTION — turant FOLEY CATHETER lagao.</w:t>
      </w:r>
    </w:p>
    <w:p>
      <w:r>
        <w:rPr>
          <w:b/>
        </w:rPr>
        <w:t xml:space="preserve">💎 PNC Pearl: </w:t>
      </w:r>
      <w:r>
        <w:t>Full and painful = drain it — retention is a catheter emergency.</w:t>
      </w:r>
    </w:p>
    <w:p>
      <w:r>
        <w:t>Positive Marks: 1    Negative Marks: 0.33</w:t>
      </w:r>
    </w:p>
    <w:p>
      <w:r>
        <w:rPr>
          <w:b/>
        </w:rPr>
        <w:t>Question: The nurse is administering LOSARTAN to a hypertensive patient. Which statement about the drug is CORRECT?</w:t>
      </w:r>
    </w:p>
    <w:p>
      <w:r>
        <w:t>(a)  It is an ARB; monitor serum potassium and avoid it in pregnancy</w:t>
      </w:r>
    </w:p>
    <w:p>
      <w:r>
        <w:t>(b)  It commonly causes a dry cough like ACE inhibitors</w:t>
      </w:r>
    </w:p>
    <w:p>
      <w:r>
        <w:t>(c)  It should be given along with a high-potassium diet</w:t>
      </w:r>
    </w:p>
    <w:p>
      <w:r>
        <w:t>(d)  It is safe to use during pregnancy</w:t>
      </w:r>
    </w:p>
    <w:p>
      <w:r>
        <w:t>Answer: a</w:t>
      </w:r>
    </w:p>
    <w:p>
      <w:r>
        <w:rPr>
          <w:b/>
        </w:rPr>
        <w:t>Solution: ✅ Correct Answer: a</w:t>
      </w:r>
    </w:p>
    <w:p>
      <w:r>
        <w:rPr>
          <w:b/>
        </w:rPr>
        <w:t xml:space="preserve">🧠 Clinical Rationale: </w:t>
      </w:r>
      <w:r>
        <w:t>LOSARTAN is an ANGIOTENSIN RECEPTOR BLOCKER (ARB) that blocks AT1 receptors, causing vasodilation. Its advantage over ACE inhibitors is LESS dry cough and angioedema. Key nursing points: monitor POTASSIUM (risk of hyperkalemia) and renal function; AVOID in PREGNANCY (fetotoxic — can cause renal dysgenesis); avoid potassium supplements/salt substitutes; watch first-dose hypotension.</w:t>
      </w:r>
    </w:p>
    <w:p>
      <w:r>
        <w:rPr>
          <w:b/>
        </w:rPr>
        <w:t xml:space="preserve">🔍 Key Clues: </w:t>
      </w:r>
      <w:r>
        <w:t>ARB → no dry cough (vs ACE), monitor K+, contraindicated in pregnancy.</w:t>
      </w:r>
    </w:p>
    <w:p>
      <w:r>
        <w:rPr>
          <w:b/>
        </w:rPr>
        <w:t xml:space="preserve">🚨 Priority Principle: </w:t>
      </w:r>
      <w:r>
        <w:t>ARBs and ACEs share the K+ and pregnancy cautions; the cough belongs to ACEs.</w:t>
      </w:r>
    </w:p>
    <w:p>
      <w:r>
        <w:rPr>
          <w:b/>
        </w:rPr>
        <w:t xml:space="preserve">❌ Why Not Other Options: </w:t>
      </w:r>
      <w:r>
        <w:t>b — Dry cough is characteristic of ACE INHIBITORS; losartan (ARB) causes much less cough. | c — Potassium is MONITORED because the drug raises it; a high-K diet is wrong. | d — ARBs are FETOTOXIC and contraindicated in pregnancy.</w:t>
      </w:r>
    </w:p>
    <w:p>
      <w:r>
        <w:rPr>
          <w:b/>
        </w:rPr>
        <w:t xml:space="preserve">⚠️ Exam Trap: </w:t>
      </w:r>
      <w:r>
        <w:t>"Losartan causes cough" — cough is the ACE-inhibitor side effect; ARBs spare it.</w:t>
      </w:r>
    </w:p>
    <w:p>
      <w:r>
        <w:rPr>
          <w:b/>
        </w:rPr>
        <w:t xml:space="preserve">🩺 Clinical Thinking: </w:t>
      </w:r>
      <w:r>
        <w:t>Drug class ARB → hyperkalemia + pregnancy cautions, no cough → option a.</w:t>
      </w:r>
    </w:p>
    <w:p>
      <w:r>
        <w:rPr>
          <w:b/>
        </w:rPr>
        <w:t xml:space="preserve">🇮🇳 Hinglish Decoder: </w:t>
      </w:r>
      <w:r>
        <w:t>Losartan = ARB — ACE ki tarah cough nahi karta, par K+ badh sakta hai aur PREGNANCY mein MANA hai.</w:t>
      </w:r>
    </w:p>
    <w:p>
      <w:r>
        <w:rPr>
          <w:b/>
        </w:rPr>
        <w:t xml:space="preserve">💎 PNC Pearl: </w:t>
      </w:r>
      <w:r>
        <w:t>ARB without the cough — but watch potassium and skip in pregnancy.</w:t>
      </w:r>
    </w:p>
    <w:p>
      <w:r>
        <w:t>Positive Marks: 1    Negative Marks: 0.33</w:t>
      </w:r>
    </w:p>
    <w:p>
      <w:r>
        <w:rPr>
          <w:b/>
        </w:rPr>
        <w:t>Question: A patient starting AMLODIPINE reports swelling of both ankles. The nurse explains this is MOST LIKELY due to:</w:t>
      </w:r>
    </w:p>
    <w:p>
      <w:r>
        <w:t>(a)  Heart failure caused by the drug</w:t>
      </w:r>
    </w:p>
    <w:p>
      <w:r>
        <w:t>(b)  Peripheral oedema, a common dose-related side effect of the calcium channel blocker</w:t>
      </w:r>
    </w:p>
    <w:p>
      <w:r>
        <w:t>(c)  An allergic reaction that requires stopping the drug</w:t>
      </w:r>
    </w:p>
    <w:p>
      <w:r>
        <w:t>(d)  Kidney failure from the medication</w:t>
      </w:r>
    </w:p>
    <w:p>
      <w:r>
        <w:t>Answer: b</w:t>
      </w:r>
    </w:p>
    <w:p>
      <w:r>
        <w:rPr>
          <w:b/>
        </w:rPr>
        <w:t>Solution: ✅ Correct Answer: b</w:t>
      </w:r>
    </w:p>
    <w:p>
      <w:r>
        <w:rPr>
          <w:b/>
        </w:rPr>
        <w:t xml:space="preserve">🧠 Clinical Rationale: </w:t>
      </w:r>
      <w:r>
        <w:t>AMLODIPINE is a DIHYDROPYRIDINE CALCIUM CHANNEL BLOCKER that causes arteriolar vasodilation. PERIPHERAL OEDEMA (ankle swelling) is a COMMON, DOSE-RELATED side effect — more fluid shifts into the dependent tissues. It is NOT heart failure (no dyspnoea, JVP rise, pulmonary signs), not an allergy (no rash, itching, breathing difficulty), and not kidney failure. The nurse reassures, advises leg elevation and reports significant oedema for possible dose adjustment.</w:t>
      </w:r>
    </w:p>
    <w:p>
      <w:r>
        <w:rPr>
          <w:b/>
        </w:rPr>
        <w:t xml:space="preserve">🔍 Key Clues: </w:t>
      </w:r>
      <w:r>
        <w:t>Amlodipine + ankle oedema = dose-related CCB vasodilation effect, not HF/allergy/renal.</w:t>
      </w:r>
    </w:p>
    <w:p>
      <w:r>
        <w:rPr>
          <w:b/>
        </w:rPr>
        <w:t xml:space="preserve">🚨 Priority Principle: </w:t>
      </w:r>
      <w:r>
        <w:t>CCB oedema is vascular, not cardiac — check for HF signs before assuming the worst.</w:t>
      </w:r>
    </w:p>
    <w:p>
      <w:r>
        <w:rPr>
          <w:b/>
        </w:rPr>
        <w:t xml:space="preserve">❌ Why Not Other Options: </w:t>
      </w:r>
      <w:r>
        <w:t>a — CCB oedema is vasodilatory; heart failure would show dyspnoea and raised JVP. | c — An allergy shows rash, urticaria or airway symptoms, not isolated swelling. | d — Kidney failure produces generalised oedema with rising creatinine, not just dependent ankles.</w:t>
      </w:r>
    </w:p>
    <w:p>
      <w:r>
        <w:rPr>
          <w:b/>
        </w:rPr>
        <w:t xml:space="preserve">⚠️ Exam Trap: </w:t>
      </w:r>
      <w:r>
        <w:t>"Ankle swelling = heart failure" — with amlodipine it is typically benign peripheral vasodilation oedema.</w:t>
      </w:r>
    </w:p>
    <w:p>
      <w:r>
        <w:rPr>
          <w:b/>
        </w:rPr>
        <w:t xml:space="preserve">🩺 Clinical Thinking: </w:t>
      </w:r>
      <w:r>
        <w:t>Drug mechanism → vasodilation → peripheral oedema → reassure + elevate + report → option b.</w:t>
      </w:r>
    </w:p>
    <w:p>
      <w:r>
        <w:rPr>
          <w:b/>
        </w:rPr>
        <w:t xml:space="preserve">🇮🇳 Hinglish Decoder: </w:t>
      </w:r>
      <w:r>
        <w:t>Amlodipine se TAKLE ka swelling common hai — CCB vasodilation se. Ye heart failure ya allergy nahi hai.</w:t>
      </w:r>
    </w:p>
    <w:p>
      <w:r>
        <w:rPr>
          <w:b/>
        </w:rPr>
        <w:t xml:space="preserve">💎 PNC Pearl: </w:t>
      </w:r>
      <w:r>
        <w:t>CCB oedema is in the vessels, not the heart — elevate and reassure.</w:t>
      </w:r>
    </w:p>
    <w:p>
      <w:r>
        <w:t>Positive Marks: 1    Negative Marks: 0.33</w:t>
      </w:r>
    </w:p>
    <w:p>
      <w:r>
        <w:rPr>
          <w:b/>
        </w:rPr>
        <w:t>Question: ENOXAPARIN is prescribed for DVT prophylaxis. Which nursing action is CORRECT?</w:t>
      </w:r>
    </w:p>
    <w:p>
      <w:r>
        <w:t>(a)  Massage the injection site after administration</w:t>
      </w:r>
    </w:p>
    <w:p>
      <w:r>
        <w:t>(b)  Give it by intramuscular injection into the deltoid</w:t>
      </w:r>
    </w:p>
    <w:p>
      <w:r>
        <w:t>(c)  Administer subcutaneously and monitor for bleeding; do not rub the site</w:t>
      </w:r>
    </w:p>
    <w:p>
      <w:r>
        <w:t>(d)  Monitor aPTT to adjust the daily dose</w:t>
      </w:r>
    </w:p>
    <w:p>
      <w:r>
        <w:t>Answer: c</w:t>
      </w:r>
    </w:p>
    <w:p>
      <w:r>
        <w:rPr>
          <w:b/>
        </w:rPr>
        <w:t>Solution: ✅ Correct Answer: c</w:t>
      </w:r>
    </w:p>
    <w:p>
      <w:r>
        <w:rPr>
          <w:b/>
        </w:rPr>
        <w:t xml:space="preserve">🧠 Clinical Rationale: </w:t>
      </w:r>
      <w:r>
        <w:t>ENOXAPARIN is a LOW-MOLECULAR-WEIGHT HEPARIN (LMWH) given SUBCUTANEOUSLY (usually the abdomen), with the skin pinched and the needle inserted at 45–90°, WITHOUT aspirating or rubbing (rubbing causes bruising/haematoma). The nurse MONITORS FOR BLEEDING (gums, urine, stool, injection sites) and platelets (heparin-induced thrombocytopenia). Its anticoagulant effect is measured by anti-Xa, NOT aPTT; protamine sulphate partially reverses it.</w:t>
      </w:r>
    </w:p>
    <w:p>
      <w:r>
        <w:rPr>
          <w:b/>
        </w:rPr>
        <w:t xml:space="preserve">🔍 Key Clues: </w:t>
      </w:r>
      <w:r>
        <w:t>LMWH → SC abdomen, no rubbing, monitor bleeding + platelets; aPTT is NOT monitored.</w:t>
      </w:r>
    </w:p>
    <w:p>
      <w:r>
        <w:rPr>
          <w:b/>
        </w:rPr>
        <w:t xml:space="preserve">🚨 Priority Principle: </w:t>
      </w:r>
      <w:r>
        <w:t>Subcutaneous, un-rubbed, and bleeding-watched — that is LMWH care.</w:t>
      </w:r>
    </w:p>
    <w:p>
      <w:r>
        <w:rPr>
          <w:b/>
        </w:rPr>
        <w:t xml:space="preserve">❌ Why Not Other Options: </w:t>
      </w:r>
      <w:r>
        <w:t>a — Rubbing the site promotes bruising and haematoma. | b — LMWH must go SUBCUTANEOUSLY, never IM (haematoma risk). | d — LMWH is monitored by anti-Xa, not aPTT (aPTT is for unfractionated heparin).</w:t>
      </w:r>
    </w:p>
    <w:p>
      <w:r>
        <w:rPr>
          <w:b/>
        </w:rPr>
        <w:t xml:space="preserve">⚠️ Exam Trap: </w:t>
      </w:r>
      <w:r>
        <w:t>"Monitor aPTT for enoxaparin" — aPTT is for UFH; LMWH needs anti-Xa.</w:t>
      </w:r>
    </w:p>
    <w:p>
      <w:r>
        <w:rPr>
          <w:b/>
        </w:rPr>
        <w:t xml:space="preserve">🩺 Clinical Thinking: </w:t>
      </w:r>
      <w:r>
        <w:t>LMWH → SC abdomen, no rub, bleeding watch → option c.</w:t>
      </w:r>
    </w:p>
    <w:p>
      <w:r>
        <w:rPr>
          <w:b/>
        </w:rPr>
        <w:t xml:space="preserve">🇮🇳 Hinglish Decoder: </w:t>
      </w:r>
      <w:r>
        <w:t>Enoxaparin = SC (abdomen) injection — MASSAGE/RUB NAHI karna, bleeding monitor karo. aPTT nahi, anti-Xa check hota hai.</w:t>
      </w:r>
    </w:p>
    <w:p>
      <w:r>
        <w:rPr>
          <w:b/>
        </w:rPr>
        <w:t xml:space="preserve">💎 PNC Pearl: </w:t>
      </w:r>
      <w:r>
        <w:t>Enoxaparin: pinch, inject, don't rub — and watch for bleeding.</w:t>
      </w:r>
    </w:p>
    <w:p>
      <w:r>
        <w:t>Positive Marks: 1    Negative Marks: 0.33</w:t>
      </w:r>
    </w:p>
    <w:p>
      <w:r>
        <w:rPr>
          <w:b/>
        </w:rPr>
        <w:t>Question: During a minor procedure, LIDOCAINE with adrenaline is infiltrated. Which EARLY sign suggests LOCAL ANAESTHETIC TOXICITY?</w:t>
      </w:r>
    </w:p>
    <w:p>
      <w:r>
        <w:t>(a)  Bradycardia and hypotension</w:t>
      </w:r>
    </w:p>
    <w:p>
      <w:r>
        <w:t>(b)  Constricted pupils</w:t>
      </w:r>
    </w:p>
    <w:p>
      <w:r>
        <w:t>(c)  Dry mouth and flushing</w:t>
      </w:r>
    </w:p>
    <w:p>
      <w:r>
        <w:t>(d)  Circumoral numbness, tinnitus and dizziness</w:t>
      </w:r>
    </w:p>
    <w:p>
      <w:r>
        <w:t>Answer: d</w:t>
      </w:r>
    </w:p>
    <w:p>
      <w:r>
        <w:rPr>
          <w:b/>
        </w:rPr>
        <w:t>Solution: ✅ Correct Answer: d</w:t>
      </w:r>
    </w:p>
    <w:p>
      <w:r>
        <w:rPr>
          <w:b/>
        </w:rPr>
        <w:t xml:space="preserve">🧠 Clinical Rationale: </w:t>
      </w:r>
      <w:r>
        <w:t>Local anaesthetic toxicity first excites the CENTRAL NERVOUS SYSTEM — CIRCUMORAL (around-the-mouth) NUMBNESS, a metallic taste, TINNITUS, DIZZINESS and agitation — then can progress to SEIZURES, followed by CNS depression and CARDIOVASCULAR COLLAPSE (bradycardia, hypotension, arrhythmias). Management: stop the drug, oxygen, benzodiazepines for seizures, and lipid emulsion therapy. Adrenaline is added to slow systemic absorption, but it is never used in digits or the penis.</w:t>
      </w:r>
    </w:p>
    <w:p>
      <w:r>
        <w:rPr>
          <w:b/>
        </w:rPr>
        <w:t xml:space="preserve">🔍 Key Clues: </w:t>
      </w:r>
      <w:r>
        <w:t>LA toxicity sequence = perioral numbness → tinnitus → dizziness → seizures → CV collapse.</w:t>
      </w:r>
    </w:p>
    <w:p>
      <w:r>
        <w:rPr>
          <w:b/>
        </w:rPr>
        <w:t xml:space="preserve">🚨 Priority Principle: </w:t>
      </w:r>
      <w:r>
        <w:t>CNS excitation comes FIRST in LA toxicity — the early signs are neurological, not cardiac.</w:t>
      </w:r>
    </w:p>
    <w:p>
      <w:r>
        <w:rPr>
          <w:b/>
        </w:rPr>
        <w:t xml:space="preserve">❌ Why Not Other Options: </w:t>
      </w:r>
      <w:r>
        <w:t>a — Bradycardia and hypotension are LATE (cardiovascular) signs of toxicity. | b — Constricted pupils are not a feature of LA toxicity. | c — Dry mouth is an anticholinergic effect, not LA toxicity.</w:t>
      </w:r>
    </w:p>
    <w:p>
      <w:r>
        <w:rPr>
          <w:b/>
        </w:rPr>
        <w:t xml:space="preserve">⚠️ Exam Trap: </w:t>
      </w:r>
      <w:r>
        <w:t>"Watch the heart first" — LA toxicity announces itself in the CNS (numbness, tinnitus) before the heart.</w:t>
      </w:r>
    </w:p>
    <w:p>
      <w:r>
        <w:rPr>
          <w:b/>
        </w:rPr>
        <w:t xml:space="preserve">🩺 Clinical Thinking: </w:t>
      </w:r>
      <w:r>
        <w:t>Early CNS signs (perioral numbness, tinnitus, dizziness) → LA toxicity → stop drug, O2, lipid emulsion → option d.</w:t>
      </w:r>
    </w:p>
    <w:p>
      <w:r>
        <w:rPr>
          <w:b/>
        </w:rPr>
        <w:t xml:space="preserve">🇮🇳 Hinglish Decoder: </w:t>
      </w:r>
      <w:r>
        <w:t>LA toxicity ke PEHLE signs CNS mein aate hain — hothon ke around sunnpan, tinnitus, dizziness. Baad mein seizure aur heart collapse.</w:t>
      </w:r>
    </w:p>
    <w:p>
      <w:r>
        <w:rPr>
          <w:b/>
        </w:rPr>
        <w:t xml:space="preserve">💎 PNC Pearl: </w:t>
      </w:r>
      <w:r>
        <w:t>Numb lips and ringing ears — the early alarm of LA toxicity.</w:t>
      </w:r>
    </w:p>
    <w:p>
      <w:r>
        <w:t>Positive Marks: 1    Negative Marks: 0.33</w:t>
      </w:r>
    </w:p>
    <w:p>
      <w:r>
        <w:rPr>
          <w:b/>
        </w:rPr>
        <w:t>Question: PROPYLTHIOURACIL (PTU) is prescribed for a patient with hyperthyroidism. Which patient instruction is ESSENTIAL?</w:t>
      </w:r>
    </w:p>
    <w:p>
      <w:r>
        <w:t>(a)  Report sore throat, fever or mouth ulcers IMMEDIATELY, as they may indicate agranulocytosis</w:t>
      </w:r>
    </w:p>
    <w:p>
      <w:r>
        <w:t>(b)  Stop the drug as soon as symptoms improve</w:t>
      </w:r>
    </w:p>
    <w:p>
      <w:r>
        <w:t>(c)  Eat a potassium-rich diet to prevent hyperkalemia</w:t>
      </w:r>
    </w:p>
    <w:p>
      <w:r>
        <w:t>(d)  Expect rapid weight gain as the goal of therapy</w:t>
      </w:r>
    </w:p>
    <w:p>
      <w:r>
        <w:t>Answer: a</w:t>
      </w:r>
    </w:p>
    <w:p>
      <w:r>
        <w:rPr>
          <w:b/>
        </w:rPr>
        <w:t>Solution: ✅ Correct Answer: a</w:t>
      </w:r>
    </w:p>
    <w:p>
      <w:r>
        <w:rPr>
          <w:b/>
        </w:rPr>
        <w:t xml:space="preserve">🧠 Clinical Rationale: </w:t>
      </w:r>
      <w:r>
        <w:t>PTU is a THIOAMIDE antithyroid drug that blocks thyroid hormone synthesis. Its most dangerous adverse effect is AGRANULOCYTOSIS (bone marrow suppression) — the patient must REPORT SORE THROAT, FEVER, MOUTH ULCERS or fatigue IMMEDIATELY for a CBC, and stop the drug if confirmed. The drug is taken REGULARLY for months (never stopped abruptly — risk of thyroid storm); it causes hypothyroidism if over-treated, and hepatotoxicity.</w:t>
      </w:r>
    </w:p>
    <w:p>
      <w:r>
        <w:rPr>
          <w:b/>
        </w:rPr>
        <w:t xml:space="preserve">🔍 Key Clues: </w:t>
      </w:r>
      <w:r>
        <w:t>PTU → agranulocytosis warning signs: sore throat, fever, mouth ulcers → immediate CBC.</w:t>
      </w:r>
    </w:p>
    <w:p>
      <w:r>
        <w:rPr>
          <w:b/>
        </w:rPr>
        <w:t xml:space="preserve">🚨 Priority Principle: </w:t>
      </w:r>
      <w:r>
        <w:t>Sore throat on an antithyroid drug = agranulocytosis until proven otherwise.</w:t>
      </w:r>
    </w:p>
    <w:p>
      <w:r>
        <w:rPr>
          <w:b/>
        </w:rPr>
        <w:t xml:space="preserve">❌ Why Not Other Options: </w:t>
      </w:r>
      <w:r>
        <w:t>b — Stopping PTU abruptly risks rebound hyperthyroidism/thyroid storm; it is tapered under supervision. | c — PTU does not raise potassium; hyperkalemia is not its concern. | d — Weight GAIN is an unwanted side effect of becoming hypothyroid, not the goal.</w:t>
      </w:r>
    </w:p>
    <w:p>
      <w:r>
        <w:rPr>
          <w:b/>
        </w:rPr>
        <w:t xml:space="preserve">⚠️ Exam Trap: </w:t>
      </w:r>
      <w:r>
        <w:t>"PTU side effect = cough" — the serious warning is AGRANULOCYTOSIS: sore throat, fever, ulcers.</w:t>
      </w:r>
    </w:p>
    <w:p>
      <w:r>
        <w:rPr>
          <w:b/>
        </w:rPr>
        <w:t xml:space="preserve">🩺 Clinical Thinking: </w:t>
      </w:r>
      <w:r>
        <w:t>Antithyroid drug → warn about infection signs → sore throat = agranulocytosis → option a.</w:t>
      </w:r>
    </w:p>
    <w:p>
      <w:r>
        <w:rPr>
          <w:b/>
        </w:rPr>
        <w:t xml:space="preserve">🇮🇳 Hinglish Decoder: </w:t>
      </w:r>
      <w:r>
        <w:t>PTU se AGRANULOCYTOSIS ho sakta hai — GALE MEIN KHARASH, BUKHAR ya mouth ulcer turant doctor ko batana.</w:t>
      </w:r>
    </w:p>
    <w:p>
      <w:r>
        <w:rPr>
          <w:b/>
        </w:rPr>
        <w:t xml:space="preserve">💎 PNC Pearl: </w:t>
      </w:r>
      <w:r>
        <w:t>Sore throat on PTU — stop, test, and don't wait.</w:t>
      </w:r>
    </w:p>
    <w:p>
      <w:r>
        <w:t>Positive Marks: 1    Negative Marks: 0.33</w:t>
      </w:r>
    </w:p>
    <w:p>
      <w:r>
        <w:rPr>
          <w:b/>
        </w:rPr>
        <w:t>Question: A child is stung by a SCORPION on the foot. Which FIRST AID action is correct?</w:t>
      </w:r>
    </w:p>
    <w:p>
      <w:r>
        <w:t>(a)  Apply a tight tourniquet above the sting</w:t>
      </w:r>
    </w:p>
    <w:p>
      <w:r>
        <w:t>(b)  Keep the child calm and still, apply a cold pack, and seek medical care</w:t>
      </w:r>
    </w:p>
    <w:p>
      <w:r>
        <w:t>(c)  Incise the wound and suck out the venom</w:t>
      </w:r>
    </w:p>
    <w:p>
      <w:r>
        <w:t>(d)  Apply a tourniquet and squeeze the site</w:t>
      </w:r>
    </w:p>
    <w:p>
      <w:r>
        <w:t>Answer: b</w:t>
      </w:r>
    </w:p>
    <w:p>
      <w:r>
        <w:rPr>
          <w:b/>
        </w:rPr>
        <w:t>Solution: ✅ Correct Answer: b</w:t>
      </w:r>
    </w:p>
    <w:p>
      <w:r>
        <w:rPr>
          <w:b/>
        </w:rPr>
        <w:t xml:space="preserve">🧠 Clinical Rationale: </w:t>
      </w:r>
      <w:r>
        <w:t>Scorpion sting first aid: keep the victim CALM and IMMOBILE (activity spreads venom), apply a COLD PACK to the site for pain and swelling, and seek MEDICAL CARE. Severe stings cause an autonomic storm (severe pain, sweating, hypertension, tachycardia, vomiting) — treated with prazosin and antivenom. TOURNIQUETS, INCISION and SUCTION, and squeezing are harmful and must never be done.</w:t>
      </w:r>
    </w:p>
    <w:p>
      <w:r>
        <w:rPr>
          <w:b/>
        </w:rPr>
        <w:t xml:space="preserve">🔍 Key Clues: </w:t>
      </w:r>
      <w:r>
        <w:t>Scorpion sting → calm, still, cold pack, seek care; never tourniquet/incision/suction.</w:t>
      </w:r>
    </w:p>
    <w:p>
      <w:r>
        <w:rPr>
          <w:b/>
        </w:rPr>
        <w:t xml:space="preserve">🚨 Priority Principle: </w:t>
      </w:r>
      <w:r>
        <w:t>Immobilise, cool, transport — the wound is not cut or squeezed.</w:t>
      </w:r>
    </w:p>
    <w:p>
      <w:r>
        <w:rPr>
          <w:b/>
        </w:rPr>
        <w:t xml:space="preserve">❌ Why Not Other Options: </w:t>
      </w:r>
      <w:r>
        <w:t>a — A tourniquet concentrates venom and causes ischaemia — contraindicated. | c — Incising and sucking the wound is harmful and does not remove venom. | d — Squeezing the site forces venom deeper and damages tissue.</w:t>
      </w:r>
    </w:p>
    <w:p>
      <w:r>
        <w:rPr>
          <w:b/>
        </w:rPr>
        <w:t xml:space="preserve">⚠️ Exam Trap: </w:t>
      </w:r>
      <w:r>
        <w:t>"Cut and suck snake/scorpion wounds" — modern first aid says: immobilise, cool, transport only.</w:t>
      </w:r>
    </w:p>
    <w:p>
      <w:r>
        <w:rPr>
          <w:b/>
        </w:rPr>
        <w:t xml:space="preserve">🩺 Clinical Thinking: </w:t>
      </w:r>
      <w:r>
        <w:t>Envenomation → keep still, cold pack, urgent care → option b.</w:t>
      </w:r>
    </w:p>
    <w:p>
      <w:r>
        <w:rPr>
          <w:b/>
        </w:rPr>
        <w:t xml:space="preserve">🇮🇳 Hinglish Decoder: </w:t>
      </w:r>
      <w:r>
        <w:t>Scorpion sting par: bacche ko SHAANT rakho, cold pack lagao, doctor ke paas le jao. Katna/chusna/tourniquet NAHI.</w:t>
      </w:r>
    </w:p>
    <w:p>
      <w:r>
        <w:rPr>
          <w:b/>
        </w:rPr>
        <w:t xml:space="preserve">💎 PNC Pearl: </w:t>
      </w:r>
      <w:r>
        <w:t>Calm, cold and carry — the scorpion sting trifecta.</w:t>
      </w:r>
    </w:p>
    <w:p>
      <w:r>
        <w:t>Positive Marks: 1    Negative Marks: 0.33</w:t>
      </w:r>
    </w:p>
    <w:p>
      <w:r>
        <w:rPr>
          <w:b/>
        </w:rPr>
        <w:t>Question: A patient is stung by a BEE and the STINGER remains visible in the skin. What is the CORRECT first aid action?</w:t>
      </w:r>
    </w:p>
    <w:p>
      <w:r>
        <w:t>(a)  Squeeze the stinger out with the fingers</w:t>
      </w:r>
    </w:p>
    <w:p>
      <w:r>
        <w:t>(b)  Apply a warm compress and squeeze the area</w:t>
      </w:r>
    </w:p>
    <w:p>
      <w:r>
        <w:t>(c)  Scrape the stinger out with a flat edge (e.g., a credit card) and apply cold</w:t>
      </w:r>
    </w:p>
    <w:p>
      <w:r>
        <w:t>(d)  Leave the stinger in place until a doctor removes it</w:t>
      </w:r>
    </w:p>
    <w:p>
      <w:r>
        <w:t>Answer: c</w:t>
      </w:r>
    </w:p>
    <w:p>
      <w:r>
        <w:rPr>
          <w:b/>
        </w:rPr>
        <w:t>Solution: ✅ Correct Answer: c</w:t>
      </w:r>
    </w:p>
    <w:p>
      <w:r>
        <w:rPr>
          <w:b/>
        </w:rPr>
        <w:t xml:space="preserve">🧠 Clinical Rationale: </w:t>
      </w:r>
      <w:r>
        <w:t>A bee's stinger has a VENOM SAC that continues injecting venom. It should be removed QUICKLY by SCRAPING with a flat object (credit card, fingernail edge) — SQUEEZING with fingers or tweezers presses the sac and injects MORE venom. After removal: wash, apply a COLD compress, and observe for ANAPHYLAXIS (urticaria, wheezing, throat tightness, hypotension), especially with a history of allergy — epinephrine is the emergency drug.</w:t>
      </w:r>
    </w:p>
    <w:p>
      <w:r>
        <w:rPr>
          <w:b/>
        </w:rPr>
        <w:t xml:space="preserve">🔍 Key Clues: </w:t>
      </w:r>
      <w:r>
        <w:t>Scrape, don't squeeze — then wash, cold, and watch for anaphylaxis.</w:t>
      </w:r>
    </w:p>
    <w:p>
      <w:r>
        <w:rPr>
          <w:b/>
        </w:rPr>
        <w:t xml:space="preserve">🚨 Priority Principle: </w:t>
      </w:r>
      <w:r>
        <w:t>Remove the venom sac fast without squeezing it; speed matters more than sterility.</w:t>
      </w:r>
    </w:p>
    <w:p>
      <w:r>
        <w:rPr>
          <w:b/>
        </w:rPr>
        <w:t xml:space="preserve">❌ Why Not Other Options: </w:t>
      </w:r>
      <w:r>
        <w:t>a — Squeezing the stinger/sac injects additional venom. | b — Heat and squeezing both worsen venom delivery; cold is used. | d — Delaying removal allows continued venom injection — remove promptly.</w:t>
      </w:r>
    </w:p>
    <w:p>
      <w:r>
        <w:rPr>
          <w:b/>
        </w:rPr>
        <w:t xml:space="preserve">⚠️ Exam Trap: </w:t>
      </w:r>
      <w:r>
        <w:t>"Pull it out with tweezers" — SCRAPING avoids squeezing the venom sac.</w:t>
      </w:r>
    </w:p>
    <w:p>
      <w:r>
        <w:rPr>
          <w:b/>
        </w:rPr>
        <w:t xml:space="preserve">🩺 Clinical Thinking: </w:t>
      </w:r>
      <w:r>
        <w:t>Bee sting → scrape out stinger → cold → monitor for anaphylaxis → option c.</w:t>
      </w:r>
    </w:p>
    <w:p>
      <w:r>
        <w:rPr>
          <w:b/>
        </w:rPr>
        <w:t xml:space="preserve">🇮🇳 Hinglish Decoder: </w:t>
      </w:r>
      <w:r>
        <w:t>Bee ka stinger SCRAPE karo (credit card se), SQUEEZE nahi — warna venom aur andar chala jayega. Cold lagao.</w:t>
      </w:r>
    </w:p>
    <w:p>
      <w:r>
        <w:rPr>
          <w:b/>
        </w:rPr>
        <w:t xml:space="preserve">💎 PNC Pearl: </w:t>
      </w:r>
      <w:r>
        <w:t>Scrape, don't squeeze — the bee sting rule.</w:t>
      </w:r>
    </w:p>
    <w:p>
      <w:r>
        <w:t>Positive Marks: 1    Negative Marks: 0.33</w:t>
      </w:r>
    </w:p>
    <w:p>
      <w:r>
        <w:rPr>
          <w:b/>
        </w:rPr>
        <w:t>Question: Anganwadi Centres under ICDS provide SUPPLEMENTARY NUTRITION to which beneficiaries?</w:t>
      </w:r>
    </w:p>
    <w:p>
      <w:r>
        <w:t>(a)  Only school-going children</w:t>
      </w:r>
    </w:p>
    <w:p>
      <w:r>
        <w:t>(b)  Only adolescent girls</w:t>
      </w:r>
    </w:p>
    <w:p>
      <w:r>
        <w:t>(c)  Only adults with anaemia</w:t>
      </w:r>
    </w:p>
    <w:p>
      <w:r>
        <w:t>(d)  Children below 6 years and pregnant &amp; lactating women</w:t>
      </w:r>
    </w:p>
    <w:p>
      <w:r>
        <w:t>Answer: d</w:t>
      </w:r>
    </w:p>
    <w:p>
      <w:r>
        <w:rPr>
          <w:b/>
        </w:rPr>
        <w:t>Solution: ✅ Correct Answer: d</w:t>
      </w:r>
    </w:p>
    <w:p>
      <w:r>
        <w:rPr>
          <w:b/>
        </w:rPr>
        <w:t xml:space="preserve">🧠 Clinical Rationale: </w:t>
      </w:r>
      <w:r>
        <w:t>ICDS (Integrated Child Development Services) Anganwadi Centres provide SUPPLEMENTARY NUTRITION to CHILDREN BELOW 6 YEARS and PREGNANT &amp; LACTATING WOMEN (the vulnerable groups), along with immunization, health check-ups, referral, health education and non-formal preschool education. The Anganwadi Worker (AWW) delivers these services at the village level; the centre is the first outpost of child and maternal nutrition.</w:t>
      </w:r>
    </w:p>
    <w:p>
      <w:r>
        <w:rPr>
          <w:b/>
        </w:rPr>
        <w:t xml:space="preserve">🔍 Key Clues: </w:t>
      </w:r>
      <w:r>
        <w:t>ICDS beneficiaries = children &lt;6 years + pregnant &amp; lactating women.</w:t>
      </w:r>
    </w:p>
    <w:p>
      <w:r>
        <w:rPr>
          <w:b/>
        </w:rPr>
        <w:t xml:space="preserve">🚨 Priority Principle: </w:t>
      </w:r>
      <w:r>
        <w:t>ICDS targets the 1,000-day window — under-6 children and mothers.</w:t>
      </w:r>
    </w:p>
    <w:p>
      <w:r>
        <w:rPr>
          <w:b/>
        </w:rPr>
        <w:t xml:space="preserve">❌ Why Not Other Options: </w:t>
      </w:r>
      <w:r>
        <w:t>a — School-age children are covered by the Mid-Day Meal programme, not ICDS supplementary nutrition. | b — Adolescent girls are a focus in some states, but not the only or primary group. | c — Adults with anaemia are not ICDS supplementary-nutrition beneficiaries.</w:t>
      </w:r>
    </w:p>
    <w:p>
      <w:r>
        <w:rPr>
          <w:b/>
        </w:rPr>
        <w:t xml:space="preserve">⚠️ Exam Trap: </w:t>
      </w:r>
      <w:r>
        <w:t>"ICDS = school meals" — school feeding is Mid-Day Meal; ICDS serves under-6 children and mothers.</w:t>
      </w:r>
    </w:p>
    <w:p>
      <w:r>
        <w:rPr>
          <w:b/>
        </w:rPr>
        <w:t xml:space="preserve">🩺 Clinical Thinking: </w:t>
      </w:r>
      <w:r>
        <w:t>Recall ICDS → under-6 children + pregnant/lactating women → option d.</w:t>
      </w:r>
    </w:p>
    <w:p>
      <w:r>
        <w:rPr>
          <w:b/>
        </w:rPr>
        <w:t xml:space="preserve">🇮🇳 Hinglish Decoder: </w:t>
      </w:r>
      <w:r>
        <w:t>ICDS (Anganwadi) = 6 saal se chhote bachche aur pregnant/lactating mothers ko supplementary nutrition.</w:t>
      </w:r>
    </w:p>
    <w:p>
      <w:r>
        <w:rPr>
          <w:b/>
        </w:rPr>
        <w:t xml:space="preserve">💎 PNC Pearl: </w:t>
      </w:r>
      <w:r>
        <w:t>ICDS feeds the first 1,000 days — kids under six and their mothers.</w:t>
      </w:r>
    </w:p>
    <w:p>
      <w:r>
        <w:t>Positive Marks: 1    Negative Marks: 0.33</w:t>
      </w:r>
    </w:p>
    <w:p>
      <w:r>
        <w:rPr>
          <w:b/>
        </w:rPr>
        <w:t>Question: The MOST SATISFACTORY type of sanitary latrine recommended for rural areas of India is:</w:t>
      </w:r>
    </w:p>
    <w:p>
      <w:r>
        <w:t>(a)  Water-seal (pour-flush) latrine</w:t>
      </w:r>
    </w:p>
    <w:p>
      <w:r>
        <w:t>(b)  Open pit latrine</w:t>
      </w:r>
    </w:p>
    <w:p>
      <w:r>
        <w:t>(c)  Bucket-type latrine</w:t>
      </w:r>
    </w:p>
    <w:p>
      <w:r>
        <w:t>(d)  Open-field defecation</w:t>
      </w:r>
    </w:p>
    <w:p>
      <w:r>
        <w:t>Answer: a</w:t>
      </w:r>
    </w:p>
    <w:p>
      <w:r>
        <w:rPr>
          <w:b/>
        </w:rPr>
        <w:t>Solution: ✅ Correct Answer: a</w:t>
      </w:r>
    </w:p>
    <w:p>
      <w:r>
        <w:rPr>
          <w:b/>
        </w:rPr>
        <w:t xml:space="preserve">🧠 Clinical Rationale: </w:t>
      </w:r>
      <w:r>
        <w:t>The WATER-SEAL (POUR-FLUSH) LATRINE is the most satisfactory rural latrine — a small quantity of water creates a water seal that PREVENTS flies, odour and the faecal-oral spread of disease, it needs little water and is simple to maintain. Open pits and bucket latrines expose faeces and spread infection; open defecation is the root of faecal-oral transmission (diarrhoea, worm infestations, typhoid).</w:t>
      </w:r>
    </w:p>
    <w:p>
      <w:r>
        <w:rPr>
          <w:b/>
        </w:rPr>
        <w:t xml:space="preserve">🔍 Key Clues: </w:t>
      </w:r>
      <w:r>
        <w:t>Water seal = fly/odour barrier = hygienic, low-water rural latrine of choice.</w:t>
      </w:r>
    </w:p>
    <w:p>
      <w:r>
        <w:rPr>
          <w:b/>
        </w:rPr>
        <w:t xml:space="preserve">🚨 Priority Principle: </w:t>
      </w:r>
      <w:r>
        <w:t>A safe latrine interrupts the faecal-oral route — seal the excreta.</w:t>
      </w:r>
    </w:p>
    <w:p>
      <w:r>
        <w:rPr>
          <w:b/>
        </w:rPr>
        <w:t xml:space="preserve">❌ Why Not Other Options: </w:t>
      </w:r>
      <w:r>
        <w:t>b — Open pit latrines expose faeces to flies and can contaminate groundwater. | c — Bucket-type latrines are unhygienic and difficult to dispose of safely. | d — Open-field defecation spreads faecal-oral disease — the very practice sanitation aims to end.</w:t>
      </w:r>
    </w:p>
    <w:p>
      <w:r>
        <w:rPr>
          <w:b/>
        </w:rPr>
        <w:t xml:space="preserve">⚠️ Exam Trap: </w:t>
      </w:r>
      <w:r>
        <w:t>"Any pit latrine is fine" — the WATER-SEAL (pour-flush) design is the recommended hygienic option.</w:t>
      </w:r>
    </w:p>
    <w:p>
      <w:r>
        <w:rPr>
          <w:b/>
        </w:rPr>
        <w:t xml:space="preserve">🩺 Clinical Thinking: </w:t>
      </w:r>
      <w:r>
        <w:t>Rural excreta disposal → water-seal pour-flush latrine → option a.</w:t>
      </w:r>
    </w:p>
    <w:p>
      <w:r>
        <w:rPr>
          <w:b/>
        </w:rPr>
        <w:t xml:space="preserve">🇮🇳 Hinglish Decoder: </w:t>
      </w:r>
      <w:r>
        <w:t>Rural areas ke liye sabse BEHTAR latrine = WATER-SEAL (pour-flush) — paani ka seal flies aur badbu rokta hai.</w:t>
      </w:r>
    </w:p>
    <w:p>
      <w:r>
        <w:rPr>
          <w:b/>
        </w:rPr>
        <w:t xml:space="preserve">💎 PNC Pearl: </w:t>
      </w:r>
      <w:r>
        <w:t>Water-seal latrines seal the faecal-oral route.</w:t>
      </w:r>
    </w:p>
    <w:p>
      <w:r>
        <w:t>Positive Marks: 1    Negative Marks: 0.33</w:t>
      </w:r>
    </w:p>
    <w:p>
      <w:r>
        <w:rPr>
          <w:b/>
        </w:rPr>
        <w:t>Question: In a psychiatric ward, a patient earns TOKENS for completing daily self-care activities and exchanges them later for privileges such as watching TV. This behaviour therapy technique is called:</w:t>
      </w:r>
    </w:p>
    <w:p>
      <w:r>
        <w:t>(a)  Milieu therapy</w:t>
      </w:r>
    </w:p>
    <w:p>
      <w:r>
        <w:t>(b)  Token economy</w:t>
      </w:r>
    </w:p>
    <w:p>
      <w:r>
        <w:t>(c)  Aversion therapy</w:t>
      </w:r>
    </w:p>
    <w:p>
      <w:r>
        <w:t>(d)  Systematic desensitization</w:t>
      </w:r>
    </w:p>
    <w:p>
      <w:r>
        <w:t>Answer: b</w:t>
      </w:r>
    </w:p>
    <w:p>
      <w:r>
        <w:rPr>
          <w:b/>
        </w:rPr>
        <w:t>Solution: ✅ Correct Answer: b</w:t>
      </w:r>
    </w:p>
    <w:p>
      <w:r>
        <w:rPr>
          <w:b/>
        </w:rPr>
        <w:t xml:space="preserve">🧠 Clinical Rationale: </w:t>
      </w:r>
      <w:r>
        <w:t>TOKEN ECONOMY is a behaviour modification technique in which TOKENS (secondary reinforcers) are given immediately for desired behaviours (self-care, grooming, ward chores) and later EXCHANGED for rewards/privileges — widely used in chronic psychiatric rehabilitation wards. MILIEU therapy uses the therapeutic environment itself; AVERSION therapy pairs an unwanted behaviour with an unpleasant stimulus; SYSTEMATIC DESENSITIZATION is graded exposure to feared stimuli.</w:t>
      </w:r>
    </w:p>
    <w:p>
      <w:r>
        <w:rPr>
          <w:b/>
        </w:rPr>
        <w:t xml:space="preserve">🔍 Key Clues: </w:t>
      </w:r>
      <w:r>
        <w:t>Tokens earned → exchanged for privileges = token economy.</w:t>
      </w:r>
    </w:p>
    <w:p>
      <w:r>
        <w:rPr>
          <w:b/>
        </w:rPr>
        <w:t xml:space="preserve">🚨 Priority Principle: </w:t>
      </w:r>
      <w:r>
        <w:t>Immediate reinforcement (the token) shapes the behaviour; the exchange comes later.</w:t>
      </w:r>
    </w:p>
    <w:p>
      <w:r>
        <w:rPr>
          <w:b/>
        </w:rPr>
        <w:t xml:space="preserve">❌ Why Not Other Options: </w:t>
      </w:r>
      <w:r>
        <w:t>a — Milieu therapy uses the ward environment as the therapeutic tool, not tokens. | c — Aversion therapy pairs behaviour with unpleasant consequences. | d — Systematic desensitization uses graded exposure for phobias.</w:t>
      </w:r>
    </w:p>
    <w:p>
      <w:r>
        <w:rPr>
          <w:b/>
        </w:rPr>
        <w:t xml:space="preserve">⚠️ Exam Trap: </w:t>
      </w:r>
      <w:r>
        <w:t>"Tokens = milieu therapy" — the TOKEN economy is specifically the reward-and-exchange technique.</w:t>
      </w:r>
    </w:p>
    <w:p>
      <w:r>
        <w:rPr>
          <w:b/>
        </w:rPr>
        <w:t xml:space="preserve">🩺 Clinical Thinking: </w:t>
      </w:r>
      <w:r>
        <w:t>Behaviour → token → privilege = token economy → option b.</w:t>
      </w:r>
    </w:p>
    <w:p>
      <w:r>
        <w:rPr>
          <w:b/>
        </w:rPr>
        <w:t xml:space="preserve">🇮🇳 Hinglish Decoder: </w:t>
      </w:r>
      <w:r>
        <w:t>Tokens kamao (self-care se) aur privileges ke liye exchange karo = TOKEN ECONOMY — behaviour modification technique.</w:t>
      </w:r>
    </w:p>
    <w:p>
      <w:r>
        <w:rPr>
          <w:b/>
        </w:rPr>
        <w:t xml:space="preserve">💎 PNC Pearl: </w:t>
      </w:r>
      <w:r>
        <w:t>Tokens for tasks, privileges for progress — the token economy.</w:t>
      </w:r>
    </w:p>
    <w:p>
      <w:r>
        <w:t>Positive Marks: 1    Negative Marks: 0.33</w:t>
      </w:r>
    </w:p>
    <w:p>
      <w:r>
        <w:rPr>
          <w:b/>
        </w:rPr>
        <w:t>Question: A 6-year-old child has fever and PAINFUL SWELLING of the parotid glands on BOTH sides. The child MOST LIKELY has:</w:t>
      </w:r>
    </w:p>
    <w:p>
      <w:r>
        <w:t>(a)  Measles</w:t>
      </w:r>
    </w:p>
    <w:p>
      <w:r>
        <w:t>(b)  Chickenpox</w:t>
      </w:r>
    </w:p>
    <w:p>
      <w:r>
        <w:t>(c)  Mumps</w:t>
      </w:r>
    </w:p>
    <w:p>
      <w:r>
        <w:t>(d)  Rubella</w:t>
      </w:r>
    </w:p>
    <w:p>
      <w:r>
        <w:t>Answer: c</w:t>
      </w:r>
    </w:p>
    <w:p>
      <w:r>
        <w:rPr>
          <w:b/>
        </w:rPr>
        <w:t>Solution: ✅ Correct Answer: c</w:t>
      </w:r>
    </w:p>
    <w:p>
      <w:r>
        <w:rPr>
          <w:b/>
        </w:rPr>
        <w:t xml:space="preserve">🧠 Clinical Rationale: </w:t>
      </w:r>
      <w:r>
        <w:t>MUMPS (paramyxovirus) classically presents with tender PAROTID SWELLING, often bilateral, with fever — the swelling worsens with sour/chewing stimuli. Complications include ORCHITIS (in post-pubertal males), meningitis, pancreatitis and deafness. It is prevented by the MMR vaccine and requires isolation (droplet/contact precautions) until the swelling subsides (about 9 days).</w:t>
      </w:r>
    </w:p>
    <w:p>
      <w:r>
        <w:rPr>
          <w:b/>
        </w:rPr>
        <w:t xml:space="preserve">🔍 Key Clues: </w:t>
      </w:r>
      <w:r>
        <w:t>Fever + tender bilateral parotid swelling = mumps (parotitis).</w:t>
      </w:r>
    </w:p>
    <w:p>
      <w:r>
        <w:rPr>
          <w:b/>
        </w:rPr>
        <w:t xml:space="preserve">🚨 Priority Principle: </w:t>
      </w:r>
      <w:r>
        <w:t>Parotid swelling = think mumps; isolate and give supportive care.</w:t>
      </w:r>
    </w:p>
    <w:p>
      <w:r>
        <w:rPr>
          <w:b/>
        </w:rPr>
        <w:t xml:space="preserve">❌ Why Not Other Options: </w:t>
      </w:r>
      <w:r>
        <w:t>a — Measles shows the 3 Cs (cough, coryza, conjunctivitis) with a maculopapular rash, not parotid swelling. | b — Chickenpox gives a vesicular rash in successive crops. | d — Rubella gives a mild rash with post-auricular lymphadenopathy.</w:t>
      </w:r>
    </w:p>
    <w:p>
      <w:r>
        <w:rPr>
          <w:b/>
        </w:rPr>
        <w:t xml:space="preserve">⚠️ Exam Trap: </w:t>
      </w:r>
      <w:r>
        <w:t>"Swollen cheeks = toothache" — bilateral tender parotid swelling is the mumps hallmark.</w:t>
      </w:r>
    </w:p>
    <w:p>
      <w:r>
        <w:rPr>
          <w:b/>
        </w:rPr>
        <w:t xml:space="preserve">🩺 Clinical Thinking: </w:t>
      </w:r>
      <w:r>
        <w:t>Fever + parotid swelling → mumps → supportive care + isolation → option c.</w:t>
      </w:r>
    </w:p>
    <w:p>
      <w:r>
        <w:rPr>
          <w:b/>
        </w:rPr>
        <w:t xml:space="preserve">🇮🇳 Hinglish Decoder: </w:t>
      </w:r>
      <w:r>
        <w:t>Bukhar + dono taraf parotid gland mein dard bhara swelling = MUMPS. MMR vaccine se bachao.</w:t>
      </w:r>
    </w:p>
    <w:p>
      <w:r>
        <w:rPr>
          <w:b/>
        </w:rPr>
        <w:t xml:space="preserve">💎 PNC Pearl: </w:t>
      </w:r>
      <w:r>
        <w:t>Tender parotids tell the mumps tale.</w:t>
      </w:r>
    </w:p>
    <w:p>
      <w:r>
        <w:t>Positive Marks: 1    Negative Marks: 0.33</w:t>
      </w:r>
    </w:p>
    <w:p>
      <w:r>
        <w:rPr>
          <w:b/>
        </w:rPr>
        <w:t>Question: During VENIPUNCTURE for blood collection, the tourniquet should be RELEASED:</w:t>
      </w:r>
    </w:p>
    <w:p>
      <w:r>
        <w:t>(a)  Just before cleaning the venipuncture site</w:t>
      </w:r>
    </w:p>
    <w:p>
      <w:r>
        <w:t>(b)  Immediately after the needle is withdrawn</w:t>
      </w:r>
    </w:p>
    <w:p>
      <w:r>
        <w:t>(c)  Before palpating the vein</w:t>
      </w:r>
    </w:p>
    <w:p>
      <w:r>
        <w:t>(d)  Once blood flow is established, before the needle is withdrawn</w:t>
      </w:r>
    </w:p>
    <w:p>
      <w:r>
        <w:t>Answer: d</w:t>
      </w:r>
    </w:p>
    <w:p>
      <w:r>
        <w:rPr>
          <w:b/>
        </w:rPr>
        <w:t>Solution: ✅ Correct Answer: d</w:t>
      </w:r>
    </w:p>
    <w:p>
      <w:r>
        <w:rPr>
          <w:b/>
        </w:rPr>
        <w:t xml:space="preserve">🧠 Clinical Rationale: </w:t>
      </w:r>
      <w:r>
        <w:t>The tourniquet is applied BEFORE palpation and venipuncture to distend the vein, and is RELEASED as soon as BLOOD FLOW IS ESTABLISHED (or before needle withdrawal). Prolonged application causes HEMOCONCENTRATION and falsely elevated lab values (e.g., proteins, potassium), haematoma risk and patient discomfort. Releasing before the needle comes out also reduces the pop of blood and bruising.</w:t>
      </w:r>
    </w:p>
    <w:p>
      <w:r>
        <w:rPr>
          <w:b/>
        </w:rPr>
        <w:t xml:space="preserve">🔍 Key Clues: </w:t>
      </w:r>
      <w:r>
        <w:t>Tourniquet on → vein distends → blood flows → release before withdrawal.</w:t>
      </w:r>
    </w:p>
    <w:p>
      <w:r>
        <w:rPr>
          <w:b/>
        </w:rPr>
        <w:t xml:space="preserve">🚨 Priority Principle: </w:t>
      </w:r>
      <w:r>
        <w:t>Short tourniquet time — release the pressure the moment blood flows.</w:t>
      </w:r>
    </w:p>
    <w:p>
      <w:r>
        <w:rPr>
          <w:b/>
        </w:rPr>
        <w:t xml:space="preserve">❌ Why Not Other Options: </w:t>
      </w:r>
      <w:r>
        <w:t>a — Releasing before cleaning defeats the purpose of vein distension for entry. | b — Releasing only after withdrawal prolongs stasis and distorts values. | c — The tourniquet is applied TO palpate; releasing before palpation is pointless.</w:t>
      </w:r>
    </w:p>
    <w:p>
      <w:r>
        <w:rPr>
          <w:b/>
        </w:rPr>
        <w:t xml:space="preserve">⚠️ Exam Trap: </w:t>
      </w:r>
      <w:r>
        <w:t>"Keep the tourniquet on till the end" — prolonged stasis changes lab results and risks haematoma.</w:t>
      </w:r>
    </w:p>
    <w:p>
      <w:r>
        <w:rPr>
          <w:b/>
        </w:rPr>
        <w:t xml:space="preserve">🩺 Clinical Thinking: </w:t>
      </w:r>
      <w:r>
        <w:t>Apply tourniquet → palpate → insert → blood flows → RELEASE → finish → option d.</w:t>
      </w:r>
    </w:p>
    <w:p>
      <w:r>
        <w:rPr>
          <w:b/>
        </w:rPr>
        <w:t xml:space="preserve">🇮🇳 Hinglish Decoder: </w:t>
      </w:r>
      <w:r>
        <w:t>Blood lene ke liye tourniquet tab tak hai jab tak vein distend ho — BLOOD AATE HI RELEASE karo, needle nikalne se pehle.</w:t>
      </w:r>
    </w:p>
    <w:p>
      <w:r>
        <w:rPr>
          <w:b/>
        </w:rPr>
        <w:t xml:space="preserve">💎 PNC Pearl: </w:t>
      </w:r>
      <w:r>
        <w:t>Release the tourniquet with the first drop of blood.</w:t>
      </w:r>
    </w:p>
    <w:p>
      <w:r>
        <w:t>Positive Marks: 1    Negative Marks: 0.33</w:t>
      </w:r>
    </w:p>
    <w:p>
      <w:r>
        <w:rPr>
          <w:b/>
        </w:rPr>
        <w:t>Question: ULTRAVIOLET (UV) radiation is used for disinfection of:</w:t>
      </w:r>
    </w:p>
    <w:p>
      <w:r>
        <w:t>(a)  Air and exposed surfaces in operating rooms and laboratories</w:t>
      </w:r>
    </w:p>
    <w:p>
      <w:r>
        <w:t>(b)  Surgical instruments inside closed packs</w:t>
      </w:r>
    </w:p>
    <w:p>
      <w:r>
        <w:t>(c)  Wrapped dressing materials</w:t>
      </w:r>
    </w:p>
    <w:p>
      <w:r>
        <w:t>(d)  Liquids in sealed glass containers</w:t>
      </w:r>
    </w:p>
    <w:p>
      <w:r>
        <w:t>Answer: a</w:t>
      </w:r>
    </w:p>
    <w:p>
      <w:r>
        <w:rPr>
          <w:b/>
        </w:rPr>
        <w:t>Solution: ✅ Correct Answer: a</w:t>
      </w:r>
    </w:p>
    <w:p>
      <w:r>
        <w:rPr>
          <w:b/>
        </w:rPr>
        <w:t xml:space="preserve">🧠 Clinical Rationale: </w:t>
      </w:r>
      <w:r>
        <w:t>GERMICIDAL UV radiation (around 253.7 nm) is used to disinfect AIR and EXPOSED SURFACES — operating theatres, laboratories, pharmacies and water — because it damages microbial DNA. Its critical limitation is POOR PENETRATION: it cannot pass through dust, glass, packaging or liquid interiors, so only DIRECTLY EXPOSED surfaces are disinfected. Wrapped packs, closed instruments and sealed liquids are NOT sterilized by UV.</w:t>
      </w:r>
    </w:p>
    <w:p>
      <w:r>
        <w:rPr>
          <w:b/>
        </w:rPr>
        <w:t xml:space="preserve">🔍 Key Clues: </w:t>
      </w:r>
      <w:r>
        <w:t>UV = surface/air disinfection, direct exposure only; no penetration through packaging.</w:t>
      </w:r>
    </w:p>
    <w:p>
      <w:r>
        <w:rPr>
          <w:b/>
        </w:rPr>
        <w:t xml:space="preserve">🚨 Priority Principle: </w:t>
      </w:r>
      <w:r>
        <w:t>UV kills what it can SEE — anything shielded from the rays survives.</w:t>
      </w:r>
    </w:p>
    <w:p>
      <w:r>
        <w:rPr>
          <w:b/>
        </w:rPr>
        <w:t xml:space="preserve">❌ Why Not Other Options: </w:t>
      </w:r>
      <w:r>
        <w:t>b — UV cannot penetrate closed packs; instruments inside remain contaminated. | c — Wrapped dressing materials are shielded from UV rays. | d — Glass blocks UV, so liquids in sealed containers are not affected.</w:t>
      </w:r>
    </w:p>
    <w:p>
      <w:r>
        <w:rPr>
          <w:b/>
        </w:rPr>
        <w:t xml:space="preserve">⚠️ Exam Trap: </w:t>
      </w:r>
      <w:r>
        <w:t>"UV sterilizes everything it shines on" — UV only disinfects directly exposed air and surfaces.</w:t>
      </w:r>
    </w:p>
    <w:p>
      <w:r>
        <w:rPr>
          <w:b/>
        </w:rPr>
        <w:t xml:space="preserve">🩺 Clinical Thinking: </w:t>
      </w:r>
      <w:r>
        <w:t>UV mechanism (DNA damage) + limitation (no penetration) → air and surfaces → option a.</w:t>
      </w:r>
    </w:p>
    <w:p>
      <w:r>
        <w:rPr>
          <w:b/>
        </w:rPr>
        <w:t xml:space="preserve">🇮🇳 Hinglish Decoder: </w:t>
      </w:r>
      <w:r>
        <w:t>UV radiation sirf AIR aur SURFACES ko disinfect karta hai jo seedha exposure mein hain — packing ke andar nahi ghus sakta.</w:t>
      </w:r>
    </w:p>
    <w:p>
      <w:r>
        <w:rPr>
          <w:b/>
        </w:rPr>
        <w:t xml:space="preserve">💎 PNC Pearl: </w:t>
      </w:r>
      <w:r>
        <w:t>UV cleans what it touches — nothing behind the glass.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