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with a large PLEURAL EFFUSION is prepared for THORACENTESIS. The chest X-ray shows a blunted costophrenic angle with a homogeneous opacity at the lung base. During and after the procedure, which nursing action is MOST IMPORTANT?</w:t>
      </w:r>
      <w:r>
        <w:drawing>
          <wp:inline xmlns:a="http://schemas.openxmlformats.org/drawingml/2006/main" xmlns:pic="http://schemas.openxmlformats.org/drawingml/2006/picture">
            <wp:extent cx="2560320" cy="2463538"/>
            <wp:docPr id="1" name="Picture 1"/>
            <wp:cNvGraphicFramePr>
              <a:graphicFrameLocks noChangeAspect="1"/>
            </wp:cNvGraphicFramePr>
            <a:graphic>
              <a:graphicData uri="http://schemas.openxmlformats.org/drawingml/2006/picture">
                <pic:pic>
                  <pic:nvPicPr>
                    <pic:cNvPr id="0" name="M12-Q21.png"/>
                    <pic:cNvPicPr/>
                  </pic:nvPicPr>
                  <pic:blipFill>
                    <a:blip r:embed="rId9"/>
                    <a:stretch>
                      <a:fillRect/>
                    </a:stretch>
                  </pic:blipFill>
                  <pic:spPr>
                    <a:xfrm>
                      <a:off x="0" y="0"/>
                      <a:ext cx="2560320" cy="2463538"/>
                    </a:xfrm>
                    <a:prstGeom prst="rect"/>
                  </pic:spPr>
                </pic:pic>
              </a:graphicData>
            </a:graphic>
          </wp:inline>
        </w:drawing>
      </w:r>
    </w:p>
    <w:p>
      <w:r>
        <w:t>(a)  Position the patient sitting upright, leaning forward, and monitor for cough, dyspnoea and haemoptysis</w:t>
      </w:r>
    </w:p>
    <w:p>
      <w:r>
        <w:t>(b)  Keep the patient flat in bed for 6 hours after the procedure</w:t>
      </w:r>
    </w:p>
    <w:p>
      <w:r>
        <w:t>(c)  Apply a pressure dressing and keep the patient on the affected side for 24 hours</w:t>
      </w:r>
    </w:p>
    <w:p>
      <w:r>
        <w:t>(d)  Ambulate the patient immediately to re-expand the lung</w:t>
      </w:r>
    </w:p>
    <w:p>
      <w:r>
        <w:t>Answer: a</w:t>
      </w:r>
    </w:p>
    <w:p>
      <w:r>
        <w:rPr>
          <w:b/>
        </w:rPr>
        <w:t>Solution: ✅ Correct Answer: a</w:t>
      </w:r>
    </w:p>
    <w:p>
      <w:r>
        <w:rPr>
          <w:b/>
        </w:rPr>
        <w:t xml:space="preserve">🧠 Clinical Rationale: </w:t>
      </w:r>
      <w:r>
        <w:t>During thoracentesis the patient sits UPRIGHT, leaning forward with arms supported — this opens the intercostal spaces and lets fluid pool dependently. After the procedure the nurse monitors for RE-EXPANSION PULMONARY OEDEMA and PNEUMOTHORAX: sudden cough, frothy sputum, dyspnoea, chest pain or haemoptysis are danger signs. The patient stays on the unaffected side or upright per protocol — never flat for hours or ambulated immediately.</w:t>
      </w:r>
    </w:p>
    <w:p>
      <w:r>
        <w:rPr>
          <w:b/>
        </w:rPr>
        <w:t xml:space="preserve">🔍 Key Clues: </w:t>
      </w:r>
      <w:r>
        <w:t>Sitting upright leaning forward + monitor cough/dyspnoea/haemoptysis = correct thoracentesis nursing care.</w:t>
      </w:r>
    </w:p>
    <w:p>
      <w:r>
        <w:rPr>
          <w:b/>
        </w:rPr>
        <w:t xml:space="preserve">🚨 Priority Principle: </w:t>
      </w:r>
      <w:r>
        <w:t>Airway and breathing come first — a sudden cough or dyspnoea after thoracentesis signals a complication (pneumothorax or re-expansion oedema) that needs immediate reporting.</w:t>
      </w:r>
    </w:p>
    <w:p>
      <w:r>
        <w:rPr>
          <w:b/>
        </w:rPr>
        <w:t xml:space="preserve">❌ Why Not Other Options: </w:t>
      </w:r>
      <w:r>
        <w:t>b — Keeping the patient flat for 6 hours does not prevent complications and is not the standard position. | c — A pressure dressing is not routine; positioning on the affected side for 24 hours is not the standard aftercare. | d — Immediate ambulation risks increasing dyspnoea and could worsen a developing pneumothorax.</w:t>
      </w:r>
    </w:p>
    <w:p>
      <w:r>
        <w:rPr>
          <w:b/>
        </w:rPr>
        <w:t xml:space="preserve">⚠️ Exam Trap: </w:t>
      </w:r>
      <w:r>
        <w:t>"Lying on the puncture side seals the leak" — the essential aftercare is OBSERVATION for respiratory complications, not a fixed 24-hour position.</w:t>
      </w:r>
    </w:p>
    <w:p>
      <w:r>
        <w:rPr>
          <w:b/>
        </w:rPr>
        <w:t xml:space="preserve">🩺 Clinical Thinking: </w:t>
      </w:r>
      <w:r>
        <w:t>Thoracentesis → upright leaning forward → monitor airway/breathing (cough, dyspnoea, haemoptysis) → option a.</w:t>
      </w:r>
    </w:p>
    <w:p>
      <w:r>
        <w:rPr>
          <w:b/>
        </w:rPr>
        <w:t xml:space="preserve">🇮🇳 Hinglish Decoder: </w:t>
      </w:r>
      <w:r>
        <w:t>Thoracentesis me patient ko UPRIGHT, aage jhukakar baithao — procedure ke baad cough, dyspnoea ya haemoptysis aaye to turant report karo.</w:t>
      </w:r>
    </w:p>
    <w:p>
      <w:r>
        <w:rPr>
          <w:b/>
        </w:rPr>
        <w:t xml:space="preserve">💎 PNC Pearl: </w:t>
      </w:r>
      <w:r>
        <w:t>Upright + watch the airway — thoracentesis aftercare is observation, not immobilisation.</w:t>
      </w:r>
    </w:p>
    <w:p>
      <w:r>
        <w:t>Positive Marks: 1    Negative Marks: 0.33</w:t>
      </w:r>
    </w:p>
    <w:p>
      <w:r>
        <w:rPr>
          <w:b/>
        </w:rPr>
        <w:t>Question: The nurse is checking the EMERGENCY (CRASH) CART on the ward at the start of the shift. Which action is CORRECT for crash cart maintenance?</w:t>
      </w:r>
      <w:r>
        <w:drawing>
          <wp:inline xmlns:a="http://schemas.openxmlformats.org/drawingml/2006/main" xmlns:pic="http://schemas.openxmlformats.org/drawingml/2006/picture">
            <wp:extent cx="2560320" cy="2729653"/>
            <wp:docPr id="2" name="Picture 2"/>
            <wp:cNvGraphicFramePr>
              <a:graphicFrameLocks noChangeAspect="1"/>
            </wp:cNvGraphicFramePr>
            <a:graphic>
              <a:graphicData uri="http://schemas.openxmlformats.org/drawingml/2006/picture">
                <pic:pic>
                  <pic:nvPicPr>
                    <pic:cNvPr id="0" name="M12-Q22.png"/>
                    <pic:cNvPicPr/>
                  </pic:nvPicPr>
                  <pic:blipFill>
                    <a:blip r:embed="rId10"/>
                    <a:stretch>
                      <a:fillRect/>
                    </a:stretch>
                  </pic:blipFill>
                  <pic:spPr>
                    <a:xfrm>
                      <a:off x="0" y="0"/>
                      <a:ext cx="2560320" cy="2729653"/>
                    </a:xfrm>
                    <a:prstGeom prst="rect"/>
                  </pic:spPr>
                </pic:pic>
              </a:graphicData>
            </a:graphic>
          </wp:inline>
        </w:drawing>
      </w:r>
    </w:p>
    <w:p>
      <w:r>
        <w:t>(a)  Check the cart only after a code is called</w:t>
      </w:r>
    </w:p>
    <w:p>
      <w:r>
        <w:t>(b)  Check the cart contents, sealed drawers and equipment function at least ONCE EVERY SHIFT</w:t>
      </w:r>
    </w:p>
    <w:p>
      <w:r>
        <w:t>(c)  Replace expired medications only at the monthly inventory</w:t>
      </w:r>
    </w:p>
    <w:p>
      <w:r>
        <w:t>(d)  Leave the cart unlocked so supplies are easy to grab</w:t>
      </w:r>
    </w:p>
    <w:p>
      <w:r>
        <w:t>Answer: b</w:t>
      </w:r>
    </w:p>
    <w:p>
      <w:r>
        <w:rPr>
          <w:b/>
        </w:rPr>
        <w:t>Solution: ✅ Correct Answer: b</w:t>
      </w:r>
    </w:p>
    <w:p>
      <w:r>
        <w:rPr>
          <w:b/>
        </w:rPr>
        <w:t xml:space="preserve">🧠 Clinical Rationale: </w:t>
      </w:r>
      <w:r>
        <w:t>The emergency crash cart is checked AT LEAST ONCE EVERY SHIFT (many units check at the start of every shift and after every use): all drawers are sealed, medications are checked for expiry, the defibrillator is tested for charge/delivery, and the AED pads and oxygen are verified. The cart is always LOCKED and placed in a fixed, accessible location, and restocked IMMEDIATELY after each code.</w:t>
      </w:r>
    </w:p>
    <w:p>
      <w:r>
        <w:rPr>
          <w:b/>
        </w:rPr>
        <w:t xml:space="preserve">🔍 Key Clues: </w:t>
      </w:r>
      <w:r>
        <w:t>Once-every-shift check + sealed drawers + defibrillator function test + locked = correct crash cart maintenance.</w:t>
      </w:r>
    </w:p>
    <w:p>
      <w:r>
        <w:rPr>
          <w:b/>
        </w:rPr>
        <w:t xml:space="preserve">🚨 Priority Principle: </w:t>
      </w:r>
      <w:r>
        <w:t>A crash cart is only useful if it is ready — the shift check prevents a code from failing for a missing or expired item.</w:t>
      </w:r>
    </w:p>
    <w:p>
      <w:r>
        <w:rPr>
          <w:b/>
        </w:rPr>
        <w:t xml:space="preserve">❌ Why Not Other Options: </w:t>
      </w:r>
      <w:r>
        <w:t>a — Checking only after a code is too late; the cart must be verified BEFORE an emergency. | c — Expired medications are checked at every shift inspection, not only monthly. | d — An unlocked cart risks tampering and missing supplies; the cart is locked and sealed.</w:t>
      </w:r>
    </w:p>
    <w:p>
      <w:r>
        <w:rPr>
          <w:b/>
        </w:rPr>
        <w:t xml:space="preserve">⚠️ Exam Trap: </w:t>
      </w:r>
      <w:r>
        <w:t>"The cart worked yesterday, so skip today's check" — the once-per-shift check is a safety standard, not optional.</w:t>
      </w:r>
    </w:p>
    <w:p>
      <w:r>
        <w:rPr>
          <w:b/>
        </w:rPr>
        <w:t xml:space="preserve">🩺 Clinical Thinking: </w:t>
      </w:r>
      <w:r>
        <w:t>Crash cart → shift check of contents/expiry/defibrillator → locked, restocked after use → option b.</w:t>
      </w:r>
    </w:p>
    <w:p>
      <w:r>
        <w:rPr>
          <w:b/>
        </w:rPr>
        <w:t xml:space="preserve">🇮🇳 Hinglish Decoder: </w:t>
      </w:r>
      <w:r>
        <w:t>Crash cart ko HAR SHIFT check karo — sealed drawers, medicine expiry, defibrillator charge. Cart hamesha LOCKED rakho.</w:t>
      </w:r>
    </w:p>
    <w:p>
      <w:r>
        <w:rPr>
          <w:b/>
        </w:rPr>
        <w:t xml:space="preserve">💎 PNC Pearl: </w:t>
      </w:r>
      <w:r>
        <w:t>Check every shift, restock after every code — readiness is the cart's only job.</w:t>
      </w:r>
    </w:p>
    <w:p>
      <w:r>
        <w:t>Positive Marks: 1    Negative Marks: 0.33</w:t>
      </w:r>
    </w:p>
    <w:p>
      <w:r>
        <w:rPr>
          <w:b/>
        </w:rPr>
        <w:t>Question: A 32-year-old patient with a prosthetic heart valve develops persistent fever, night sweats, fatigue and a NEW MURMUR. Blood cultures are ordered. Which statement about INFECTIVE ENDOCARDITIS is CORRECT?</w:t>
      </w:r>
    </w:p>
    <w:p>
      <w:r>
        <w:t>(a)  Antibiotics are started immediately before blood cultures are obtained</w:t>
      </w:r>
    </w:p>
    <w:p>
      <w:r>
        <w:t>(b)  The most common causative organism is a virus</w:t>
      </w:r>
    </w:p>
    <w:p>
      <w:r>
        <w:t>(c)  Three sets of blood cultures are drawn from DIFFERENT sites before starting antibiotics</w:t>
      </w:r>
    </w:p>
    <w:p>
      <w:r>
        <w:t>(d)  The patient should be placed on droplet precautions</w:t>
      </w:r>
    </w:p>
    <w:p>
      <w:r>
        <w:t>Answer: c</w:t>
      </w:r>
    </w:p>
    <w:p>
      <w:r>
        <w:rPr>
          <w:b/>
        </w:rPr>
        <w:t>Solution: ✅ Correct Answer: c</w:t>
      </w:r>
    </w:p>
    <w:p>
      <w:r>
        <w:rPr>
          <w:b/>
        </w:rPr>
        <w:t xml:space="preserve">🧠 Clinical Rationale: </w:t>
      </w:r>
      <w:r>
        <w:t>In suspected infective endocarditis, at least THREE blood culture sets are collected from DIFFERENT venipuncture sites (over 1 hour or at different times) BEFORE antibiotics are started, because antibiotics suppress bacterial growth and give false-negative cultures. The classic triad is fever + new regurgitant murmur + embolic phenomena; the common organism is a bacterium (streptococci/staphylococci), not a virus.</w:t>
      </w:r>
    </w:p>
    <w:p>
      <w:r>
        <w:rPr>
          <w:b/>
        </w:rPr>
        <w:t xml:space="preserve">🔍 Key Clues: </w:t>
      </w:r>
      <w:r>
        <w:t>New murmur + prosthetic valve + fever = suspect IE → blood cultures BEFORE antibiotics, from different sites.</w:t>
      </w:r>
    </w:p>
    <w:p>
      <w:r>
        <w:rPr>
          <w:b/>
        </w:rPr>
        <w:t xml:space="preserve">🚨 Priority Principle: </w:t>
      </w:r>
      <w:r>
        <w:t>Cultures first, antibiotics after — treating before culturing destroys the evidence needed to target therapy.</w:t>
      </w:r>
    </w:p>
    <w:p>
      <w:r>
        <w:rPr>
          <w:b/>
        </w:rPr>
        <w:t xml:space="preserve">❌ Why Not Other Options: </w:t>
      </w:r>
      <w:r>
        <w:t>a — Antibiotics before cultures can make cultures negative and hide the organism. | b — IE is caused by BACTERIA (mostly Streptococcus viridans, Staphylococcus aureus), not viruses. | d — IE does not require droplet precautions; standard precautions apply unless respiratory symptoms suggest otherwise.</w:t>
      </w:r>
    </w:p>
    <w:p>
      <w:r>
        <w:rPr>
          <w:b/>
        </w:rPr>
        <w:t xml:space="preserve">⚠️ Exam Trap: </w:t>
      </w:r>
      <w:r>
        <w:t>"Start antibiotics immediately, cultures later" — in endocarditis the cultures are the priority BEFORE the first dose.</w:t>
      </w:r>
    </w:p>
    <w:p>
      <w:r>
        <w:rPr>
          <w:b/>
        </w:rPr>
        <w:t xml:space="preserve">🩺 Clinical Thinking: </w:t>
      </w:r>
      <w:r>
        <w:t>Fever + new murmur → suspect IE → 3 blood cultures from different sites BEFORE antibiotics → option c.</w:t>
      </w:r>
    </w:p>
    <w:p>
      <w:r>
        <w:rPr>
          <w:b/>
        </w:rPr>
        <w:t xml:space="preserve">🇮🇳 Hinglish Decoder: </w:t>
      </w:r>
      <w:r>
        <w:t>Endocarditis suspect ho to pehle 3 blood cultures ALAG-ALAG jagah se lo, antibiotics BAAD me — warna culture negative aa jayega.</w:t>
      </w:r>
    </w:p>
    <w:p>
      <w:r>
        <w:rPr>
          <w:b/>
        </w:rPr>
        <w:t xml:space="preserve">💎 PNC Pearl: </w:t>
      </w:r>
      <w:r>
        <w:t>Three cultures, three sites, before the first antibiotic — endocarditis detective work.</w:t>
      </w:r>
    </w:p>
    <w:p>
      <w:r>
        <w:t>Positive Marks: 1    Negative Marks: 0.33</w:t>
      </w:r>
    </w:p>
    <w:p>
      <w:r>
        <w:rPr>
          <w:b/>
        </w:rPr>
        <w:t>Question: A patient with CELLULITIS of the lower leg has erythema, warmth, swelling and pain. Which nursing intervention is MOST APPROPRIATE?</w:t>
      </w:r>
    </w:p>
    <w:p>
      <w:r>
        <w:t>(a)  Keep the leg dependent to increase blood flow</w:t>
      </w:r>
    </w:p>
    <w:p>
      <w:r>
        <w:t>(b)  Rub the area vigorously to reduce swelling</w:t>
      </w:r>
    </w:p>
    <w:p>
      <w:r>
        <w:t>(c)  Apply ice packs directly to the skin for 30 minutes</w:t>
      </w:r>
    </w:p>
    <w:p>
      <w:r>
        <w:t>(d)  Elevate the affected leg and apply warm, moist compresses</w:t>
      </w:r>
    </w:p>
    <w:p>
      <w:r>
        <w:t>Answer: d</w:t>
      </w:r>
    </w:p>
    <w:p>
      <w:r>
        <w:rPr>
          <w:b/>
        </w:rPr>
        <w:t>Solution: ✅ Correct Answer: d</w:t>
      </w:r>
    </w:p>
    <w:p>
      <w:r>
        <w:rPr>
          <w:b/>
        </w:rPr>
        <w:t xml:space="preserve">🧠 Clinical Rationale: </w:t>
      </w:r>
      <w:r>
        <w:t>Cellulitis is a bacterial infection of the skin and subcutaneous tissue. Care includes ELEVATING the affected limb to reduce oedema and applying WARM, MOIST compresses to increase local circulation and comfort. Antibiotics are the main treatment; the nurse marks the leading edge of erythema to monitor spread.</w:t>
      </w:r>
    </w:p>
    <w:p>
      <w:r>
        <w:rPr>
          <w:b/>
        </w:rPr>
        <w:t xml:space="preserve">🔍 Key Clues: </w:t>
      </w:r>
      <w:r>
        <w:t>Elevate + warm compresses + mark erythema border + antibiotics = cellulitis care; avoid rubbing and constriction.</w:t>
      </w:r>
    </w:p>
    <w:p>
      <w:r>
        <w:rPr>
          <w:b/>
        </w:rPr>
        <w:t xml:space="preserve">🚨 Priority Principle: </w:t>
      </w:r>
      <w:r>
        <w:t>Elevation reduces oedema and pain; monitoring the erythema border detects treatment failure early.</w:t>
      </w:r>
    </w:p>
    <w:p>
      <w:r>
        <w:rPr>
          <w:b/>
        </w:rPr>
        <w:t xml:space="preserve">❌ Why Not Other Options: </w:t>
      </w:r>
      <w:r>
        <w:t>a — Keeping the leg dependent increases oedema and pain. | b — Rubbing the area can spread infection and increase inflammation. | c — Ice reduces circulation and is not recommended for cellulitis; warm compresses are preferred.</w:t>
      </w:r>
    </w:p>
    <w:p>
      <w:r>
        <w:rPr>
          <w:b/>
        </w:rPr>
        <w:t xml:space="preserve">⚠️ Exam Trap: </w:t>
      </w:r>
      <w:r>
        <w:t>"Ice for any inflamed limb" — cellulitis benefits from warm compresses and elevation, not ice.</w:t>
      </w:r>
    </w:p>
    <w:p>
      <w:r>
        <w:rPr>
          <w:b/>
        </w:rPr>
        <w:t xml:space="preserve">🩺 Clinical Thinking: </w:t>
      </w:r>
      <w:r>
        <w:t>Cellulitis → elevate + warm compresses + antibiotics + mark border → option d.</w:t>
      </w:r>
    </w:p>
    <w:p>
      <w:r>
        <w:rPr>
          <w:b/>
        </w:rPr>
        <w:t xml:space="preserve">🇮🇳 Hinglish Decoder: </w:t>
      </w:r>
      <w:r>
        <w:t>Cellulitis me leg ko UPAR rakho (elevate), warm compress lagao aur erythema ki border mark karo — rub kabhi mat karo.</w:t>
      </w:r>
    </w:p>
    <w:p>
      <w:r>
        <w:rPr>
          <w:b/>
        </w:rPr>
        <w:t xml:space="preserve">💎 PNC Pearl: </w:t>
      </w:r>
      <w:r>
        <w:t>Elevate, warm compress, mark the border — cellulitis monitoring made simple.</w:t>
      </w:r>
    </w:p>
    <w:p>
      <w:r>
        <w:t>Positive Marks: 1    Negative Marks: 0.33</w:t>
      </w:r>
    </w:p>
    <w:p>
      <w:r>
        <w:rPr>
          <w:b/>
        </w:rPr>
        <w:t>Question: An older adult develops a painful, VESICULAR RASH in a band-like distribution along one side of the chest. The rash appeared after a period of stress. Which statement about HERPES ZOSTER (SHINGLES) is CORRECT?</w:t>
      </w:r>
    </w:p>
    <w:p>
      <w:r>
        <w:t>(a)  The rash is caused by reactivation of the varicella-zoster virus that remains dormant in dorsal root ganglia</w:t>
      </w:r>
    </w:p>
    <w:p>
      <w:r>
        <w:t>(b)  The rash is contagious to everyone through airborne droplets</w:t>
      </w:r>
    </w:p>
    <w:p>
      <w:r>
        <w:t>(c)  The rash can be treated by washing with soap and water only</w:t>
      </w:r>
    </w:p>
    <w:p>
      <w:r>
        <w:t>(d)  The rash typically crosses the midline to both sides of the body</w:t>
      </w:r>
    </w:p>
    <w:p>
      <w:r>
        <w:t>Answer: a</w:t>
      </w:r>
    </w:p>
    <w:p>
      <w:r>
        <w:rPr>
          <w:b/>
        </w:rPr>
        <w:t>Solution: ✅ Correct Answer: a</w:t>
      </w:r>
    </w:p>
    <w:p>
      <w:r>
        <w:rPr>
          <w:b/>
        </w:rPr>
        <w:t xml:space="preserve">🧠 Clinical Rationale: </w:t>
      </w:r>
      <w:r>
        <w:t>Herpes zoster (shingles) is the REACTIVATION of the varicella-zoster virus that stays dormant in the DORSAL ROOT GANGLIA after primary chickenpox. It produces a painful, vesicular rash in a DERMATOMAL (band-like) distribution on ONE side of the body that does not cross the midline. Antiviral drugs (acyclovir/valacyclovir) started within 72 hours reduce severity and post-herpetic neuralgia.</w:t>
      </w:r>
    </w:p>
    <w:p>
      <w:r>
        <w:rPr>
          <w:b/>
        </w:rPr>
        <w:t xml:space="preserve">🔍 Key Clues: </w:t>
      </w:r>
      <w:r>
        <w:t>Unilateral dermatomal vesicular rash + prior chickenpox = shingles; never crosses midline.</w:t>
      </w:r>
    </w:p>
    <w:p>
      <w:r>
        <w:rPr>
          <w:b/>
        </w:rPr>
        <w:t xml:space="preserve">🚨 Priority Principle: </w:t>
      </w:r>
      <w:r>
        <w:t>Start antivirals early (within 72 h) to limit nerve damage and prevent post-herpetic neuralgia.</w:t>
      </w:r>
    </w:p>
    <w:p>
      <w:r>
        <w:rPr>
          <w:b/>
        </w:rPr>
        <w:t xml:space="preserve">❌ Why Not Other Options: </w:t>
      </w:r>
      <w:r>
        <w:t>b — Shingles is contagious by direct contact with vesicle fluid (not airborne) and only to people who have never had chickenpox/varicella vaccine. | c — Antiviral therapy is needed, not just washing. | d — The rash is UNILATERAL and follows a dermatome — crossing the midline suggests a different condition.</w:t>
      </w:r>
    </w:p>
    <w:p>
      <w:r>
        <w:rPr>
          <w:b/>
        </w:rPr>
        <w:t xml:space="preserve">⚠️ Exam Trap: </w:t>
      </w:r>
      <w:r>
        <w:t>"Shingles crosses the body like a belt" — the belt-like rash stays on ONE side, never crossing the midline.</w:t>
      </w:r>
    </w:p>
    <w:p>
      <w:r>
        <w:rPr>
          <w:b/>
        </w:rPr>
        <w:t xml:space="preserve">🩺 Clinical Thinking: </w:t>
      </w:r>
      <w:r>
        <w:t>Unilateral vesicular band rash → reactivation of VZV in dorsal root ganglia → option a.</w:t>
      </w:r>
    </w:p>
    <w:p>
      <w:r>
        <w:rPr>
          <w:b/>
        </w:rPr>
        <w:t xml:space="preserve">🇮🇳 Hinglish Decoder: </w:t>
      </w:r>
      <w:r>
        <w:t>Shingles = purana chickenpox virus dorsal root ganglia me dormant tha, stress me reactivate ho gaya — rash ek taraf dermatome ke saath rehta hai.</w:t>
      </w:r>
    </w:p>
    <w:p>
      <w:r>
        <w:rPr>
          <w:b/>
        </w:rPr>
        <w:t xml:space="preserve">💎 PNC Pearl: </w:t>
      </w:r>
      <w:r>
        <w:t>One side, one dermatome, one virus — VZV's second act.</w:t>
      </w:r>
    </w:p>
    <w:p>
      <w:r>
        <w:t>Positive Marks: 1    Negative Marks: 0.33</w:t>
      </w:r>
    </w:p>
    <w:p>
      <w:r>
        <w:rPr>
          <w:b/>
        </w:rPr>
        <w:t>Question: A patient develops sudden onset of facial weakness with inability to close the left eye, drooping of the left side of the mouth, and difficulty drinking without drooling. There is no limb weakness. Which condition is MOST LIKELY?</w:t>
      </w:r>
    </w:p>
    <w:p>
      <w:r>
        <w:t>(a)  Ischaemic stroke of the left middle cerebral artery</w:t>
      </w:r>
    </w:p>
    <w:p>
      <w:r>
        <w:t>(b)  Bell palsy</w:t>
      </w:r>
    </w:p>
    <w:p>
      <w:r>
        <w:t>(c)  Trigeminal neuralgia</w:t>
      </w:r>
    </w:p>
    <w:p>
      <w:r>
        <w:t>(d)  Myasthenia gravis</w:t>
      </w:r>
    </w:p>
    <w:p>
      <w:r>
        <w:t>Answer: b</w:t>
      </w:r>
    </w:p>
    <w:p>
      <w:r>
        <w:rPr>
          <w:b/>
        </w:rPr>
        <w:t>Solution: ✅ Correct Answer: b</w:t>
      </w:r>
    </w:p>
    <w:p>
      <w:r>
        <w:rPr>
          <w:b/>
        </w:rPr>
        <w:t xml:space="preserve">🧠 Clinical Rationale: </w:t>
      </w:r>
      <w:r>
        <w:t>BELL PALSY is an acute, usually unilateral facial nerve (CN VII) paralysis of unknown cause (often viral) that affects the ENTIRE half of the face — the patient cannot wrinkle the forehead, close the eye or smile on that side. It spares the limbs and is not a stroke. Key nursing care: protect the eye with artificial tears and a patch at night, and a soft diet.</w:t>
      </w:r>
    </w:p>
    <w:p>
      <w:r>
        <w:rPr>
          <w:b/>
        </w:rPr>
        <w:t xml:space="preserve">🔍 Key Clues: </w:t>
      </w:r>
      <w:r>
        <w:t>Whole-face unilateral weakness (forehead included) + no limb involvement + sudden onset = Bell palsy.</w:t>
      </w:r>
    </w:p>
    <w:p>
      <w:r>
        <w:rPr>
          <w:b/>
        </w:rPr>
        <w:t xml:space="preserve">🚨 Priority Principle: </w:t>
      </w:r>
      <w:r>
        <w:t>Differentiate upper vs lower motor neuron — Bell palsy involves the whole face including the forehead; stroke spares the forehead.</w:t>
      </w:r>
    </w:p>
    <w:p>
      <w:r>
        <w:rPr>
          <w:b/>
        </w:rPr>
        <w:t xml:space="preserve">❌ Why Not Other Options: </w:t>
      </w:r>
      <w:r>
        <w:t>a — A stroke (upper motor neuron) spares the forehead because both hemispheres supply the upper face; limb weakness and other focal deficits would also be present. | c — Trigeminal neuralgia causes sharp, electric shock-like facial PAIN, not weakness. | d — Myasthenia gravis causes fluctuating, bilateral weakness (ptosis, diplopia) that worsens with fatigue.</w:t>
      </w:r>
    </w:p>
    <w:p>
      <w:r>
        <w:rPr>
          <w:b/>
        </w:rPr>
        <w:t xml:space="preserve">⚠️ Exam Trap: </w:t>
      </w:r>
      <w:r>
        <w:t>"Facial droop = always stroke" — Bell palsy affects the whole face including the forehead; stroke's upper motor neuron lesion spares the forehead.</w:t>
      </w:r>
    </w:p>
    <w:p>
      <w:r>
        <w:rPr>
          <w:b/>
        </w:rPr>
        <w:t xml:space="preserve">🩺 Clinical Thinking: </w:t>
      </w:r>
      <w:r>
        <w:t>Unilateral whole-face weakness + no limb signs → Bell palsy → protect the eye → option b.</w:t>
      </w:r>
    </w:p>
    <w:p>
      <w:r>
        <w:rPr>
          <w:b/>
        </w:rPr>
        <w:t xml:space="preserve">🇮🇳 Hinglish Decoder: </w:t>
      </w:r>
      <w:r>
        <w:t>Poora aadha chehra (forehead samet) weak, haath-pair theek — ye Bell palsy hai, stroke nahi. Aankh ko patched rakhna zaroori.</w:t>
      </w:r>
    </w:p>
    <w:p>
      <w:r>
        <w:rPr>
          <w:b/>
        </w:rPr>
        <w:t xml:space="preserve">💎 PNC Pearl: </w:t>
      </w:r>
      <w:r>
        <w:t>Whole face = Bell palsy; forehead spared = stroke.</w:t>
      </w:r>
    </w:p>
    <w:p>
      <w:r>
        <w:t>Positive Marks: 1    Negative Marks: 0.33</w:t>
      </w:r>
    </w:p>
    <w:p>
      <w:r>
        <w:rPr>
          <w:b/>
        </w:rPr>
        <w:t>Question: A child with OSTEOMYELITIS of the tibia has fever, localised bone pain and swelling. Which nursing action is MOST IMPORTANT in the initial management?</w:t>
      </w:r>
    </w:p>
    <w:p>
      <w:r>
        <w:t>(a)  Apply heat to the affected bone to increase circulation</w:t>
      </w:r>
    </w:p>
    <w:p>
      <w:r>
        <w:t>(b)  Encourage weight-bearing to prevent muscle atrophy</w:t>
      </w:r>
    </w:p>
    <w:p>
      <w:r>
        <w:t>(c)  Obtain blood cultures BEFORE the first dose of antibiotic</w:t>
      </w:r>
    </w:p>
    <w:p>
      <w:r>
        <w:t>(d)  Give the antibiotic only after the child complains of pain</w:t>
      </w:r>
    </w:p>
    <w:p>
      <w:r>
        <w:t>Answer: c</w:t>
      </w:r>
    </w:p>
    <w:p>
      <w:r>
        <w:rPr>
          <w:b/>
        </w:rPr>
        <w:t>Solution: ✅ Correct Answer: c</w:t>
      </w:r>
    </w:p>
    <w:p>
      <w:r>
        <w:rPr>
          <w:b/>
        </w:rPr>
        <w:t xml:space="preserve">🧠 Clinical Rationale: </w:t>
      </w:r>
      <w:r>
        <w:t>Osteomyelitis is a bone infection usually caused by Staphylococcus aureus. In the initial management, BLOOD CULTURES are obtained BEFORE the first antibiotic dose, then IV antibiotics are started and continued for 4–6 weeks. The affected limb is immobilised and NON-WEIGHT-BEARING to prevent pathological fracture; heat is not applied to the infected bone.</w:t>
      </w:r>
    </w:p>
    <w:p>
      <w:r>
        <w:rPr>
          <w:b/>
        </w:rPr>
        <w:t xml:space="preserve">🔍 Key Clues: </w:t>
      </w:r>
      <w:r>
        <w:t>Bone pain + fever + swelling = osteomyelitis → cultures first, IV antibiotics, limb rest.</w:t>
      </w:r>
    </w:p>
    <w:p>
      <w:r>
        <w:rPr>
          <w:b/>
        </w:rPr>
        <w:t xml:space="preserve">🚨 Priority Principle: </w:t>
      </w:r>
      <w:r>
        <w:t>Culture before antibiotics — the organism identity drives the weeks-long antibiotic regimen.</w:t>
      </w:r>
    </w:p>
    <w:p>
      <w:r>
        <w:rPr>
          <w:b/>
        </w:rPr>
        <w:t xml:space="preserve">❌ Why Not Other Options: </w:t>
      </w:r>
      <w:r>
        <w:t>a — Heat is not indicated and may increase inflammation; the limb is immobilised. | b — Weight-bearing is avoided because the infected bone is weak and can fracture. | d — Antibiotics are given on schedule, not in response to pain.</w:t>
      </w:r>
    </w:p>
    <w:p>
      <w:r>
        <w:rPr>
          <w:b/>
        </w:rPr>
        <w:t xml:space="preserve">⚠️ Exam Trap: </w:t>
      </w:r>
      <w:r>
        <w:t>"Antibiotics are urgent, so skip the culture" — in osteomyelitis the culture before the first dose is the diagnostic priority.</w:t>
      </w:r>
    </w:p>
    <w:p>
      <w:r>
        <w:rPr>
          <w:b/>
        </w:rPr>
        <w:t xml:space="preserve">🩺 Clinical Thinking: </w:t>
      </w:r>
      <w:r>
        <w:t>Suspected osteomyelitis → blood culture → then IV antibiotic → immobilise limb → option c.</w:t>
      </w:r>
    </w:p>
    <w:p>
      <w:r>
        <w:rPr>
          <w:b/>
        </w:rPr>
        <w:t xml:space="preserve">🇮🇳 Hinglish Decoder: </w:t>
      </w:r>
      <w:r>
        <w:t>Osteomyelitis me pehle blood culture lo, phir IV antibiotic shuru karo — infected bone par weight nahi dalna.</w:t>
      </w:r>
    </w:p>
    <w:p>
      <w:r>
        <w:rPr>
          <w:b/>
        </w:rPr>
        <w:t xml:space="preserve">💎 PNC Pearl: </w:t>
      </w:r>
      <w:r>
        <w:t>Culture first, then the long antibiotic road — protect the weakened bone.</w:t>
      </w:r>
    </w:p>
    <w:p>
      <w:r>
        <w:t>Positive Marks: 1    Negative Marks: 0.33</w:t>
      </w:r>
    </w:p>
    <w:p>
      <w:r>
        <w:rPr>
          <w:b/>
        </w:rPr>
        <w:t>Question: A patient with LUNG CANCER receiving chemotherapy reports fatigue, anorexia and a persistent cough. Which nursing intervention is MOST APPROPRIATE?</w:t>
      </w:r>
    </w:p>
    <w:p>
      <w:r>
        <w:t>(a)  Withhold food until the appetite returns</w:t>
      </w:r>
    </w:p>
    <w:p>
      <w:r>
        <w:t>(b)  Encourage vigorous exercise to build strength</w:t>
      </w:r>
    </w:p>
    <w:p>
      <w:r>
        <w:t>(c)  Limit fluids to reduce coughing</w:t>
      </w:r>
    </w:p>
    <w:p>
      <w:r>
        <w:t>(d)  Encourage small, frequent, high-protein meals and provide rest periods</w:t>
      </w:r>
    </w:p>
    <w:p>
      <w:r>
        <w:t>Answer: d</w:t>
      </w:r>
    </w:p>
    <w:p>
      <w:r>
        <w:rPr>
          <w:b/>
        </w:rPr>
        <w:t>Solution: ✅ Correct Answer: d</w:t>
      </w:r>
    </w:p>
    <w:p>
      <w:r>
        <w:rPr>
          <w:b/>
        </w:rPr>
        <w:t xml:space="preserve">🧠 Clinical Rationale: </w:t>
      </w:r>
      <w:r>
        <w:t>Cancer-related fatigue and anorexia are managed with SMALL, FREQUENT, HIGH-PROTEIN, HIGH-CALORIE meals, adequate fluids, and scheduled REST periods balanced with light activity. Cachexia is a real risk, so withholding food is harmful; fluids are kept up (unless contraindicated) to help clear secretions.</w:t>
      </w:r>
    </w:p>
    <w:p>
      <w:r>
        <w:rPr>
          <w:b/>
        </w:rPr>
        <w:t xml:space="preserve">🔍 Key Clues: </w:t>
      </w:r>
      <w:r>
        <w:t>Anorexia + fatigue + chemotherapy = small frequent high-protein meals + rest + hydration.</w:t>
      </w:r>
    </w:p>
    <w:p>
      <w:r>
        <w:rPr>
          <w:b/>
        </w:rPr>
        <w:t xml:space="preserve">🚨 Priority Principle: </w:t>
      </w:r>
      <w:r>
        <w:t>Nutrition and energy conservation are supportive pillars — prevent cachexia and conserve strength for recovery.</w:t>
      </w:r>
    </w:p>
    <w:p>
      <w:r>
        <w:rPr>
          <w:b/>
        </w:rPr>
        <w:t xml:space="preserve">❌ Why Not Other Options: </w:t>
      </w:r>
      <w:r>
        <w:t>a — Withholding food worsens malnutrition and cachexia. | b — Vigorous exercise exhausts the fatigued patient; light activity with rest is correct. | c — Limiting fluids thickens secretions and worsens cough; hydration is encouraged.</w:t>
      </w:r>
    </w:p>
    <w:p>
      <w:r>
        <w:rPr>
          <w:b/>
        </w:rPr>
        <w:t xml:space="preserve">⚠️ Exam Trap: </w:t>
      </w:r>
      <w:r>
        <w:t>"Rest only, food later" — frequent small high-protein meals are the standard nutrition strategy in cancer care.</w:t>
      </w:r>
    </w:p>
    <w:p>
      <w:r>
        <w:rPr>
          <w:b/>
        </w:rPr>
        <w:t xml:space="preserve">🩺 Clinical Thinking: </w:t>
      </w:r>
      <w:r>
        <w:t>Chemo fatigue + anorexia → small frequent high-protein meals + rest + fluids → option d.</w:t>
      </w:r>
    </w:p>
    <w:p>
      <w:r>
        <w:rPr>
          <w:b/>
        </w:rPr>
        <w:t xml:space="preserve">🇮🇳 Hinglish Decoder: </w:t>
      </w:r>
      <w:r>
        <w:t>Cancer ke fatigue me chhote-chhote, baar-baar high-protein meals do aur beech me aaram — bhukha mat rakho.</w:t>
      </w:r>
    </w:p>
    <w:p>
      <w:r>
        <w:rPr>
          <w:b/>
        </w:rPr>
        <w:t xml:space="preserve">💎 PNC Pearl: </w:t>
      </w:r>
      <w:r>
        <w:t>Small meals, high protein, scheduled rest — the fatigue-fighting trio.</w:t>
      </w:r>
    </w:p>
    <w:p>
      <w:r>
        <w:t>Positive Marks: 1    Negative Marks: 0.33</w:t>
      </w:r>
    </w:p>
    <w:p>
      <w:r>
        <w:rPr>
          <w:b/>
        </w:rPr>
        <w:t>Question: An older adult falls and hits the head, then develops a gradually worsening headache, confusion and drowsiness over the next few days. Which condition is MOST LIKELY?</w:t>
      </w:r>
    </w:p>
    <w:p>
      <w:r>
        <w:t>(a)  Subdural haematoma</w:t>
      </w:r>
    </w:p>
    <w:p>
      <w:r>
        <w:t>(b)  Epidural haematoma</w:t>
      </w:r>
    </w:p>
    <w:p>
      <w:r>
        <w:t>(c)  Subarachnoid haemorrhage</w:t>
      </w:r>
    </w:p>
    <w:p>
      <w:r>
        <w:t>(d)  Migraine with aura</w:t>
      </w:r>
    </w:p>
    <w:p>
      <w:r>
        <w:t>Answer: a</w:t>
      </w:r>
    </w:p>
    <w:p>
      <w:r>
        <w:rPr>
          <w:b/>
        </w:rPr>
        <w:t>Solution: ✅ Correct Answer: a</w:t>
      </w:r>
    </w:p>
    <w:p>
      <w:r>
        <w:rPr>
          <w:b/>
        </w:rPr>
        <w:t xml:space="preserve">🧠 Clinical Rationale: </w:t>
      </w:r>
      <w:r>
        <w:t>A SUBDURAL HAEMATOMA — especially chronic in older adults — develops over DAYS to weeks after head trauma as venous (bridging vein) bleeding accumulates slowly between the dura and arachnoid. Symptoms progress gradually: headache, confusion, drowsiness, personality change. Older adults, alcoholics and those on anticoagulants are at highest risk.</w:t>
      </w:r>
    </w:p>
    <w:p>
      <w:r>
        <w:rPr>
          <w:b/>
        </w:rPr>
        <w:t xml:space="preserve">🔍 Key Clues: </w:t>
      </w:r>
      <w:r>
        <w:t>Elderly + fall + gradual days-long worsening (headache → confusion → drowsiness) = subdural haematoma.</w:t>
      </w:r>
    </w:p>
    <w:p>
      <w:r>
        <w:rPr>
          <w:b/>
        </w:rPr>
        <w:t xml:space="preserve">🚨 Priority Principle: </w:t>
      </w:r>
      <w:r>
        <w:t>Any change in level of consciousness after head trauma in the elderly is an emergency — serial neuro checks and early CT are vital.</w:t>
      </w:r>
    </w:p>
    <w:p>
      <w:r>
        <w:rPr>
          <w:b/>
        </w:rPr>
        <w:t xml:space="preserve">❌ Why Not Other Options: </w:t>
      </w:r>
      <w:r>
        <w:t>b — An epidural haematoma (arterial, middle meningeal) has a rapid lucid-interval-then-deteriorate pattern over HOURS, not days. | c — Subarachnoid haemorrhage presents with sudden "thunderclap" headache, not gradual drowsiness. | d — Migraine does not follow head trauma with progressive confusion.</w:t>
      </w:r>
    </w:p>
    <w:p>
      <w:r>
        <w:rPr>
          <w:b/>
        </w:rPr>
        <w:t xml:space="preserve">⚠️ Exam Trap: </w:t>
      </w:r>
      <w:r>
        <w:t>"A few days after the fall, so it's unrelated" — the chronic subdural's gradual course in the elderly is exactly the pattern to suspect.</w:t>
      </w:r>
    </w:p>
    <w:p>
      <w:r>
        <w:rPr>
          <w:b/>
        </w:rPr>
        <w:t xml:space="preserve">🩺 Clinical Thinking: </w:t>
      </w:r>
      <w:r>
        <w:t>Elderly + fall + slow progressive confusion = chronic subdural → urgent CT → option a.</w:t>
      </w:r>
    </w:p>
    <w:p>
      <w:r>
        <w:rPr>
          <w:b/>
        </w:rPr>
        <w:t xml:space="preserve">🇮🇳 Hinglish Decoder: </w:t>
      </w:r>
      <w:r>
        <w:t>Budhe patient ko girne ke baad dheere-dheere confusion aur neend aaye — ye SUBDURAL haematoma hai, turant CT karo.</w:t>
      </w:r>
    </w:p>
    <w:p>
      <w:r>
        <w:rPr>
          <w:b/>
        </w:rPr>
        <w:t xml:space="preserve">💎 PNC Pearl: </w:t>
      </w:r>
      <w:r>
        <w:t>Days of slow drift after a fall = the elderly subdural signature.</w:t>
      </w:r>
    </w:p>
    <w:p>
      <w:r>
        <w:t>Positive Marks: 1    Negative Marks: 0.33</w:t>
      </w:r>
    </w:p>
    <w:p>
      <w:r>
        <w:rPr>
          <w:b/>
        </w:rPr>
        <w:t>Question: FUROSEMIDE (Lasix) is prescribed for a patient with heart failure. Which nursing consideration is MOST IMPORTANT?</w:t>
      </w:r>
    </w:p>
    <w:p>
      <w:r>
        <w:t>(a)  Give the drug with a potassium-sparing agent to prevent hyperkalaemia</w:t>
      </w:r>
    </w:p>
    <w:p>
      <w:r>
        <w:t>(b)  Monitor serum potassium because furosemide causes hypokalaemia</w:t>
      </w:r>
    </w:p>
    <w:p>
      <w:r>
        <w:t>(c)  Monitor for hyperkalaemia because furosemide retains potassium</w:t>
      </w:r>
    </w:p>
    <w:p>
      <w:r>
        <w:t>(d)  Administer the drug only when the patient has oedema</w:t>
      </w:r>
    </w:p>
    <w:p>
      <w:r>
        <w:t>Answer: b</w:t>
      </w:r>
    </w:p>
    <w:p>
      <w:r>
        <w:rPr>
          <w:b/>
        </w:rPr>
        <w:t>Solution: ✅ Correct Answer: b</w:t>
      </w:r>
    </w:p>
    <w:p>
      <w:r>
        <w:rPr>
          <w:b/>
        </w:rPr>
        <w:t xml:space="preserve">🧠 Clinical Rationale: </w:t>
      </w:r>
      <w:r>
        <w:t>FUROSEMIDE is a LOOP diuretic that blocks the Na-K-2Cl cotransporter in the ascending limb of the loop of Henle, causing potent diuresis and loss of POTASSIUM (HYPOKALAEMIA). Monitoring serum potassium is essential because hypokalaemia increases the risk of digoxin toxicity and cardiac arrhythmias. The drug may also cause ototoxicity and photosensitivity.</w:t>
      </w:r>
    </w:p>
    <w:p>
      <w:r>
        <w:rPr>
          <w:b/>
        </w:rPr>
        <w:t xml:space="preserve">🔍 Key Clues: </w:t>
      </w:r>
      <w:r>
        <w:t>Loop diuretic → potassium LOSS → hypokalaemia → monitor K+ and digoxin levels.</w:t>
      </w:r>
    </w:p>
    <w:p>
      <w:r>
        <w:rPr>
          <w:b/>
        </w:rPr>
        <w:t xml:space="preserve">🚨 Priority Principle: </w:t>
      </w:r>
      <w:r>
        <w:t>Potassium balance is the loop diuretic's main risk — hypokalaemia can be life-threatening, especially with digoxin.</w:t>
      </w:r>
    </w:p>
    <w:p>
      <w:r>
        <w:rPr>
          <w:b/>
        </w:rPr>
        <w:t xml:space="preserve">❌ Why Not Other Options: </w:t>
      </w:r>
      <w:r>
        <w:t>a — Furosemide causes hypokalaemia; a potassium-sparing diuretic may be ADDED to counteract it, not to prevent hyperkalaemia. | c — Furosemide LOSES potassium; hyperkalaemia is the risk with potassium-SPARING diuretics (spironolactone). | d — Furosemide is given on a schedule for fluid overload control, not only when oedema is visible.</w:t>
      </w:r>
    </w:p>
    <w:p>
      <w:r>
        <w:rPr>
          <w:b/>
        </w:rPr>
        <w:t xml:space="preserve">⚠️ Exam Trap: </w:t>
      </w:r>
      <w:r>
        <w:t>"Diuretics always cause hyperkalaemia" — LOOP diuretics (furosemide) lose potassium; potassium-SPARING diuretics retain it.</w:t>
      </w:r>
    </w:p>
    <w:p>
      <w:r>
        <w:rPr>
          <w:b/>
        </w:rPr>
        <w:t xml:space="preserve">🩺 Clinical Thinking: </w:t>
      </w:r>
      <w:r>
        <w:t>Furosemide = loop diuretic → K+ loss → monitor hypokalaemia → option b.</w:t>
      </w:r>
    </w:p>
    <w:p>
      <w:r>
        <w:rPr>
          <w:b/>
        </w:rPr>
        <w:t xml:space="preserve">🇮🇳 Hinglish Decoder: </w:t>
      </w:r>
      <w:r>
        <w:t>Furosemide K+ GIRATA hai (hypokalaemia) — isliye potassium monitor karo, khaaskar digoxin ke saath.</w:t>
      </w:r>
    </w:p>
    <w:p>
      <w:r>
        <w:rPr>
          <w:b/>
        </w:rPr>
        <w:t xml:space="preserve">💎 PNC Pearl: </w:t>
      </w:r>
      <w:r>
        <w:t>Loop diuretic = potassium loser; sparers = potassium keeper.</w:t>
      </w:r>
    </w:p>
    <w:p>
      <w:r>
        <w:t>Positive Marks: 1    Negative Marks: 0.33</w:t>
      </w:r>
    </w:p>
    <w:p>
      <w:r>
        <w:rPr>
          <w:b/>
        </w:rPr>
        <w:t>Question: ACYCLOVIR is prescribed for a patient with herpes zoster. Which statement about this drug is CORRECT?</w:t>
      </w:r>
    </w:p>
    <w:p>
      <w:r>
        <w:t>(a)  Acyclovir is an antibiotic that kills bacteria</w:t>
      </w:r>
    </w:p>
    <w:p>
      <w:r>
        <w:t>(b)  Acyclovir must be given by injection only</w:t>
      </w:r>
    </w:p>
    <w:p>
      <w:r>
        <w:t>(c)  Acyclovir is most effective when started within 72 hours of rash onset</w:t>
      </w:r>
    </w:p>
    <w:p>
      <w:r>
        <w:t>(d)  Acyclovir causes hyperkalaemia as its main side effect</w:t>
      </w:r>
    </w:p>
    <w:p>
      <w:r>
        <w:t>Answer: c</w:t>
      </w:r>
    </w:p>
    <w:p>
      <w:r>
        <w:rPr>
          <w:b/>
        </w:rPr>
        <w:t>Solution: ✅ Correct Answer: c</w:t>
      </w:r>
    </w:p>
    <w:p>
      <w:r>
        <w:rPr>
          <w:b/>
        </w:rPr>
        <w:t xml:space="preserve">🧠 Clinical Rationale: </w:t>
      </w:r>
      <w:r>
        <w:t>ACYCLOVIR is an ANTIVIRAL (a nucleoside analogue) most effective when started WITHIN 72 HOURS of rash onset in herpes zoster — it reduces acute pain, viral shedding and the risk of post-herpetic neuralgia. It is given orally, topically or IV (for severe cases), and its main dose-limiting concern is nephrotoxicity — patients need good hydration.</w:t>
      </w:r>
    </w:p>
    <w:p>
      <w:r>
        <w:rPr>
          <w:b/>
        </w:rPr>
        <w:t xml:space="preserve">🔍 Key Clues: </w:t>
      </w:r>
      <w:r>
        <w:t>Antiviral + start within 72 hours + good hydration = correct acyclovir teaching.</w:t>
      </w:r>
    </w:p>
    <w:p>
      <w:r>
        <w:rPr>
          <w:b/>
        </w:rPr>
        <w:t xml:space="preserve">🚨 Priority Principle: </w:t>
      </w:r>
      <w:r>
        <w:t>Early antiviral therapy limits nerve damage — the 72-hour window is the key timing rule.</w:t>
      </w:r>
    </w:p>
    <w:p>
      <w:r>
        <w:rPr>
          <w:b/>
        </w:rPr>
        <w:t xml:space="preserve">❌ Why Not Other Options: </w:t>
      </w:r>
      <w:r>
        <w:t>a — Acyclovir is an ANTIVIRAL, not an antibiotic; it does not kill bacteria. | b — Acyclovir is available orally and topically as well as IV. | d — The main acyclovir risks are nephrotoxicity and crystalluria, not hyperkalaemia.</w:t>
      </w:r>
    </w:p>
    <w:p>
      <w:r>
        <w:rPr>
          <w:b/>
        </w:rPr>
        <w:t xml:space="preserve">⚠️ Exam Trap: </w:t>
      </w:r>
      <w:r>
        <w:t>"Antivirals = antibiotics" — acyclovir targets viruses (herpes family), not bacteria.</w:t>
      </w:r>
    </w:p>
    <w:p>
      <w:r>
        <w:rPr>
          <w:b/>
        </w:rPr>
        <w:t xml:space="preserve">🩺 Clinical Thinking: </w:t>
      </w:r>
      <w:r>
        <w:t>Herpes zoster → acyclovir → start within 72 h → hydrate well → option c.</w:t>
      </w:r>
    </w:p>
    <w:p>
      <w:r>
        <w:rPr>
          <w:b/>
        </w:rPr>
        <w:t xml:space="preserve">🇮🇳 Hinglish Decoder: </w:t>
      </w:r>
      <w:r>
        <w:t>Acyclovir 72 ghante ke andar start karo — ye ANTIVIRAL hai, antibiotic nahi. Paani zyada pilao (nephrotoxicity se bachne ke liye).</w:t>
      </w:r>
    </w:p>
    <w:p>
      <w:r>
        <w:rPr>
          <w:b/>
        </w:rPr>
        <w:t xml:space="preserve">💎 PNC Pearl: </w:t>
      </w:r>
      <w:r>
        <w:t>72 hours, antiviral, hydrate — the acyclovir trifecta.</w:t>
      </w:r>
    </w:p>
    <w:p>
      <w:r>
        <w:t>Positive Marks: 1    Negative Marks: 0.33</w:t>
      </w:r>
    </w:p>
    <w:p>
      <w:r>
        <w:rPr>
          <w:b/>
        </w:rPr>
        <w:t>Question: EMPAGLIFLOZIN is prescribed for a patient with type 2 diabetes. Which teaching point is MOST IMPORTANT?</w:t>
      </w:r>
    </w:p>
    <w:p>
      <w:r>
        <w:t>(a)  Empagliflozin commonly causes hypoglycaemia when used alone</w:t>
      </w:r>
    </w:p>
    <w:p>
      <w:r>
        <w:t>(b)  Empagliflozin must be taken on an empty stomach</w:t>
      </w:r>
    </w:p>
    <w:p>
      <w:r>
        <w:t>(c)  Empagliflozin causes weight gain as a common side effect</w:t>
      </w:r>
    </w:p>
    <w:p>
      <w:r>
        <w:t>(d)  Empagliflozin increases the risk of genital mycotic and urinary tract infections</w:t>
      </w:r>
    </w:p>
    <w:p>
      <w:r>
        <w:t>Answer: d</w:t>
      </w:r>
    </w:p>
    <w:p>
      <w:r>
        <w:rPr>
          <w:b/>
        </w:rPr>
        <w:t>Solution: ✅ Correct Answer: d</w:t>
      </w:r>
    </w:p>
    <w:p>
      <w:r>
        <w:rPr>
          <w:b/>
        </w:rPr>
        <w:t xml:space="preserve">🧠 Clinical Rationale: </w:t>
      </w:r>
      <w:r>
        <w:t>EMPAGLIFLOZIN is an SGLT2 INHIBITOR that blocks glucose reabsorption in the proximal tubule, causing GLUCOSURIA. The glucosuria predisposes to GENITAL MYCOTIC INFECTIONS and URINARY TRACT INFECTIONS — the most important teaching point. It also has beneficial cardiovascular/renal effects and promotes weight loss; it rarely causes hypoglycaemia alone but can cause EUGLYCAEMIC DKA (ketones without high glucose).</w:t>
      </w:r>
    </w:p>
    <w:p>
      <w:r>
        <w:rPr>
          <w:b/>
        </w:rPr>
        <w:t xml:space="preserve">🔍 Key Clues: </w:t>
      </w:r>
      <w:r>
        <w:t>SGLT2 inhibitor → glucosuria → genital mycotic + UTI risk → perineal hygiene teaching.</w:t>
      </w:r>
    </w:p>
    <w:p>
      <w:r>
        <w:rPr>
          <w:b/>
        </w:rPr>
        <w:t xml:space="preserve">🚨 Priority Principle: </w:t>
      </w:r>
      <w:r>
        <w:t>Sugar in the urine feeds yeast — teach perineal hygiene and report burning or itching promptly.</w:t>
      </w:r>
    </w:p>
    <w:p>
      <w:r>
        <w:rPr>
          <w:b/>
        </w:rPr>
        <w:t xml:space="preserve">❌ Why Not Other Options: </w:t>
      </w:r>
      <w:r>
        <w:t>a — SGLT2 inhibitors rarely cause hypoglycaemia alone; the risk rises with insulin/sulfonylureas. | b — Empagliflozin is taken once daily with or without food. | c — It causes WEIGHT LOSS (from calorie loss in urine), not weight gain.</w:t>
      </w:r>
    </w:p>
    <w:p>
      <w:r>
        <w:rPr>
          <w:b/>
        </w:rPr>
        <w:t xml:space="preserve">⚠️ Exam Trap: </w:t>
      </w:r>
      <w:r>
        <w:t>"More sugar out = more energy out, all good" — the glucosuria that causes weight loss is the same mechanism that causes infections.</w:t>
      </w:r>
    </w:p>
    <w:p>
      <w:r>
        <w:rPr>
          <w:b/>
        </w:rPr>
        <w:t xml:space="preserve">🩺 Clinical Thinking: </w:t>
      </w:r>
      <w:r>
        <w:t>SGLT2 → glucosuria → infection risk + euglycaemic DKA → hygiene teaching → option d.</w:t>
      </w:r>
    </w:p>
    <w:p>
      <w:r>
        <w:rPr>
          <w:b/>
        </w:rPr>
        <w:t xml:space="preserve">🇮🇳 Hinglish Decoder: </w:t>
      </w:r>
      <w:r>
        <w:t>Empagliflozin urine me sugar nikalta hai — isliye genital infection aur UTI ka risk badhta hai. Hygiene zaroori.</w:t>
      </w:r>
    </w:p>
    <w:p>
      <w:r>
        <w:rPr>
          <w:b/>
        </w:rPr>
        <w:t xml:space="preserve">💎 PNC Pearl: </w:t>
      </w:r>
      <w:r>
        <w:t>Sugar-laden urine = yeast's playground — hygiene is the SGLT2 side-kick.</w:t>
      </w:r>
    </w:p>
    <w:p>
      <w:r>
        <w:t>Positive Marks: 1    Negative Marks: 0.33</w:t>
      </w:r>
    </w:p>
    <w:p>
      <w:r>
        <w:rPr>
          <w:b/>
        </w:rPr>
        <w:t>Question: A patient with hypokalaemia is prescribed IV POTASSIUM CHLORIDE. Which nursing action is MANDATORY?</w:t>
      </w:r>
    </w:p>
    <w:p>
      <w:r>
        <w:t>(a)  Never give potassium IV push — dilute it and infuse slowly on a pump with cardiac monitoring</w:t>
      </w:r>
    </w:p>
    <w:p>
      <w:r>
        <w:t>(b)  Give potassium by rapid IV push for quick correction</w:t>
      </w:r>
    </w:p>
    <w:p>
      <w:r>
        <w:t>(c)  Administer potassium intramuscularly into the deltoid</w:t>
      </w:r>
    </w:p>
    <w:p>
      <w:r>
        <w:t>(d)  Infuse potassium through the same line as blood</w:t>
      </w:r>
    </w:p>
    <w:p>
      <w:r>
        <w:t>Answer: a</w:t>
      </w:r>
    </w:p>
    <w:p>
      <w:r>
        <w:rPr>
          <w:b/>
        </w:rPr>
        <w:t>Solution: ✅ Correct Answer: a</w:t>
      </w:r>
    </w:p>
    <w:p>
      <w:r>
        <w:rPr>
          <w:b/>
        </w:rPr>
        <w:t xml:space="preserve">🧠 Clinical Rationale: </w:t>
      </w:r>
      <w:r>
        <w:t>IV potassium is NEVER given by IV PUSH — rapid administration causes FATAL HYPERKALAEMIA and cardiac arrest. It must be DILUTED (usual max 40 mEq/L peripheral, up to 10 mEq/hour peripheral), infused slowly through an IV PUMP, and the patient monitored (ECG, urine output, serum K+). It is never given IM or subcutaneously, and never added to a blood transfusion line.</w:t>
      </w:r>
    </w:p>
    <w:p>
      <w:r>
        <w:rPr>
          <w:b/>
        </w:rPr>
        <w:t xml:space="preserve">🔍 Key Clues: </w:t>
      </w:r>
      <w:r>
        <w:t>Never IV push + dilute + slow pump infusion + cardiac monitoring = potassium chloride safety.</w:t>
      </w:r>
    </w:p>
    <w:p>
      <w:r>
        <w:rPr>
          <w:b/>
        </w:rPr>
        <w:t xml:space="preserve">🚨 Priority Principle: </w:t>
      </w:r>
      <w:r>
        <w:t>Potassium is a high-alert drug — the rate of administration is a matter of life and death.</w:t>
      </w:r>
    </w:p>
    <w:p>
      <w:r>
        <w:rPr>
          <w:b/>
        </w:rPr>
        <w:t xml:space="preserve">❌ Why Not Other Options: </w:t>
      </w:r>
      <w:r>
        <w:t>b — Rapid IV push of potassium can cause fatal cardiac arrest. | c — Potassium is NEVER given IM or SC — it is highly irritating and can cause tissue necrosis. | d — Potassium is never added to blood or blood products.</w:t>
      </w:r>
    </w:p>
    <w:p>
      <w:r>
        <w:rPr>
          <w:b/>
        </w:rPr>
        <w:t xml:space="preserve">⚠️ Exam Trap: </w:t>
      </w:r>
      <w:r>
        <w:t>"More potassium, faster, fixes it quicker" — rate is the killer; slow and dilute is the only safe way.</w:t>
      </w:r>
    </w:p>
    <w:p>
      <w:r>
        <w:rPr>
          <w:b/>
        </w:rPr>
        <w:t xml:space="preserve">🩺 Clinical Thinking: </w:t>
      </w:r>
      <w:r>
        <w:t>IV KCl → dilute → pump → slow rate → cardiac monitoring → never push → option a.</w:t>
      </w:r>
    </w:p>
    <w:p>
      <w:r>
        <w:rPr>
          <w:b/>
        </w:rPr>
        <w:t xml:space="preserve">🇮🇳 Hinglish Decoder: </w:t>
      </w:r>
      <w:r>
        <w:t>Potassium ko kabhi IV PUSH mat do — dilute karke PUMP se slow chalao aur cardiac monitor karo. Ye high-alert drug hai.</w:t>
      </w:r>
    </w:p>
    <w:p>
      <w:r>
        <w:rPr>
          <w:b/>
        </w:rPr>
        <w:t xml:space="preserve">💎 PNC Pearl: </w:t>
      </w:r>
      <w:r>
        <w:t>Dilute it, pump it, watch the heart — potassium never pushes.</w:t>
      </w:r>
    </w:p>
    <w:p>
      <w:r>
        <w:t>Positive Marks: 1    Negative Marks: 0.33</w:t>
      </w:r>
    </w:p>
    <w:p>
      <w:r>
        <w:rPr>
          <w:b/>
        </w:rPr>
        <w:t>Question: MONTELUKAST is prescribed for a child with asthma. Which statement about this drug is CORRECT?</w:t>
      </w:r>
    </w:p>
    <w:p>
      <w:r>
        <w:t>(a)  Montelukast is a fast-acting rescue bronchodilator for acute wheezing</w:t>
      </w:r>
    </w:p>
    <w:p>
      <w:r>
        <w:t>(b)  Montelukast is a daily CONTROLLER drug that blocks leukotriene receptors — it is NOT for acute attacks</w:t>
      </w:r>
    </w:p>
    <w:p>
      <w:r>
        <w:t>(c)  Montelukast is a corticosteroid given by inhalation</w:t>
      </w:r>
    </w:p>
    <w:p>
      <w:r>
        <w:t>(d)  Montelukast is used only during an acute asthma attack</w:t>
      </w:r>
    </w:p>
    <w:p>
      <w:r>
        <w:t>Answer: b</w:t>
      </w:r>
    </w:p>
    <w:p>
      <w:r>
        <w:rPr>
          <w:b/>
        </w:rPr>
        <w:t>Solution: ✅ Correct Answer: b</w:t>
      </w:r>
    </w:p>
    <w:p>
      <w:r>
        <w:rPr>
          <w:b/>
        </w:rPr>
        <w:t xml:space="preserve">🧠 Clinical Rationale: </w:t>
      </w:r>
      <w:r>
        <w:t>MONTELUKAST is a LEUKOTRIENE RECEPTOR ANTAGONIST used as a DAILY CONTROLLER for asthma — it reduces airway inflammation by blocking leukotrienes. It is NOT a rescue drug and does NOT relieve an acute attack; salbutamol (short-acting beta-2 agonist) is the rescue drug. Montelukast is given once daily (usually at bedtime) as a chewable tablet or granule.</w:t>
      </w:r>
    </w:p>
    <w:p>
      <w:r>
        <w:rPr>
          <w:b/>
        </w:rPr>
        <w:t xml:space="preserve">🔍 Key Clues: </w:t>
      </w:r>
      <w:r>
        <w:t>Daily controller + blocks leukotrienes + not for acute attacks = montelukast teaching.</w:t>
      </w:r>
    </w:p>
    <w:p>
      <w:r>
        <w:rPr>
          <w:b/>
        </w:rPr>
        <w:t xml:space="preserve">🚨 Priority Principle: </w:t>
      </w:r>
      <w:r>
        <w:t>Controller vs rescue distinction — montelukast prevents; salbutamol relieves.</w:t>
      </w:r>
    </w:p>
    <w:p>
      <w:r>
        <w:rPr>
          <w:b/>
        </w:rPr>
        <w:t xml:space="preserve">❌ Why Not Other Options: </w:t>
      </w:r>
      <w:r>
        <w:t>a — Rescue bronchodilation is the job of short-acting beta-2 agonists like salbutamol. | c — Montelukast is an ORAL leukotriene antagonist, not an inhaled corticosteroid. | d — It is taken daily for prevention, not during acute attacks.</w:t>
      </w:r>
    </w:p>
    <w:p>
      <w:r>
        <w:rPr>
          <w:b/>
        </w:rPr>
        <w:t xml:space="preserve">⚠️ Exam Trap: </w:t>
      </w:r>
      <w:r>
        <w:t>"All asthma inhalers/medicines work for attacks" — controllers (montelukast, inhaled steroids) prevent; only quick-relief bronchodilators treat attacks.</w:t>
      </w:r>
    </w:p>
    <w:p>
      <w:r>
        <w:rPr>
          <w:b/>
        </w:rPr>
        <w:t xml:space="preserve">🩺 Clinical Thinking: </w:t>
      </w:r>
      <w:r>
        <w:t>Montelukast = leukotriene antagonist → daily controller → not for acute attacks → option b.</w:t>
      </w:r>
    </w:p>
    <w:p>
      <w:r>
        <w:rPr>
          <w:b/>
        </w:rPr>
        <w:t xml:space="preserve">🇮🇳 Hinglish Decoder: </w:t>
      </w:r>
      <w:r>
        <w:t>Montelukast daily CONTROLLER hai — acute attack me nahi deta. Attack ke liye salbutamol (rescue) hota hai.</w:t>
      </w:r>
    </w:p>
    <w:p>
      <w:r>
        <w:rPr>
          <w:b/>
        </w:rPr>
        <w:t xml:space="preserve">💎 PNC Pearl: </w:t>
      </w:r>
      <w:r>
        <w:t>Montelukast prevents, salbutamol rescues — know the asthma roles.</w:t>
      </w:r>
    </w:p>
    <w:p>
      <w:r>
        <w:t>Positive Marks: 1    Negative Marks: 0.33</w:t>
      </w:r>
    </w:p>
    <w:p>
      <w:r>
        <w:rPr>
          <w:b/>
        </w:rPr>
        <w:t>Question: A college athlete sprains the ankle during a match. Which FIRST AID sequence is CORRECT for the first 48 hours?</w:t>
      </w:r>
    </w:p>
    <w:p>
      <w:r>
        <w:t>(a)  Heat, Exercise, Massage, Elevation</w:t>
      </w:r>
    </w:p>
    <w:p>
      <w:r>
        <w:t>(b)  Ice, Weight-bearing, Heat, Rest</w:t>
      </w:r>
    </w:p>
    <w:p>
      <w:r>
        <w:t>(c)  Rest, Ice, Compression, Elevation (RICE)</w:t>
      </w:r>
    </w:p>
    <w:p>
      <w:r>
        <w:t>(d)  Rest, Heat, Compression, Exercise</w:t>
      </w:r>
    </w:p>
    <w:p>
      <w:r>
        <w:t>Answer: c</w:t>
      </w:r>
    </w:p>
    <w:p>
      <w:r>
        <w:rPr>
          <w:b/>
        </w:rPr>
        <w:t>Solution: ✅ Correct Answer: c</w:t>
      </w:r>
    </w:p>
    <w:p>
      <w:r>
        <w:rPr>
          <w:b/>
        </w:rPr>
        <w:t xml:space="preserve">🧠 Clinical Rationale: </w:t>
      </w:r>
      <w:r>
        <w:t>The immediate first aid for a sprain is RICE: REST the injured joint, apply ICE (15–20 minutes every 2–3 hours) to reduce swelling, use a COMPRESSION bandage, and ELEVATE the limb above heart level. Heat is avoided in the first 48 hours because it increases blood flow and swelling; gentle movement resumes as pain allows.</w:t>
      </w:r>
    </w:p>
    <w:p>
      <w:r>
        <w:rPr>
          <w:b/>
        </w:rPr>
        <w:t xml:space="preserve">🔍 Key Clues: </w:t>
      </w:r>
      <w:r>
        <w:t>First 48 hours + sprain = RICE; heat only after 48 hours.</w:t>
      </w:r>
    </w:p>
    <w:p>
      <w:r>
        <w:rPr>
          <w:b/>
        </w:rPr>
        <w:t xml:space="preserve">🚨 Priority Principle: </w:t>
      </w:r>
      <w:r>
        <w:t>Cold constricts vessels and limits swelling in the acute phase; heat is for the subacute phase.</w:t>
      </w:r>
    </w:p>
    <w:p>
      <w:r>
        <w:rPr>
          <w:b/>
        </w:rPr>
        <w:t xml:space="preserve">❌ Why Not Other Options: </w:t>
      </w:r>
      <w:r>
        <w:t>a — Heat and massage increase swelling in the first 48 hours. | b — Weight-bearing on an acute sprain worsens injury. | d — Heat and exercise are wrong in the acute phase; rest and elevation are right.</w:t>
      </w:r>
    </w:p>
    <w:p>
      <w:r>
        <w:rPr>
          <w:b/>
        </w:rPr>
        <w:t xml:space="preserve">⚠️ Exam Trap: </w:t>
      </w:r>
      <w:r>
        <w:t>"Heat relaxes the muscle, so heat first" — in the first 48 hours heat INCREASES swelling; ice is correct.</w:t>
      </w:r>
    </w:p>
    <w:p>
      <w:r>
        <w:rPr>
          <w:b/>
        </w:rPr>
        <w:t xml:space="preserve">🩺 Clinical Thinking: </w:t>
      </w:r>
      <w:r>
        <w:t>Acute sprain → RICE → ice not heat, rest not weight-bearing → option c.</w:t>
      </w:r>
    </w:p>
    <w:p>
      <w:r>
        <w:rPr>
          <w:b/>
        </w:rPr>
        <w:t xml:space="preserve">🇮🇳 Hinglish Decoder: </w:t>
      </w:r>
      <w:r>
        <w:t>Sprain ke pehle 48 ghante RICE: Rest, Ice, Compression, Elevation. Heat 48 ghante ke BAAD.</w:t>
      </w:r>
    </w:p>
    <w:p>
      <w:r>
        <w:rPr>
          <w:b/>
        </w:rPr>
        <w:t xml:space="preserve">💎 PNC Pearl: </w:t>
      </w:r>
      <w:r>
        <w:t>RICE for the first 48 — ice shrinks, heat swells.</w:t>
      </w:r>
    </w:p>
    <w:p>
      <w:r>
        <w:t>Positive Marks: 1    Negative Marks: 0.33</w:t>
      </w:r>
    </w:p>
    <w:p>
      <w:r>
        <w:rPr>
          <w:b/>
        </w:rPr>
        <w:t>Question: A young woman faints while standing in a hot, crowded room. She is now conscious, lying on the floor, with pale skin and a weak pulse. Which FIRST AID action is MOST APPROPRIATE?</w:t>
      </w:r>
    </w:p>
    <w:p>
      <w:r>
        <w:t>(a)  Sit her upright immediately and give her cold water</w:t>
      </w:r>
    </w:p>
    <w:p>
      <w:r>
        <w:t>(b)  Walk her around to restore circulation</w:t>
      </w:r>
    </w:p>
    <w:p>
      <w:r>
        <w:t>(c)  Give her a hot drink to raise blood pressure</w:t>
      </w:r>
    </w:p>
    <w:p>
      <w:r>
        <w:t>(d)  Lay her flat and elevate the legs to improve cerebral blood flow</w:t>
      </w:r>
    </w:p>
    <w:p>
      <w:r>
        <w:t>Answer: d</w:t>
      </w:r>
    </w:p>
    <w:p>
      <w:r>
        <w:rPr>
          <w:b/>
        </w:rPr>
        <w:t>Solution: ✅ Correct Answer: d</w:t>
      </w:r>
    </w:p>
    <w:p>
      <w:r>
        <w:rPr>
          <w:b/>
        </w:rPr>
        <w:t xml:space="preserve">🧠 Clinical Rationale: </w:t>
      </w:r>
      <w:r>
        <w:t>Vasovagal (simple fainting) occurs when cerebral perfusion drops. The correct first aid is to lay the person FLAT and ELEVATE THE LEGS (above heart level) to improve venous return and cerebral blood flow. Recovery is usually rapid; loosen tight clothing, ensure fresh air, and monitor the pulse. Do NOT sit the person up or walk them while they feel faint.</w:t>
      </w:r>
    </w:p>
    <w:p>
      <w:r>
        <w:rPr>
          <w:b/>
        </w:rPr>
        <w:t xml:space="preserve">🔍 Key Clues: </w:t>
      </w:r>
      <w:r>
        <w:t>Fainted + now conscious + pale = lay flat + elevate legs; never sit up or walk.</w:t>
      </w:r>
    </w:p>
    <w:p>
      <w:r>
        <w:rPr>
          <w:b/>
        </w:rPr>
        <w:t xml:space="preserve">🚨 Priority Principle: </w:t>
      </w:r>
      <w:r>
        <w:t>Position for perfusion — legs up returns blood to the brain faster than anything else.</w:t>
      </w:r>
    </w:p>
    <w:p>
      <w:r>
        <w:rPr>
          <w:b/>
        </w:rPr>
        <w:t xml:space="preserve">❌ Why Not Other Options: </w:t>
      </w:r>
      <w:r>
        <w:t>a — Sitting upright reduces cerebral perfusion and can cause another faint. | b — Walking a faint person risks falling and does not restore circulation. | c — A hot drink does not raise BP and can cause vasodilation, worsening the faint.</w:t>
      </w:r>
    </w:p>
    <w:p>
      <w:r>
        <w:rPr>
          <w:b/>
        </w:rPr>
        <w:t xml:space="preserve">⚠️ Exam Trap: </w:t>
      </w:r>
      <w:r>
        <w:t>"Sit them down and give water" — the flat position with legs elevated is the definitive first aid.</w:t>
      </w:r>
    </w:p>
    <w:p>
      <w:r>
        <w:rPr>
          <w:b/>
        </w:rPr>
        <w:t xml:space="preserve">🩺 Clinical Thinking: </w:t>
      </w:r>
      <w:r>
        <w:t>Syncope → lay flat → elevate legs → monitor → recover → option d.</w:t>
      </w:r>
    </w:p>
    <w:p>
      <w:r>
        <w:rPr>
          <w:b/>
        </w:rPr>
        <w:t xml:space="preserve">🇮🇳 Hinglish Decoder: </w:t>
      </w:r>
      <w:r>
        <w:t>Fainting ho to patient ko FLAT litao aur PAIR upar karo — dimaag me blood flow wapas aayega. Bithana mat.</w:t>
      </w:r>
    </w:p>
    <w:p>
      <w:r>
        <w:rPr>
          <w:b/>
        </w:rPr>
        <w:t xml:space="preserve">💎 PNC Pearl: </w:t>
      </w:r>
      <w:r>
        <w:t>Flat and legs up — the fastest route back to the brain.</w:t>
      </w:r>
    </w:p>
    <w:p>
      <w:r>
        <w:t>Positive Marks: 1    Negative Marks: 0.33</w:t>
      </w:r>
    </w:p>
    <w:p>
      <w:r>
        <w:rPr>
          <w:b/>
        </w:rPr>
        <w:t>Question: A patient from Bihar presents with prolonged fever, weight loss, massive SPLENOMEGALY and progressive anaemia. Which disease is MOST LIKELY?</w:t>
      </w:r>
    </w:p>
    <w:p>
      <w:r>
        <w:t>(a)  Kala-azar (visceral leishmaniasis)</w:t>
      </w:r>
    </w:p>
    <w:p>
      <w:r>
        <w:t>(b)  Malaria</w:t>
      </w:r>
    </w:p>
    <w:p>
      <w:r>
        <w:t>(c)  Typhoid fever</w:t>
      </w:r>
    </w:p>
    <w:p>
      <w:r>
        <w:t>(d)  Dengue haemorrhagic fever</w:t>
      </w:r>
    </w:p>
    <w:p>
      <w:r>
        <w:t>Answer: a</w:t>
      </w:r>
    </w:p>
    <w:p>
      <w:r>
        <w:rPr>
          <w:b/>
        </w:rPr>
        <w:t>Solution: ✅ Correct Answer: a</w:t>
      </w:r>
    </w:p>
    <w:p>
      <w:r>
        <w:rPr>
          <w:b/>
        </w:rPr>
        <w:t xml:space="preserve">🧠 Clinical Rationale: </w:t>
      </w:r>
      <w:r>
        <w:t>KALA-AZAR (visceral leishmaniasis) is caused by Leishmania donovani, transmitted by the SANDFLY (Phlebotomus). It is endemic in Bihar, Jharkhand, West Bengal and UP, and classically presents with PROLONGED IRREGULAR FEVER, MASSIVE SPLENOMEGALY, weight loss and progressive ANAEMIA (with pancytopenia). The national Kala-azar elimination programme provides free diagnosis and treatment.</w:t>
      </w:r>
    </w:p>
    <w:p>
      <w:r>
        <w:rPr>
          <w:b/>
        </w:rPr>
        <w:t xml:space="preserve">🔍 Key Clues: </w:t>
      </w:r>
      <w:r>
        <w:t>Prolonged fever + massive splenomegaly + anaemia + Bihar (sandfly belt) = kala-azar.</w:t>
      </w:r>
    </w:p>
    <w:p>
      <w:r>
        <w:rPr>
          <w:b/>
        </w:rPr>
        <w:t xml:space="preserve">🚨 Priority Principle: </w:t>
      </w:r>
      <w:r>
        <w:t>Consider kala-azar in any prolonged-fever patient from an endemic district — early treatment (miltefosine/AmBisome) prevents death.</w:t>
      </w:r>
    </w:p>
    <w:p>
      <w:r>
        <w:rPr>
          <w:b/>
        </w:rPr>
        <w:t xml:space="preserve">❌ Why Not Other Options: </w:t>
      </w:r>
      <w:r>
        <w:t>b — Malaria causes periodic fever and splenomegaly but not the same chronic wasting course. | c — Typhoid presents with step-ladder fever, relative bradycardia and rose spots, not massive splenomegaly. | d — Dengue haemorrhagic fever is an acute illness with bleeding and thrombocytopenia, not chronic splenomegaly.</w:t>
      </w:r>
    </w:p>
    <w:p>
      <w:r>
        <w:rPr>
          <w:b/>
        </w:rPr>
        <w:t xml:space="preserve">⚠️ Exam Trap: </w:t>
      </w:r>
      <w:r>
        <w:t>"Any fever + big spleen = malaria" — the massive spleen + chronic course + Bihar exposure points to kala-azar.</w:t>
      </w:r>
    </w:p>
    <w:p>
      <w:r>
        <w:rPr>
          <w:b/>
        </w:rPr>
        <w:t xml:space="preserve">🩺 Clinical Thinking: </w:t>
      </w:r>
      <w:r>
        <w:t>Chronic fever + massive spleen + anaemia + Bihar → kala-azar → option a.</w:t>
      </w:r>
    </w:p>
    <w:p>
      <w:r>
        <w:rPr>
          <w:b/>
        </w:rPr>
        <w:t xml:space="preserve">🇮🇳 Hinglish Decoder: </w:t>
      </w:r>
      <w:r>
        <w:t>Lamba fever + bahut bada spleen + khun ki kami, Bihar se ho — ye KALA-AZAR hai (sandfly se failta hai).</w:t>
      </w:r>
    </w:p>
    <w:p>
      <w:r>
        <w:rPr>
          <w:b/>
        </w:rPr>
        <w:t xml:space="preserve">💎 PNC Pearl: </w:t>
      </w:r>
      <w:r>
        <w:t>Fever, big spleen, Bihar — think sandfly, think kala-azar.</w:t>
      </w:r>
    </w:p>
    <w:p>
      <w:r>
        <w:t>Positive Marks: 1    Negative Marks: 0.33</w:t>
      </w:r>
    </w:p>
    <w:p>
      <w:r>
        <w:rPr>
          <w:b/>
        </w:rPr>
        <w:t>Question: Which statement about GERIATRIC (ELDERLY) CARE is CORRECT?</w:t>
      </w:r>
    </w:p>
    <w:p>
      <w:r>
        <w:t>(a)  Vital signs do not change with ageing, so baseline values are irrelevant</w:t>
      </w:r>
    </w:p>
    <w:p>
      <w:r>
        <w:t>(b)  The nurse should assess for polypharmacy because older adults are at high risk of adverse drug reactions</w:t>
      </w:r>
    </w:p>
    <w:p>
      <w:r>
        <w:t>(c)  Confusion in an elderly patient is a normal part of ageing and needs no evaluation</w:t>
      </w:r>
    </w:p>
    <w:p>
      <w:r>
        <w:t>(d)  Older adults require more calories than younger adults to maintain weight</w:t>
      </w:r>
    </w:p>
    <w:p>
      <w:r>
        <w:t>Answer: b</w:t>
      </w:r>
    </w:p>
    <w:p>
      <w:r>
        <w:rPr>
          <w:b/>
        </w:rPr>
        <w:t>Solution: ✅ Correct Answer: b</w:t>
      </w:r>
    </w:p>
    <w:p>
      <w:r>
        <w:rPr>
          <w:b/>
        </w:rPr>
        <w:t xml:space="preserve">🧠 Clinical Rationale: </w:t>
      </w:r>
      <w:r>
        <w:t>POLYPHARMACY is a major geriatric risk — multiple drugs, altered metabolism and reduced renal/hepatic clearance make adverse drug reactions and drug interactions common. Ageing changes include reduced basal metabolic rate (fewer calories needed), altered vital-sign baselines, and reduced sensory function. DELIRIUM (acute confusion) is NEVER normal ageing — it is a medical emergency that must be evaluated.</w:t>
      </w:r>
    </w:p>
    <w:p>
      <w:r>
        <w:rPr>
          <w:b/>
        </w:rPr>
        <w:t xml:space="preserve">🔍 Key Clues: </w:t>
      </w:r>
      <w:r>
        <w:t>Polypharmacy risk + delirium is not normal ageing + reduced caloric needs = correct geriatric care.</w:t>
      </w:r>
    </w:p>
    <w:p>
      <w:r>
        <w:rPr>
          <w:b/>
        </w:rPr>
        <w:t xml:space="preserve">🚨 Priority Principle: </w:t>
      </w:r>
      <w:r>
        <w:t>Acute confusion in the elderly is a red flag (infection, dehydration, drugs) — never dismiss it as "old age."</w:t>
      </w:r>
    </w:p>
    <w:p>
      <w:r>
        <w:rPr>
          <w:b/>
        </w:rPr>
        <w:t xml:space="preserve">❌ Why Not Other Options: </w:t>
      </w:r>
      <w:r>
        <w:t>a — Vital signs and baselines DO change with ageing and must be interpreted individually. | c — Acute confusion is a symptom of an underlying problem, not normal ageing. | d — Older adults need FEWER calories (reduced BMR) with higher nutrient density.</w:t>
      </w:r>
    </w:p>
    <w:p>
      <w:r>
        <w:rPr>
          <w:b/>
        </w:rPr>
        <w:t xml:space="preserve">⚠️ Exam Trap: </w:t>
      </w:r>
      <w:r>
        <w:t>"Confusion = old age" — acute delirium is always pathological and reversible if caught early.</w:t>
      </w:r>
    </w:p>
    <w:p>
      <w:r>
        <w:rPr>
          <w:b/>
        </w:rPr>
        <w:t xml:space="preserve">🩺 Clinical Thinking: </w:t>
      </w:r>
      <w:r>
        <w:t>Geriatric care → watch polypharmacy → investigate acute confusion → adjust nutrition → option b.</w:t>
      </w:r>
    </w:p>
    <w:p>
      <w:r>
        <w:rPr>
          <w:b/>
        </w:rPr>
        <w:t xml:space="preserve">🇮🇳 Hinglish Decoder: </w:t>
      </w:r>
      <w:r>
        <w:t>Budhape me confusion NORMAL nahi hai — infection ya drug reaction ho sakta hai. Polypharmacy ka risk hamesha check karo.</w:t>
      </w:r>
    </w:p>
    <w:p>
      <w:r>
        <w:rPr>
          <w:b/>
        </w:rPr>
        <w:t xml:space="preserve">💎 PNC Pearl: </w:t>
      </w:r>
      <w:r>
        <w:t>Delirium is never 'just old age' — hunt the cause.</w:t>
      </w:r>
    </w:p>
    <w:p>
      <w:r>
        <w:t>Positive Marks: 1    Negative Marks: 0.33</w:t>
      </w:r>
    </w:p>
    <w:p>
      <w:r>
        <w:rPr>
          <w:b/>
        </w:rPr>
        <w:t>Question: A patient who survived a serious road traffic accident 3 months ago now has recurrent intrusive nightmares, flashbacks, hypervigilance, and avoids driving. Which condition is MOST LIKELY?</w:t>
      </w:r>
    </w:p>
    <w:p>
      <w:r>
        <w:t>(a)  Generalised anxiety disorder</w:t>
      </w:r>
    </w:p>
    <w:p>
      <w:r>
        <w:t>(b)  Obsessive-compulsive disorder</w:t>
      </w:r>
    </w:p>
    <w:p>
      <w:r>
        <w:t>(c)  Post-traumatic stress disorder (PTSD)</w:t>
      </w:r>
    </w:p>
    <w:p>
      <w:r>
        <w:t>(d)  Major depressive disorder</w:t>
      </w:r>
    </w:p>
    <w:p>
      <w:r>
        <w:t>Answer: c</w:t>
      </w:r>
    </w:p>
    <w:p>
      <w:r>
        <w:rPr>
          <w:b/>
        </w:rPr>
        <w:t>Solution: ✅ Correct Answer: c</w:t>
      </w:r>
    </w:p>
    <w:p>
      <w:r>
        <w:rPr>
          <w:b/>
        </w:rPr>
        <w:t xml:space="preserve">🧠 Clinical Rationale: </w:t>
      </w:r>
      <w:r>
        <w:t>PTSD follows exposure to a TRAUMATIC EVENT and features: INTRUSIVE recollections (flashbacks, nightmares), AVOIDANCE of reminders, negative mood/cognitions, and HYPERAROUSAL (hypervigilance, exaggerated startle, insomnia) lasting more than ONE MONTH with functional impairment. The trauma link and avoidance pattern distinguish it from generalised anxiety.</w:t>
      </w:r>
    </w:p>
    <w:p>
      <w:r>
        <w:rPr>
          <w:b/>
        </w:rPr>
        <w:t xml:space="preserve">🔍 Key Clues: </w:t>
      </w:r>
      <w:r>
        <w:t>Trauma + intrusive flashbacks/nightmares + avoidance + hypervigilance &gt; 1 month = PTSD.</w:t>
      </w:r>
    </w:p>
    <w:p>
      <w:r>
        <w:rPr>
          <w:b/>
        </w:rPr>
        <w:t xml:space="preserve">🚨 Priority Principle: </w:t>
      </w:r>
      <w:r>
        <w:t>Safety and trust come first; trauma-focused CBT and EMDR are evidence-based treatments.</w:t>
      </w:r>
    </w:p>
    <w:p>
      <w:r>
        <w:rPr>
          <w:b/>
        </w:rPr>
        <w:t xml:space="preserve">❌ Why Not Other Options: </w:t>
      </w:r>
      <w:r>
        <w:t>a — Generalised anxiety is diffuse worry about many topics without a specific trauma link. | b — OCD features obsessions and compulsions (rituals), not trauma re-experiencing. | d — Depression features persistent low mood and anhedonia, without the specific trauma-re-experiencing cluster.</w:t>
      </w:r>
    </w:p>
    <w:p>
      <w:r>
        <w:rPr>
          <w:b/>
        </w:rPr>
        <w:t xml:space="preserve">⚠️ Exam Trap: </w:t>
      </w:r>
      <w:r>
        <w:t>"Sad after a trauma = depression" — the intrusive re-experiencing and avoidance are the PTSD signature.</w:t>
      </w:r>
    </w:p>
    <w:p>
      <w:r>
        <w:rPr>
          <w:b/>
        </w:rPr>
        <w:t xml:space="preserve">🩺 Clinical Thinking: </w:t>
      </w:r>
      <w:r>
        <w:t>Trauma + flashbacks + avoidance + hypervigilance → PTSD → option c.</w:t>
      </w:r>
    </w:p>
    <w:p>
      <w:r>
        <w:rPr>
          <w:b/>
        </w:rPr>
        <w:t xml:space="preserve">🇮🇳 Hinglish Decoder: </w:t>
      </w:r>
      <w:r>
        <w:t>Accident ke baad bar-bar wahi scene yaad aaye, driving se bache — ye PTSD hai. Trauma-focused CBT se ilaj hota hai.</w:t>
      </w:r>
    </w:p>
    <w:p>
      <w:r>
        <w:rPr>
          <w:b/>
        </w:rPr>
        <w:t xml:space="preserve">💎 PNC Pearl: </w:t>
      </w:r>
      <w:r>
        <w:t>Re-experiencing + avoidance + hyperarousal = PTSD's triple signature.</w:t>
      </w:r>
    </w:p>
    <w:p>
      <w:r>
        <w:t>Positive Marks: 1    Negative Marks: 0.33</w:t>
      </w:r>
    </w:p>
    <w:p>
      <w:r>
        <w:rPr>
          <w:b/>
        </w:rPr>
        <w:t>Question: A newborn is found to have a CONGENITAL TALIPES EQUINOVARUS (CLUB FOOT). Which statement about the nursing care of this condition is CORRECT?</w:t>
      </w:r>
    </w:p>
    <w:p>
      <w:r>
        <w:t>(a)  The foot usually corrects itself without any treatment</w:t>
      </w:r>
    </w:p>
    <w:p>
      <w:r>
        <w:t>(b)  The child needs surgical correction as the only treatment option</w:t>
      </w:r>
    </w:p>
    <w:p>
      <w:r>
        <w:t>(c)  Treatment is delayed until the child can walk</w:t>
      </w:r>
    </w:p>
    <w:p>
      <w:r>
        <w:t>(d)  Treatment should begin EARLY (from the first week of life) with serial casting (Ponseti method)</w:t>
      </w:r>
    </w:p>
    <w:p>
      <w:r>
        <w:t>Answer: d</w:t>
      </w:r>
    </w:p>
    <w:p>
      <w:r>
        <w:rPr>
          <w:b/>
        </w:rPr>
        <w:t>Solution: ✅ Correct Answer: d</w:t>
      </w:r>
    </w:p>
    <w:p>
      <w:r>
        <w:rPr>
          <w:b/>
        </w:rPr>
        <w:t xml:space="preserve">🧠 Clinical Rationale: </w:t>
      </w:r>
      <w:r>
        <w:t>CLUB FOOT (CTEV) is a congenital deformity (equinus + varus + adduction + cavus). Treatment begins EARLY — ideally in the FIRST WEEK OF LIFE — with the PONSETI METHOD (serial manipulation and casting, followed by Achilles tenotomy and a foot abduction brace). Early treatment gives excellent results; delay makes correction harder.</w:t>
      </w:r>
    </w:p>
    <w:p>
      <w:r>
        <w:rPr>
          <w:b/>
        </w:rPr>
        <w:t xml:space="preserve">🔍 Key Clues: </w:t>
      </w:r>
      <w:r>
        <w:t>Newborn club foot + early serial casting (Ponseti) + brace after correction = correct care.</w:t>
      </w:r>
    </w:p>
    <w:p>
      <w:r>
        <w:rPr>
          <w:b/>
        </w:rPr>
        <w:t xml:space="preserve">🚨 Priority Principle: </w:t>
      </w:r>
      <w:r>
        <w:t>Early intervention is everything — neonatal casting takes advantage of ligament laxity before walking begins.</w:t>
      </w:r>
    </w:p>
    <w:p>
      <w:r>
        <w:rPr>
          <w:b/>
        </w:rPr>
        <w:t xml:space="preserve">❌ Why Not Other Options: </w:t>
      </w:r>
      <w:r>
        <w:t>a — Club foot does not self-correct; untreated it causes permanent disability. | b — Surgery (posteromedial release) is needed only when casting fails; casting is the first-line treatment. | c — Waiting until walking age makes correction much harder and less complete.</w:t>
      </w:r>
    </w:p>
    <w:p>
      <w:r>
        <w:rPr>
          <w:b/>
        </w:rPr>
        <w:t xml:space="preserve">⚠️ Exam Trap: </w:t>
      </w:r>
      <w:r>
        <w:t>"Wait until the bones mature" — the Ponseti method works best in the neonatal period, not later.</w:t>
      </w:r>
    </w:p>
    <w:p>
      <w:r>
        <w:rPr>
          <w:b/>
        </w:rPr>
        <w:t xml:space="preserve">🩺 Clinical Thinking: </w:t>
      </w:r>
      <w:r>
        <w:t>Newborn CTEV → start Ponseti casting in week 1 → brace to maintain correction → option d.</w:t>
      </w:r>
    </w:p>
    <w:p>
      <w:r>
        <w:rPr>
          <w:b/>
        </w:rPr>
        <w:t xml:space="preserve">🇮🇳 Hinglish Decoder: </w:t>
      </w:r>
      <w:r>
        <w:t>Club foot ka ilaaj PEHLE HAFTE me hi shuru karo — Ponseti serial casting se, phir brace. Deri mat karo.</w:t>
      </w:r>
    </w:p>
    <w:p>
      <w:r>
        <w:rPr>
          <w:b/>
        </w:rPr>
        <w:t xml:space="preserve">💎 PNC Pearl: </w:t>
      </w:r>
      <w:r>
        <w:t>Week-one casting wins — Ponseti before walking.</w:t>
      </w:r>
    </w:p>
    <w:p>
      <w:r>
        <w:t>Positive Marks: 1    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