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patient with chronic heart failure has worsening dyspnoea, orthopnoea and bilateral pedal oedema. The chest X-ray shows CARDIOMEGALY with prominent pulmonary congestion. Which nursing action is MOST APPROPRIATE based on this X-ray finding?</w:t>
      </w:r>
      <w:r>
        <w:drawing>
          <wp:inline xmlns:a="http://schemas.openxmlformats.org/drawingml/2006/main" xmlns:pic="http://schemas.openxmlformats.org/drawingml/2006/picture">
            <wp:extent cx="2560320" cy="1274998"/>
            <wp:docPr id="1" name="Picture 1"/>
            <wp:cNvGraphicFramePr>
              <a:graphicFrameLocks noChangeAspect="1"/>
            </wp:cNvGraphicFramePr>
            <a:graphic>
              <a:graphicData uri="http://schemas.openxmlformats.org/drawingml/2006/picture">
                <pic:pic>
                  <pic:nvPicPr>
                    <pic:cNvPr id="0" name="M13-Q61.png"/>
                    <pic:cNvPicPr/>
                  </pic:nvPicPr>
                  <pic:blipFill>
                    <a:blip r:embed="rId9"/>
                    <a:stretch>
                      <a:fillRect/>
                    </a:stretch>
                  </pic:blipFill>
                  <pic:spPr>
                    <a:xfrm>
                      <a:off x="0" y="0"/>
                      <a:ext cx="2560320" cy="1274998"/>
                    </a:xfrm>
                    <a:prstGeom prst="rect"/>
                  </pic:spPr>
                </pic:pic>
              </a:graphicData>
            </a:graphic>
          </wp:inline>
        </w:drawing>
      </w:r>
    </w:p>
    <w:p>
      <w:r>
        <w:t>(a)  Position the patient in a HIGH FOWLER'S (semi-Fowler's) position with oxygen, give prescribed diuretics, and monitor daily weight, intake-output and oxygen saturation</w:t>
      </w:r>
    </w:p>
    <w:p>
      <w:r>
        <w:t>(b)  Keep the patient flat in bed and restrict oxygen to avoid suppressing the respiratory drive</w:t>
      </w:r>
    </w:p>
    <w:p>
      <w:r>
        <w:t>(c)  Encourage vigorous ambulation to improve venous return</w:t>
      </w:r>
    </w:p>
    <w:p>
      <w:r>
        <w:t>(d)  Give a large bolus of IV fluids to improve perfusion</w:t>
      </w:r>
    </w:p>
    <w:p>
      <w:r>
        <w:t>Answer: a</w:t>
      </w:r>
    </w:p>
    <w:p>
      <w:r>
        <w:rPr>
          <w:b/>
        </w:rPr>
        <w:t>Solution: ✅ Correct Answer: a</w:t>
      </w:r>
    </w:p>
    <w:p>
      <w:r>
        <w:rPr>
          <w:b/>
        </w:rPr>
        <w:t xml:space="preserve">🧠 Clinical Rationale: </w:t>
      </w:r>
      <w:r>
        <w:t>CARDIOMEGALY on X-ray with PULMONARY CONGESTION is the classic radiological picture of HEART FAILURE — the enlarged heart cannot pump effectively, blood backs up into the lungs (interstitial oedema, prominent pulmonary vasculature). Management: HIGH FOWLER'S position (decreases venous return and improves ventilation), OXYGEN, prescribed DIURETICS (reduce preload), and close monitoring — DAILY WEIGHT, intake-output, oxygen saturation and lung sounds. This reduces pulmonary congestion and workload on the heart.</w:t>
      </w:r>
    </w:p>
    <w:p>
      <w:r>
        <w:rPr>
          <w:b/>
        </w:rPr>
        <w:t xml:space="preserve">🔍 Key Clues: </w:t>
      </w:r>
      <w:r>
        <w:t>Cardiomegaly + pulmonary congestion + dyspnoea/oedema = heart failure → high Fowler's + oxygen + diuretics + daily weights.</w:t>
      </w:r>
    </w:p>
    <w:p>
      <w:r>
        <w:rPr>
          <w:b/>
        </w:rPr>
        <w:t xml:space="preserve">🚨 Priority Principle: </w:t>
      </w:r>
      <w:r>
        <w:t>Preload reduction is the goal — sitting up, diuretics and oxygen relieve the congested lungs while the heart recovers.</w:t>
      </w:r>
    </w:p>
    <w:p>
      <w:r>
        <w:rPr>
          <w:b/>
        </w:rPr>
        <w:t xml:space="preserve">❌ Why Not Other Options: </w:t>
      </w:r>
      <w:r>
        <w:t>b — Heart failure patients need OXYGEN and elevation; lying flat worsens orthopnoea. | c — Ambulation increases cardiac workload and worsens failure. | d — IV fluid bolus increases preload and WORSENS pulmonary oedema.</w:t>
      </w:r>
    </w:p>
    <w:p>
      <w:r>
        <w:rPr>
          <w:b/>
        </w:rPr>
        <w:t xml:space="preserve">⚠️ Exam Trap: </w:t>
      </w:r>
      <w:r>
        <w:t>"Big heart on X-ray = normal variant" — cardiomegaly with congestion is a red flag; the nursing response is preload reduction, not fluids.</w:t>
      </w:r>
    </w:p>
    <w:p>
      <w:r>
        <w:rPr>
          <w:b/>
        </w:rPr>
        <w:t xml:space="preserve">🩺 Clinical Thinking: </w:t>
      </w:r>
      <w:r>
        <w:t>CXR cardiomegaly + congestion → heart failure → sit up + oxygen + diuretics → daily weights → option a.</w:t>
      </w:r>
    </w:p>
    <w:p>
      <w:r>
        <w:rPr>
          <w:b/>
        </w:rPr>
        <w:t xml:space="preserve">🇮🇳 Hinglish Decoder: </w:t>
      </w:r>
      <w:r>
        <w:t>X-ray me dil BADA + lungs me congestion = heart failure. Muraeez ko UTHA ke bithao (high Fowler), oxygen + diuretic do, roz weight check karo.</w:t>
      </w:r>
    </w:p>
    <w:p>
      <w:r>
        <w:rPr>
          <w:b/>
        </w:rPr>
        <w:t xml:space="preserve">💎 PNC Pearl: </w:t>
      </w:r>
      <w:r>
        <w:t>A big heart with wet lungs — sit them up, dry them out.</w:t>
      </w:r>
    </w:p>
    <w:p>
      <w:r>
        <w:t>Positive Marks: 1    Negative Marks: 0.33</w:t>
      </w:r>
    </w:p>
    <w:p>
      <w:r>
        <w:rPr>
          <w:b/>
        </w:rPr>
        <w:t>Question: During labour, the fetal monitor shows repeated VARIABLE DECELERATIONS with a sudden drop and rapid recovery in the fetal heart rate. What is the nurse's FIRST action?</w:t>
      </w:r>
      <w:r>
        <w:drawing>
          <wp:inline xmlns:a="http://schemas.openxmlformats.org/drawingml/2006/main" xmlns:pic="http://schemas.openxmlformats.org/drawingml/2006/picture">
            <wp:extent cx="2560320" cy="2503424"/>
            <wp:docPr id="2" name="Picture 2"/>
            <wp:cNvGraphicFramePr>
              <a:graphicFrameLocks noChangeAspect="1"/>
            </wp:cNvGraphicFramePr>
            <a:graphic>
              <a:graphicData uri="http://schemas.openxmlformats.org/drawingml/2006/picture">
                <pic:pic>
                  <pic:nvPicPr>
                    <pic:cNvPr id="0" name="M13-Q62.png"/>
                    <pic:cNvPicPr/>
                  </pic:nvPicPr>
                  <pic:blipFill>
                    <a:blip r:embed="rId10"/>
                    <a:stretch>
                      <a:fillRect/>
                    </a:stretch>
                  </pic:blipFill>
                  <pic:spPr>
                    <a:xfrm>
                      <a:off x="0" y="0"/>
                      <a:ext cx="2560320" cy="2503424"/>
                    </a:xfrm>
                    <a:prstGeom prst="rect"/>
                  </pic:spPr>
                </pic:pic>
              </a:graphicData>
            </a:graphic>
          </wp:inline>
        </w:drawing>
      </w:r>
    </w:p>
    <w:p>
      <w:r>
        <w:t>(a)  Continue oxytocin infusion at the same rate and observe</w:t>
      </w:r>
    </w:p>
    <w:p>
      <w:r>
        <w:t>(b)  Reposition the mother (side-lying), STOP the oxytocin infusion, assess for CORD PROLAPSE, and give oxygen as prescribed</w:t>
      </w:r>
    </w:p>
    <w:p>
      <w:r>
        <w:t>(c)  Prepare for immediate caesarean without any other intervention</w:t>
      </w:r>
    </w:p>
    <w:p>
      <w:r>
        <w:t>(d)  Apply fundal pressure to move the fetus</w:t>
      </w:r>
    </w:p>
    <w:p>
      <w:r>
        <w:t>Answer: b</w:t>
      </w:r>
    </w:p>
    <w:p>
      <w:r>
        <w:rPr>
          <w:b/>
        </w:rPr>
        <w:t>Solution: ✅ Correct Answer: b</w:t>
      </w:r>
    </w:p>
    <w:p>
      <w:r>
        <w:rPr>
          <w:b/>
        </w:rPr>
        <w:t xml:space="preserve">🧠 Clinical Rationale: </w:t>
      </w:r>
      <w:r>
        <w:t>VARIABLE DECELERATIONS are a "V"-shaped abrupt fall and recovery of the FHR, caused by UMBILICAL CORD COMPRESSION (between the fetus and pelvis, or around the neck/limbs). FIRST ACTIONS: REPOSITION the mother (left/right side-lying relieves cord pressure), STOP the OXYTOCIN (reduce uterine activity), ASSESS FOR CORD PROLAPSE (vaginal examination — if membranes ruptured), and give OXYGEN. If decelerations persist despite these measures, caesarean delivery may be needed — but repositioning and oxytocin-off come FIRST.</w:t>
      </w:r>
    </w:p>
    <w:p>
      <w:r>
        <w:rPr>
          <w:b/>
        </w:rPr>
        <w:t xml:space="preserve">🔍 Key Clues: </w:t>
      </w:r>
      <w:r>
        <w:t>V-shaped abrupt decelerations = variable (cord compression) → reposition + stop oxytocin + assess for cord prolapse + oxygen.</w:t>
      </w:r>
    </w:p>
    <w:p>
      <w:r>
        <w:rPr>
          <w:b/>
        </w:rPr>
        <w:t xml:space="preserve">🚨 Priority Principle: </w:t>
      </w:r>
      <w:r>
        <w:t>Relieve the compression first — side-lying and stopping oxytocin often resolve variable decelerations before any surgical decision.</w:t>
      </w:r>
    </w:p>
    <w:p>
      <w:r>
        <w:rPr>
          <w:b/>
        </w:rPr>
        <w:t xml:space="preserve">❌ Why Not Other Options: </w:t>
      </w:r>
      <w:r>
        <w:t>a — Oxytocin WORSENS cord compression by increasing contraction frequency; it must be stopped. | c — Repositioning and assessment come BEFORE deciding caesarean. | d — Fundal pressure is dangerous and not indicated for cord compression.</w:t>
      </w:r>
    </w:p>
    <w:p>
      <w:r>
        <w:rPr>
          <w:b/>
        </w:rPr>
        <w:t xml:space="preserve">⚠️ Exam Trap: </w:t>
      </w:r>
      <w:r>
        <w:t>"Variable decel = always emergency section" — variable decelerations respond to repositioning and oxytocin cessation; caesarean is for persistent, non-reassuring patterns.</w:t>
      </w:r>
    </w:p>
    <w:p>
      <w:r>
        <w:rPr>
          <w:b/>
        </w:rPr>
        <w:t xml:space="preserve">🩺 Clinical Thinking: </w:t>
      </w:r>
      <w:r>
        <w:t>Variable decel (V-shape) → cord compression → side-lying + stop oxytocin + check for prolapse → option b.</w:t>
      </w:r>
    </w:p>
    <w:p>
      <w:r>
        <w:rPr>
          <w:b/>
        </w:rPr>
        <w:t xml:space="preserve">🇮🇳 Hinglish Decoder: </w:t>
      </w:r>
      <w:r>
        <w:t>CTG me V-shape (variable deceleration) = naal (cord) dab rahi hai. PHELA: karwat lete huye side-lying karo, oxytocin BAND karo, cord prolapse check karo, oxygen do.</w:t>
      </w:r>
    </w:p>
    <w:p>
      <w:r>
        <w:rPr>
          <w:b/>
        </w:rPr>
        <w:t xml:space="preserve">💎 PNC Pearl: </w:t>
      </w:r>
      <w:r>
        <w:t>V is for variable, and variable is for the cord — roll her over, stop the drip.</w:t>
      </w:r>
    </w:p>
    <w:p>
      <w:r>
        <w:t>Positive Marks: 1    Negative Marks: 0.33</w:t>
      </w:r>
    </w:p>
    <w:p>
      <w:r>
        <w:rPr>
          <w:b/>
        </w:rPr>
        <w:t>Question: The nurse instructs a patient how to collect a STOOL SPECIMEN for occult blood testing. Which instruction is CORRECT?</w:t>
      </w:r>
    </w:p>
    <w:p>
      <w:r>
        <w:t>(a)  Collect the specimen directly from the toilet bowl water</w:t>
      </w:r>
    </w:p>
    <w:p>
      <w:r>
        <w:t>(b)  Collect the specimen only from the centre of a urinal</w:t>
      </w:r>
    </w:p>
    <w:p>
      <w:r>
        <w:t>(c)  Pass stool into a CLEAN, DRY BEDPAN or container, avoid contamination with urine, and transfer a small portion to the specimen container with the spatula</w:t>
      </w:r>
    </w:p>
    <w:p>
      <w:r>
        <w:t>(d)  Any amount of water contamination is acceptable</w:t>
      </w:r>
    </w:p>
    <w:p>
      <w:r>
        <w:t>Answer: c</w:t>
      </w:r>
    </w:p>
    <w:p>
      <w:r>
        <w:rPr>
          <w:b/>
        </w:rPr>
        <w:t>Solution: ✅ Correct Answer: c</w:t>
      </w:r>
    </w:p>
    <w:p>
      <w:r>
        <w:rPr>
          <w:b/>
        </w:rPr>
        <w:t xml:space="preserve">🧠 Clinical Rationale: </w:t>
      </w:r>
      <w:r>
        <w:t>STOOL SPECIMEN collection: the patient passes stool into a CLEAN, DRY BEDPAN or specimen container (NEVER from toilet water — water contaminates and destroys organisms/hides occult blood), avoids mixing with URINE (urinate first), and transfers a SMALL portion (about the size of a walnut / thumb-nail) into the labelled container with the SPATULA provided. For occult blood, certain foods (red meat, vitamin C) and drugs (aspirin, iron) may be restricted before the test.</w:t>
      </w:r>
    </w:p>
    <w:p>
      <w:r>
        <w:rPr>
          <w:b/>
        </w:rPr>
        <w:t xml:space="preserve">🔍 Key Clues: </w:t>
      </w:r>
      <w:r>
        <w:t>Clean dry bedpan + no urine + no toilet water + spatula transfer = correct stool specimen collection.</w:t>
      </w:r>
    </w:p>
    <w:p>
      <w:r>
        <w:rPr>
          <w:b/>
        </w:rPr>
        <w:t xml:space="preserve">🚨 Priority Principle: </w:t>
      </w:r>
      <w:r>
        <w:t>The specimen must represent the stool, not the toilet — water and urine contamination invalidate the test.</w:t>
      </w:r>
    </w:p>
    <w:p>
      <w:r>
        <w:rPr>
          <w:b/>
        </w:rPr>
        <w:t xml:space="preserve">❌ Why Not Other Options: </w:t>
      </w:r>
      <w:r>
        <w:t>a — Toilet water contaminates the specimen and invalidates occult blood testing. | b — Urine mixing invalidates the sample; the patient voids first. | d — Water contamination is never acceptable.</w:t>
      </w:r>
    </w:p>
    <w:p>
      <w:r>
        <w:rPr>
          <w:b/>
        </w:rPr>
        <w:t xml:space="preserve">⚠️ Exam Trap: </w:t>
      </w:r>
      <w:r>
        <w:t>"Any stool sample works" — collection technique determines test validity; water/urine contamination ruins it.</w:t>
      </w:r>
    </w:p>
    <w:p>
      <w:r>
        <w:rPr>
          <w:b/>
        </w:rPr>
        <w:t xml:space="preserve">🩺 Clinical Thinking: </w:t>
      </w:r>
      <w:r>
        <w:t>Stool specimen → clean dry bedpan → no urine/water → spatula portion → option c.</w:t>
      </w:r>
    </w:p>
    <w:p>
      <w:r>
        <w:rPr>
          <w:b/>
        </w:rPr>
        <w:t xml:space="preserve">🇮🇳 Hinglish Decoder: </w:t>
      </w:r>
      <w:r>
        <w:t>Stool sample: SAFA-SUKHA bedpan me paade, toilet ke paani se NAHI, peshab alag karo, spatula se thoda sa dabba me dalo.</w:t>
      </w:r>
    </w:p>
    <w:p>
      <w:r>
        <w:rPr>
          <w:b/>
        </w:rPr>
        <w:t xml:space="preserve">💎 PNC Pearl: </w:t>
      </w:r>
      <w:r>
        <w:t>Dry bedpan, no water, no urine — a stool sample that is truly the stool.</w:t>
      </w:r>
    </w:p>
    <w:p>
      <w:r>
        <w:t>Positive Marks: 1    Negative Marks: 0.33</w:t>
      </w:r>
    </w:p>
    <w:p>
      <w:r>
        <w:rPr>
          <w:b/>
        </w:rPr>
        <w:t>Question: A patient with severe osteoarthritis is being examined. Which type of JOINT is MOST commonly affected in osteoarthritis, and which structural feature is characteristic of this joint type?</w:t>
      </w:r>
    </w:p>
    <w:p>
      <w:r>
        <w:t>(a)  Fibrous joints, which allow no movement, are affected in osteoarthritis</w:t>
      </w:r>
    </w:p>
    <w:p>
      <w:r>
        <w:t>(b)  Cartilaginous joints such as the symphysis pubis are affected</w:t>
      </w:r>
    </w:p>
    <w:p>
      <w:r>
        <w:t>(c)  Sutures of the skull are the joints affected</w:t>
      </w:r>
    </w:p>
    <w:p>
      <w:r>
        <w:t>(d)  SYNOVIAL JOINTS, which have a joint cavity, synovial fluid and articular cartilage, are the joints affected in osteoarthritis (weight-bearing: knees, hips)</w:t>
      </w:r>
    </w:p>
    <w:p>
      <w:r>
        <w:t>Answer: d</w:t>
      </w:r>
    </w:p>
    <w:p>
      <w:r>
        <w:rPr>
          <w:b/>
        </w:rPr>
        <w:t>Solution: ✅ Correct Answer: d</w:t>
      </w:r>
    </w:p>
    <w:p>
      <w:r>
        <w:rPr>
          <w:b/>
        </w:rPr>
        <w:t xml:space="preserve">🧠 Clinical Rationale: </w:t>
      </w:r>
      <w:r>
        <w:t>OSTEOARTHRITIS affects SYNOVIAL JOINTS — the freely movable joints that have a JOINT CAVITY filled with SYNOVIAL FLUID, ARTICULAR CARTILAGE covering the bone ends, and a SYNOVIAL MEMBRANE. Weight-bearing synovial joints (KNEES, HIPS) and the small joints of the hands are most affected. The three joint types by structure: FIBROUS (skull sutures — immovable, no cavity), CARTILAGINOUS (symphysis pubis, intervertebral discs — slightly movable), and SYNOVIAL (freely movable).</w:t>
      </w:r>
    </w:p>
    <w:p>
      <w:r>
        <w:rPr>
          <w:b/>
        </w:rPr>
        <w:t xml:space="preserve">🔍 Key Clues: </w:t>
      </w:r>
      <w:r>
        <w:t>Osteoarthritis = wear-and-tear on movable joints → SYNOVIAL joints (cavity + synovial fluid + cartilage).</w:t>
      </w:r>
    </w:p>
    <w:p>
      <w:r>
        <w:rPr>
          <w:b/>
        </w:rPr>
        <w:t xml:space="preserve">🚨 Priority Principle: </w:t>
      </w:r>
      <w:r>
        <w:t>Structure dictates function — only synovial joints have the cavity and fluid that allow the movement OA destroys.</w:t>
      </w:r>
    </w:p>
    <w:p>
      <w:r>
        <w:rPr>
          <w:b/>
        </w:rPr>
        <w:t xml:space="preserve">❌ Why Not Other Options: </w:t>
      </w:r>
      <w:r>
        <w:t>a — Fibrous joints (sutures) are immovable and never affected by OA. | b — Cartilaginous joints are slightly movable; OA targets synovial joints. | c — Skull sutures are fibrous joints, not OA sites.</w:t>
      </w:r>
    </w:p>
    <w:p>
      <w:r>
        <w:rPr>
          <w:b/>
        </w:rPr>
        <w:t xml:space="preserve">⚠️ Exam Trap: </w:t>
      </w:r>
      <w:r>
        <w:t>"All joints are the same" — joints are classified by structure; OA specifically affects the freely movable SYNOVIAL type.</w:t>
      </w:r>
    </w:p>
    <w:p>
      <w:r>
        <w:rPr>
          <w:b/>
        </w:rPr>
        <w:t xml:space="preserve">🩺 Clinical Thinking: </w:t>
      </w:r>
      <w:r>
        <w:t>OA + weight-bearing joints → synovial joints → cavity + fluid + cartilage → option d.</w:t>
      </w:r>
    </w:p>
    <w:p>
      <w:r>
        <w:rPr>
          <w:b/>
        </w:rPr>
        <w:t xml:space="preserve">🇮🇳 Hinglish Decoder: </w:t>
      </w:r>
      <w:r>
        <w:t>Osteoarthritis = SYNOVIAL joints (jinke andar cavity aur synovial fluid hota hai) — ghotne, koolhe. Fibrous/cartilaginous joints me OA nahi hota.</w:t>
      </w:r>
    </w:p>
    <w:p>
      <w:r>
        <w:rPr>
          <w:b/>
        </w:rPr>
        <w:t xml:space="preserve">💎 PNC Pearl: </w:t>
      </w:r>
      <w:r>
        <w:t>Move it or lose it — OA wears the synovial joints that move the most.</w:t>
      </w:r>
    </w:p>
    <w:p>
      <w:r>
        <w:t>Positive Marks: 1    Negative Marks: 0.33</w:t>
      </w:r>
    </w:p>
    <w:p>
      <w:r>
        <w:rPr>
          <w:b/>
        </w:rPr>
        <w:t>Question: A patient with COPD has an ABG report: pH 7.30, PaCO2 58 mmHg, HCO3 26 mEq/L. What is the interpretation?</w:t>
      </w:r>
    </w:p>
    <w:p>
      <w:r>
        <w:t>(a)  RESPIRATORY ACIDOSIS — the PaCO2 is high (58), the pH is low (7.30), and HCO3 is near normal; this is an acute (uncompensated) respiratory acidosis from CO2 retention</w:t>
      </w:r>
    </w:p>
    <w:p>
      <w:r>
        <w:t>(b)  Metabolic alkalosis with compensation</w:t>
      </w:r>
    </w:p>
    <w:p>
      <w:r>
        <w:t>(c)  Respiratory alkalosis from hyperventilation</w:t>
      </w:r>
    </w:p>
    <w:p>
      <w:r>
        <w:t>(d)  Normal ABG values</w:t>
      </w:r>
    </w:p>
    <w:p>
      <w:r>
        <w:t>Answer: a</w:t>
      </w:r>
    </w:p>
    <w:p>
      <w:r>
        <w:rPr>
          <w:b/>
        </w:rPr>
        <w:t>Solution: ✅ Correct Answer: a</w:t>
      </w:r>
    </w:p>
    <w:p>
      <w:r>
        <w:rPr>
          <w:b/>
        </w:rPr>
        <w:t xml:space="preserve">🧠 Clinical Rationale: </w:t>
      </w:r>
      <w:r>
        <w:t>ABG interpretation: pH 7.30 = ACIDAEMIA (low); PaCO2 58 = HIGH (normal 35–45); HCO3 26 = NORMAL (22–26). The primary disturbance is RESPIRATORY ACIDOSIS — elevated CO2 (hypoventilation/CO2 retention, classic in COPD exacerbation) pushing the pH down. Since HCO3 is still normal, it is ACUTE/UNCOMPENSATED (in chronic respiratory acidosis, the kidneys would retain bicarbonate and raise HCO3). Nursing: improve ventilation (oxygen, bronchodilators, positioning, airway clearance), monitor for worsening CO2 narcosis.</w:t>
      </w:r>
    </w:p>
    <w:p>
      <w:r>
        <w:rPr>
          <w:b/>
        </w:rPr>
        <w:t xml:space="preserve">🔍 Key Clues: </w:t>
      </w:r>
      <w:r>
        <w:t>Low pH + high PaCO2 + normal HCO3 = acute respiratory acidosis (CO2 retention).</w:t>
      </w:r>
    </w:p>
    <w:p>
      <w:r>
        <w:rPr>
          <w:b/>
        </w:rPr>
        <w:t xml:space="preserve">🚨 Priority Principle: </w:t>
      </w:r>
      <w:r>
        <w:t>CO2 is the acid — ventilate the patient; compensation is a renal process that takes days, so a normal HCO3 means the rise is recent.</w:t>
      </w:r>
    </w:p>
    <w:p>
      <w:r>
        <w:rPr>
          <w:b/>
        </w:rPr>
        <w:t xml:space="preserve">❌ Why Not Other Options: </w:t>
      </w:r>
      <w:r>
        <w:t>b — Alkalosis is the opposite; pH is LOW (acid), not high. | c — Respiratory alkalosis shows LOW PaCO2 from hyperventilation, not high. | d — pH 7.30 is clearly acidotic, not normal.</w:t>
      </w:r>
    </w:p>
    <w:p>
      <w:r>
        <w:rPr>
          <w:b/>
        </w:rPr>
        <w:t xml:space="preserve">⚠️ Exam Trap: </w:t>
      </w:r>
      <w:r>
        <w:t>"HCO3 is the answer to every ABG" — with a normal HCO3 and abnormal CO2, the respiratory value drives the diagnosis.</w:t>
      </w:r>
    </w:p>
    <w:p>
      <w:r>
        <w:rPr>
          <w:b/>
        </w:rPr>
        <w:t xml:space="preserve">🩺 Clinical Thinking: </w:t>
      </w:r>
      <w:r>
        <w:t>pH low + CO2 high + HCO3 normal → acute respiratory acidosis → ventilate → option a.</w:t>
      </w:r>
    </w:p>
    <w:p>
      <w:r>
        <w:rPr>
          <w:b/>
        </w:rPr>
        <w:t xml:space="preserve">🇮🇳 Hinglish Decoder: </w:t>
      </w:r>
      <w:r>
        <w:t>pH 7.30 (low) + CO2 58 (HIGH) + HCO3 normal = RESPIRATORY ACIDOSIS — COPD me CO2 atakne se. Oxygen + bronchodilator do.</w:t>
      </w:r>
    </w:p>
    <w:p>
      <w:r>
        <w:rPr>
          <w:b/>
        </w:rPr>
        <w:t xml:space="preserve">💎 PNC Pearl: </w:t>
      </w:r>
      <w:r>
        <w:t>High CO2, low pH — the lungs are failing to exhale the acid.</w:t>
      </w:r>
    </w:p>
    <w:p>
      <w:r>
        <w:t>Positive Marks: 1    Negative Marks: 0.33</w:t>
      </w:r>
    </w:p>
    <w:p>
      <w:r>
        <w:rPr>
          <w:b/>
        </w:rPr>
        <w:t>Question: A newborn has a flat facial profile, up-slanting palpebral fissures, a single palmar crease, and hypotonia. DOWN SYNDROME (trisomy 21) is suspected. Which nursing consideration is CORRECT?</w:t>
      </w:r>
    </w:p>
    <w:p>
      <w:r>
        <w:t>(a)  Down syndrome is caused by a single gene and needs no follow-up</w:t>
      </w:r>
    </w:p>
    <w:p>
      <w:r>
        <w:t>(b)  Down syndrome is a chromosomal disorder caused by an extra copy of chromosome 21; the nurse assesses for ASSOCIATED conditions — congenital heart defects, hypotonia, feeding difficulty and developmental delay</w:t>
      </w:r>
    </w:p>
    <w:p>
      <w:r>
        <w:t>(c)  Children with Down syndrome are at LOWER risk of congenital heart disease</w:t>
      </w:r>
    </w:p>
    <w:p>
      <w:r>
        <w:t>(d)  The condition resolves spontaneously by age 2</w:t>
      </w:r>
    </w:p>
    <w:p>
      <w:r>
        <w:t>Answer: b</w:t>
      </w:r>
    </w:p>
    <w:p>
      <w:r>
        <w:rPr>
          <w:b/>
        </w:rPr>
        <w:t>Solution: ✅ Correct Answer: b</w:t>
      </w:r>
    </w:p>
    <w:p>
      <w:r>
        <w:rPr>
          <w:b/>
        </w:rPr>
        <w:t xml:space="preserve">🧠 Clinical Rationale: </w:t>
      </w:r>
      <w:r>
        <w:t>DOWN SYNDROME is the most common chromosomal disorder — TRISOMY 21 (an extra copy of chromosome 21, from non-disjunction in the vast majority). Characteristic features: flat facial profile, up-slanting eyes, single PALMAR CREASE, HYPOTONIA (floppy baby), protruding tongue, and developmental delay. The nurse ASSESSES FOR ASSOCIATED CONDITIONS: CONGENITAL HEART DEFECTS (~40–50%), duodenal atresia, hearing/vision problems, hypothyroidism, and increased risk of leukaemia. Early intervention programmes (stimulation, physiotherapy) improve outcomes.</w:t>
      </w:r>
    </w:p>
    <w:p>
      <w:r>
        <w:rPr>
          <w:b/>
        </w:rPr>
        <w:t xml:space="preserve">🔍 Key Clues: </w:t>
      </w:r>
      <w:r>
        <w:t>Trisomy 21 → flat face + single palmar crease + hypotonia → screen for congenital heart defects + developmental support.</w:t>
      </w:r>
    </w:p>
    <w:p>
      <w:r>
        <w:rPr>
          <w:b/>
        </w:rPr>
        <w:t xml:space="preserve">🚨 Priority Principle: </w:t>
      </w:r>
      <w:r>
        <w:t>Look beyond the face — the life-threatening associations (CHD, GI atresia) determine the priority care.</w:t>
      </w:r>
    </w:p>
    <w:p>
      <w:r>
        <w:rPr>
          <w:b/>
        </w:rPr>
        <w:t xml:space="preserve">❌ Why Not Other Options: </w:t>
      </w:r>
      <w:r>
        <w:t>a — It is a CHROMOSOMAL (not single-gene) disorder requiring ongoing follow-up. | c — Congenital heart defects occur in about HALF of Down syndrome infants. | d — It is lifelong; there is no spontaneous resolution.</w:t>
      </w:r>
    </w:p>
    <w:p>
      <w:r>
        <w:rPr>
          <w:b/>
        </w:rPr>
        <w:t xml:space="preserve">⚠️ Exam Trap: </w:t>
      </w:r>
      <w:r>
        <w:t>"Down syndrome = only facial features" — the priority is screening for congenital heart disease and developmental support.</w:t>
      </w:r>
    </w:p>
    <w:p>
      <w:r>
        <w:rPr>
          <w:b/>
        </w:rPr>
        <w:t xml:space="preserve">🩺 Clinical Thinking: </w:t>
      </w:r>
      <w:r>
        <w:t>Trisomy 21 → features + hypotonia → screen heart/GI → early intervention → option b.</w:t>
      </w:r>
    </w:p>
    <w:p>
      <w:r>
        <w:rPr>
          <w:b/>
        </w:rPr>
        <w:t xml:space="preserve">🇮🇳 Hinglish Decoder: </w:t>
      </w:r>
      <w:r>
        <w:t>Down syndrome = 21st chromosome extra (trisomy 21) — flat chehra, single palm crease, dheelaa (hypotonic) bachcha. Dil ki kharaabi (CHD) check karna SABSE zaroori.</w:t>
      </w:r>
    </w:p>
    <w:p>
      <w:r>
        <w:rPr>
          <w:b/>
        </w:rPr>
        <w:t xml:space="preserve">💎 PNC Pearl: </w:t>
      </w:r>
      <w:r>
        <w:t>One extra chromosome, a world of care — screen the heart, support the growth.</w:t>
      </w:r>
    </w:p>
    <w:p>
      <w:r>
        <w:t>Positive Marks: 1    Negative Marks: 0.33</w:t>
      </w:r>
    </w:p>
    <w:p>
      <w:r>
        <w:rPr>
          <w:b/>
        </w:rPr>
        <w:t>Question: FLUCONAZOLE is prescribed for a patient with oral candidiasis. Which statement about FLUCONAZOLE is CORRECT?</w:t>
      </w:r>
    </w:p>
    <w:p>
      <w:r>
        <w:t>(a)  It is an antibiotic that is effective only against bacteria</w:t>
      </w:r>
    </w:p>
    <w:p>
      <w:r>
        <w:t>(b)  It is an antiviral used for herpes infections</w:t>
      </w:r>
    </w:p>
    <w:p>
      <w:r>
        <w:t>(c)  It is an ANTIFUNGAL (triazole) that inhibits fungal ergosterol synthesis; it is given for CANDIDA infections, and hepatic monitoring is advised</w:t>
      </w:r>
    </w:p>
    <w:p>
      <w:r>
        <w:t>(d)  It is a corticosteroid used to reduce inflammation</w:t>
      </w:r>
    </w:p>
    <w:p>
      <w:r>
        <w:t>Answer: c</w:t>
      </w:r>
    </w:p>
    <w:p>
      <w:r>
        <w:rPr>
          <w:b/>
        </w:rPr>
        <w:t>Solution: ✅ Correct Answer: c</w:t>
      </w:r>
    </w:p>
    <w:p>
      <w:r>
        <w:rPr>
          <w:b/>
        </w:rPr>
        <w:t xml:space="preserve">🧠 Clinical Rationale: </w:t>
      </w:r>
      <w:r>
        <w:t>FLUCONAZOLE is a TRIAZOLE ANTIFUNGAL that inhibits fungal CYTOCHROME P450 (blocks ERGOSTEROL synthesis — essential for the fungal cell membrane). It is used for CANDIDA infections (oral/vaginal thrush, oesophageal candidiasis, systemic candidiasis) and cryptococcal meningitis. Monitoring: LIVER FUNCTION (hepatotoxicity), drug interactions (CYP450 — warfarin, phenytoin), and QT prolongation at high doses.</w:t>
      </w:r>
    </w:p>
    <w:p>
      <w:r>
        <w:rPr>
          <w:b/>
        </w:rPr>
        <w:t xml:space="preserve">🔍 Key Clues: </w:t>
      </w:r>
      <w:r>
        <w:t>Fluconazole = triazole antifungal → candida (oral thrush) → watch liver function + drug interactions.</w:t>
      </w:r>
    </w:p>
    <w:p>
      <w:r>
        <w:rPr>
          <w:b/>
        </w:rPr>
        <w:t xml:space="preserve">🚨 Priority Principle: </w:t>
      </w:r>
      <w:r>
        <w:t>Fungal versus bacterial — fluconazole targets the fungal cell membrane, not bacterial walls; liver and CYP450 effects drive monitoring.</w:t>
      </w:r>
    </w:p>
    <w:p>
      <w:r>
        <w:rPr>
          <w:b/>
        </w:rPr>
        <w:t xml:space="preserve">❌ Why Not Other Options: </w:t>
      </w:r>
      <w:r>
        <w:t>a — Fluconazole is an ANTIFUNGAL, not an antibacterial. | b — Antivirals (acyclovir) treat herpes; fluconazole treats fungi. | d — It is not a corticosteroid.</w:t>
      </w:r>
    </w:p>
    <w:p>
      <w:r>
        <w:rPr>
          <w:b/>
        </w:rPr>
        <w:t xml:space="preserve">⚠️ Exam Trap: </w:t>
      </w:r>
      <w:r>
        <w:t>"Fluconazole = antibiotic" — the -azole suffix marks the ANTIFUNGAL triazole class (fluconazole, itraconazole, ketoconazole).</w:t>
      </w:r>
    </w:p>
    <w:p>
      <w:r>
        <w:rPr>
          <w:b/>
        </w:rPr>
        <w:t xml:space="preserve">🩺 Clinical Thinking: </w:t>
      </w:r>
      <w:r>
        <w:t>Oral thrush → candida → fluconazole antifungal → LFT monitoring → option c.</w:t>
      </w:r>
    </w:p>
    <w:p>
      <w:r>
        <w:rPr>
          <w:b/>
        </w:rPr>
        <w:t xml:space="preserve">🇮🇳 Hinglish Decoder: </w:t>
      </w:r>
      <w:r>
        <w:t>Fluconazole = ANTIFUNGAL (triazole) — muh ki candida (thrush) ke liye. Liver function check karo, aur dawai interactions (warfarin etc.) se bacho.</w:t>
      </w:r>
    </w:p>
    <w:p>
      <w:r>
        <w:rPr>
          <w:b/>
        </w:rPr>
        <w:t xml:space="preserve">💎 PNC Pearl: </w:t>
      </w:r>
      <w:r>
        <w:t>The triazole that silences candida — but keep an eye on the liver.</w:t>
      </w:r>
    </w:p>
    <w:p>
      <w:r>
        <w:t>Positive Marks: 1    Negative Marks: 0.33</w:t>
      </w:r>
    </w:p>
    <w:p>
      <w:r>
        <w:rPr>
          <w:b/>
        </w:rPr>
        <w:t>Question: The COTPA (Cigarettes and Other Tobacco Products Act) is an important Indian public health law. What is its primary objective?</w:t>
      </w:r>
    </w:p>
    <w:p>
      <w:r>
        <w:t>(a)  To promote tobacco production in India</w:t>
      </w:r>
    </w:p>
    <w:p>
      <w:r>
        <w:t>(b)  To provide free tobacco to adults</w:t>
      </w:r>
    </w:p>
    <w:p>
      <w:r>
        <w:t>(c)  To legalise tobacco sale to children above 12 years</w:t>
      </w:r>
    </w:p>
    <w:p>
      <w:r>
        <w:t>(d)  To PROHIBIT smoking in public places, regulate tobacco advertising and sales to minors, and mandate health warnings on tobacco products</w:t>
      </w:r>
    </w:p>
    <w:p>
      <w:r>
        <w:t>Answer: d</w:t>
      </w:r>
    </w:p>
    <w:p>
      <w:r>
        <w:rPr>
          <w:b/>
        </w:rPr>
        <w:t>Solution: ✅ Correct Answer: d</w:t>
      </w:r>
    </w:p>
    <w:p>
      <w:r>
        <w:rPr>
          <w:b/>
        </w:rPr>
        <w:t xml:space="preserve">🧠 Clinical Rationale: </w:t>
      </w:r>
      <w:r>
        <w:t>COTPA 2003 (Cigarettes and Other Tobacco Products Act, amended 2023 with stricter rules) is India's central tobacco-control law. Its primary objectives: PROHIBIT SMOKING IN PUBLIC PLACES (including workplaces, restaurants, public transport), BAN ADVERTISEMENTS and sponsorship, PROHIBIT SALE TO MINORS (below 18) and near educational institutions, and REQUIRE HEALTH WARNINGS (pictorial warnings covering a fixed area of the package) on tobacco products. It aims to reduce tobacco use, the leading preventable cause of cancer, heart disease and lung disease.</w:t>
      </w:r>
    </w:p>
    <w:p>
      <w:r>
        <w:rPr>
          <w:b/>
        </w:rPr>
        <w:t xml:space="preserve">🔍 Key Clues: </w:t>
      </w:r>
      <w:r>
        <w:t>COTPA = tobacco control → no public smoking + no ads + no sale to minors + health warnings.</w:t>
      </w:r>
    </w:p>
    <w:p>
      <w:r>
        <w:rPr>
          <w:b/>
        </w:rPr>
        <w:t xml:space="preserve">🚨 Priority Principle: </w:t>
      </w:r>
      <w:r>
        <w:t>Prevention is the mission — restricting availability and advertising reduces the tobacco burden of disease.</w:t>
      </w:r>
    </w:p>
    <w:p>
      <w:r>
        <w:rPr>
          <w:b/>
        </w:rPr>
        <w:t xml:space="preserve">❌ Why Not Other Options: </w:t>
      </w:r>
      <w:r>
        <w:t>a — COTPA RESTRICTS tobacco, it does not promote production. | b — There is no free-tobacco provision. | c — Sale to minors is expressly PROHIBITED.</w:t>
      </w:r>
    </w:p>
    <w:p>
      <w:r>
        <w:rPr>
          <w:b/>
        </w:rPr>
        <w:t xml:space="preserve">⚠️ Exam Trap: </w:t>
      </w:r>
      <w:r>
        <w:t>"COTPA = tax law" — it is a tobacco-CONTROL law (public smoking, ads, minors, warnings), not a revenue measure.</w:t>
      </w:r>
    </w:p>
    <w:p>
      <w:r>
        <w:rPr>
          <w:b/>
        </w:rPr>
        <w:t xml:space="preserve">🩺 Clinical Thinking: </w:t>
      </w:r>
      <w:r>
        <w:t>COTPA → control tobacco → no public smoking/ads/minors → warnings → option d.</w:t>
      </w:r>
    </w:p>
    <w:p>
      <w:r>
        <w:rPr>
          <w:b/>
        </w:rPr>
        <w:t xml:space="preserve">🇮🇳 Hinglish Decoder: </w:t>
      </w:r>
      <w:r>
        <w:t>COTPA (2003) = tobacco CONTROL ka kaanoon — public jagah smoking BANNED, ads nahi, 18 se kam umar ko sale nahi, packet par warning zaroori.</w:t>
      </w:r>
    </w:p>
    <w:p>
      <w:r>
        <w:rPr>
          <w:b/>
        </w:rPr>
        <w:t xml:space="preserve">💎 PNC Pearl: </w:t>
      </w:r>
      <w:r>
        <w:t>No smoke in public, no ads, no kids — COTPA fights the leaf that kills.</w:t>
      </w:r>
    </w:p>
    <w:p>
      <w:r>
        <w:t>Positive Marks: 1    Negative Marks: 0.33</w:t>
      </w:r>
    </w:p>
    <w:p>
      <w:r>
        <w:rPr>
          <w:b/>
        </w:rPr>
        <w:t>Question: A patient with a sudden severe "WORST-EVER" headache, vomiting and neck stiffness is admitted. A SUBARACHNOID HAEMORRHAGE (SAH) from a cerebral aneurysm is suspected. Which nursing priority is CORRECT?</w:t>
      </w:r>
    </w:p>
    <w:p>
      <w:r>
        <w:t>(a)  Keep the patient on STRICT BED REST in a quiet, darkened room, monitor neurological status and blood pressure, avoid straining (stool softeners), and prepare for aneurysm repair/coiling</w:t>
      </w:r>
    </w:p>
    <w:p>
      <w:r>
        <w:t>(b)  Ambulate the patient early to prevent DVT</w:t>
      </w:r>
    </w:p>
    <w:p>
      <w:r>
        <w:t>(c)  Encourage straining during stool passage to test the response</w:t>
      </w:r>
    </w:p>
    <w:p>
      <w:r>
        <w:t>(d)  Withhold all analgesics to keep the patient alert</w:t>
      </w:r>
    </w:p>
    <w:p>
      <w:r>
        <w:t>Answer: a</w:t>
      </w:r>
    </w:p>
    <w:p>
      <w:r>
        <w:rPr>
          <w:b/>
        </w:rPr>
        <w:t>Solution: ✅ Correct Answer: a</w:t>
      </w:r>
    </w:p>
    <w:p>
      <w:r>
        <w:rPr>
          <w:b/>
        </w:rPr>
        <w:t xml:space="preserve">🧠 Clinical Rationale: </w:t>
      </w:r>
      <w:r>
        <w:t>SUBARACHNOID HAEMORRHAGE presents with the sudden, explosive "WORST HEADACHE OF LIFE" (thunderclap), vomiting, neck stiffness (meningism) and altered consciousness — typically from a RUPTURED CEREBRAL ANEURYSM. Priorities: STRICT BED REST in a QUIET, DARKENED, low-stimulation environment (reduce rebleeding risk), close NEUROLOGICAL and BP monitoring (treat hypertension cautiously), AVOID STRAINING (stool softeners — Valsalva raises ICP), avoid coughing/sneezing, and definitive treatment — SURGICAL CLIPPING or ENDOVASCULAR COILING to prevent rebleeding. Rebleeding risk is highest in the first 24–48 hours.</w:t>
      </w:r>
    </w:p>
    <w:p>
      <w:r>
        <w:rPr>
          <w:b/>
        </w:rPr>
        <w:t xml:space="preserve">🔍 Key Clues: </w:t>
      </w:r>
      <w:r>
        <w:t>Thunderclap headache + neck stiffness = SAH → strict bed rest + quiet + no straining + aneurysm repair.</w:t>
      </w:r>
    </w:p>
    <w:p>
      <w:r>
        <w:rPr>
          <w:b/>
        </w:rPr>
        <w:t xml:space="preserve">🚨 Priority Principle: </w:t>
      </w:r>
      <w:r>
        <w:t>Prevent the rebleed — anything that raises ICP or BP (straining, stress, activity) is the enemy in the first days.</w:t>
      </w:r>
    </w:p>
    <w:p>
      <w:r>
        <w:rPr>
          <w:b/>
        </w:rPr>
        <w:t xml:space="preserve">❌ Why Not Other Options: </w:t>
      </w:r>
      <w:r>
        <w:t>b — Early ambulation and activity RISK rebleeding; strict bed rest is required. | c — Straining (Valsalva) raises ICP and precipitates rebleeding — never encouraged. | d — Analgesics are given (codeine-based) to control pain without masking; pain itself raises BP.</w:t>
      </w:r>
    </w:p>
    <w:p>
      <w:r>
        <w:rPr>
          <w:b/>
        </w:rPr>
        <w:t xml:space="preserve">⚠️ Exam Trap: </w:t>
      </w:r>
      <w:r>
        <w:t>"Worst headache = migraine" — thunderclap headache with neck stiffness is a bleed until proven otherwise; quiet and no straining save the brain.</w:t>
      </w:r>
    </w:p>
    <w:p>
      <w:r>
        <w:rPr>
          <w:b/>
        </w:rPr>
        <w:t xml:space="preserve">🩺 Clinical Thinking: </w:t>
      </w:r>
      <w:r>
        <w:t>Thunderclap headache + stiff neck → SAH → quiet strict bed rest → stool softeners → clipping/coiling → option a.</w:t>
      </w:r>
    </w:p>
    <w:p>
      <w:r>
        <w:rPr>
          <w:b/>
        </w:rPr>
        <w:t xml:space="preserve">🇮🇳 Hinglish Decoder: </w:t>
      </w:r>
      <w:r>
        <w:t>Achanak "zindagi ka sabse bada" sir dard + gardan akad = SAH (aneurysm phatna). SABSE PEHLE: bilkul CHUP, andhere kamre me aaram, zor laga kar taatti NAHI (stool softener), phir surgery/coiling.</w:t>
      </w:r>
    </w:p>
    <w:p>
      <w:r>
        <w:rPr>
          <w:b/>
        </w:rPr>
        <w:t xml:space="preserve">💎 PNC Pearl: </w:t>
      </w:r>
      <w:r>
        <w:t>Thunderclap to the theatre — quiet, flat, no straining, coil the leak.</w:t>
      </w:r>
    </w:p>
    <w:p>
      <w:r>
        <w:t>Positive Marks: 1    Negative Marks: 0.33</w:t>
      </w:r>
    </w:p>
    <w:p>
      <w:r>
        <w:rPr>
          <w:b/>
        </w:rPr>
        <w:t>Question: A 10-year-old child has an IQ of 60 with difficulty in learning, self-care and social skills. INTELLECTUAL DISABILITY is diagnosed. Which statement about nursing care is CORRECT?</w:t>
      </w:r>
    </w:p>
    <w:p>
      <w:r>
        <w:t>(a)  Intellectual disability requires no intervention because the child will outgrow it</w:t>
      </w:r>
    </w:p>
    <w:p>
      <w:r>
        <w:t>(b)  The nurse supports the child's MAXIMUM INDEPENDENCE by teaching self-care skills in small steps, using simple concrete instructions and positive reinforcement, and involving the family</w:t>
      </w:r>
    </w:p>
    <w:p>
      <w:r>
        <w:t>(c)  The child should be kept away from all social interaction</w:t>
      </w:r>
    </w:p>
    <w:p>
      <w:r>
        <w:t>(d)  Intellectual disability is always caused by poor parenting</w:t>
      </w:r>
    </w:p>
    <w:p>
      <w:r>
        <w:t>Answer: b</w:t>
      </w:r>
    </w:p>
    <w:p>
      <w:r>
        <w:rPr>
          <w:b/>
        </w:rPr>
        <w:t>Solution: ✅ Correct Answer: b</w:t>
      </w:r>
    </w:p>
    <w:p>
      <w:r>
        <w:rPr>
          <w:b/>
        </w:rPr>
        <w:t xml:space="preserve">🧠 Clinical Rationale: </w:t>
      </w:r>
      <w:r>
        <w:t>INTELLECTUAL DISABILITY (intellectual developmental disorder) = significantly below-average INTELLECTUAL FUNCTIONING (IQ ~70 or below) with deficits in ADAPTIVE FUNCTIONING (self-care, communication, social skills, academics), onset before age 18. Nursing care: focus on the child's STRENGTHS and MAXIMUM INDEPENDENCE — teach SELF-CARE in SMALL STEPS with SIMPLE, CONCRETE, repetitive instructions, use POSITIVE REINFORCEMENT, provide consistency and routine, and INVOLVE THE FAMILY in training. Causes are many (genetic, prenatal, birth injury, infection); parenting is not the cause.</w:t>
      </w:r>
    </w:p>
    <w:p>
      <w:r>
        <w:rPr>
          <w:b/>
        </w:rPr>
        <w:t xml:space="preserve">🔍 Key Clues: </w:t>
      </w:r>
      <w:r>
        <w:t>IQ below 70 + adaptive deficits = intellectual disability → small-step self-care teaching + reinforcement + family involvement.</w:t>
      </w:r>
    </w:p>
    <w:p>
      <w:r>
        <w:rPr>
          <w:b/>
        </w:rPr>
        <w:t xml:space="preserve">🚨 Priority Principle: </w:t>
      </w:r>
      <w:r>
        <w:t>Independence is the goal — the child learns through structure, repetition and reward, not through exclusion.</w:t>
      </w:r>
    </w:p>
    <w:p>
      <w:r>
        <w:rPr>
          <w:b/>
        </w:rPr>
        <w:t xml:space="preserve">❌ Why Not Other Options: </w:t>
      </w:r>
      <w:r>
        <w:t>a — It is lifelong; intervention maximises function, it does not "outgrow". | c — Social interaction is ESSENTIAL for adaptive skill development. | d — Causes are biological/genetic/environmental, not parenting.</w:t>
      </w:r>
    </w:p>
    <w:p>
      <w:r>
        <w:rPr>
          <w:b/>
        </w:rPr>
        <w:t xml:space="preserve">⚠️ Exam Trap: </w:t>
      </w:r>
      <w:r>
        <w:t>"Low IQ = no potential" — the nursing focus is adaptive skills and independence within the child's capability.</w:t>
      </w:r>
    </w:p>
    <w:p>
      <w:r>
        <w:rPr>
          <w:b/>
        </w:rPr>
        <w:t xml:space="preserve">🩺 Clinical Thinking: </w:t>
      </w:r>
      <w:r>
        <w:t>Intellectual disability → teach self-care in small steps → reinforce → involve family → option b.</w:t>
      </w:r>
    </w:p>
    <w:p>
      <w:r>
        <w:rPr>
          <w:b/>
        </w:rPr>
        <w:t xml:space="preserve">🇮🇳 Hinglish Decoder: </w:t>
      </w:r>
      <w:r>
        <w:t>Intellectual disability (IQ &lt; 70 + adaptive deficit) me bachche ko CHHOTE-CHHOTE steps me self-care sikhao, saaf-saaf batlao, tareef (positive reinforcement) do, aur PARIVAR ko training me jodo.</w:t>
      </w:r>
    </w:p>
    <w:p>
      <w:r>
        <w:rPr>
          <w:b/>
        </w:rPr>
        <w:t xml:space="preserve">💎 PNC Pearl: </w:t>
      </w:r>
      <w:r>
        <w:t>Small steps, simple words, steady praise — independence grows one skill at a time.</w:t>
      </w:r>
    </w:p>
    <w:p>
      <w:r>
        <w:t>Positive Marks: 1    Negative Marks: 0.33</w:t>
      </w:r>
    </w:p>
    <w:p>
      <w:r>
        <w:rPr>
          <w:b/>
        </w:rPr>
        <w:t>Question: A trauma patient develops sudden severe dyspnoea, unilateral absent breath sounds, tracheal deviation AWAY from the affected side, and hypotension. TENSION PNEUMOTHORAX is diagnosed. Which emergency action is CORRECT?</w:t>
      </w:r>
    </w:p>
    <w:p>
      <w:r>
        <w:t>(a)  Reassure the patient and observe for 24 hours</w:t>
      </w:r>
    </w:p>
    <w:p>
      <w:r>
        <w:t>(b)  Administer a large IV fluid bolus first</w:t>
      </w:r>
    </w:p>
    <w:p>
      <w:r>
        <w:t>(c)  Immediate NEEDLE DECOMPRESSION (2nd intercostal space, midclavicular line) followed by CHEST TUBE insertion — this is a life-threatening emergency</w:t>
      </w:r>
    </w:p>
    <w:p>
      <w:r>
        <w:t>(d)  Apply a tight bandage over the affected chest</w:t>
      </w:r>
    </w:p>
    <w:p>
      <w:r>
        <w:t>Answer: c</w:t>
      </w:r>
    </w:p>
    <w:p>
      <w:r>
        <w:rPr>
          <w:b/>
        </w:rPr>
        <w:t>Solution: ✅ Correct Answer: c</w:t>
      </w:r>
    </w:p>
    <w:p>
      <w:r>
        <w:rPr>
          <w:b/>
        </w:rPr>
        <w:t xml:space="preserve">🧠 Clinical Rationale: </w:t>
      </w:r>
      <w:r>
        <w:t>TENSION PNEUMOTHORAX is a ONE-WAY VALVE leak: air enters the pleural space but cannot escape, collapsing the lung and SHIFTING THE MEDIASTINUM (tracheal deviation AWAY from the affected side) — this compresses the vena cava, cutting venous return and causing HYPOTENSION and SHOCK. It is a LIFE-THREATENING emergency: IMMEDIATE NEEDLE DECOMPRESSION (large-bore needle, 2nd INTERCOSTAL SPACE at the MIDCLAVICULAR LINE — or 5th ICS mid-axillary) converts it to a simple pneumothorax, followed by definitive CHEST TUBE insertion and underwater seal drainage.</w:t>
      </w:r>
    </w:p>
    <w:p>
      <w:r>
        <w:rPr>
          <w:b/>
        </w:rPr>
        <w:t xml:space="preserve">🔍 Key Clues: </w:t>
      </w:r>
      <w:r>
        <w:t>Dyspnoea + absent breath sounds + tracheal deviation away + hypotension = tension pneumothorax → needle decompression NOW.</w:t>
      </w:r>
    </w:p>
    <w:p>
      <w:r>
        <w:rPr>
          <w:b/>
        </w:rPr>
        <w:t xml:space="preserve">🚨 Priority Principle: </w:t>
      </w:r>
      <w:r>
        <w:t>The trachea tells the truth — deviation away from the affected side is tension; decompress before imaging, before fluids.</w:t>
      </w:r>
    </w:p>
    <w:p>
      <w:r>
        <w:rPr>
          <w:b/>
        </w:rPr>
        <w:t xml:space="preserve">❌ Why Not Other Options: </w:t>
      </w:r>
      <w:r>
        <w:t>a — Observation is fatal in tension pneumothorax; it is a decompress-now emergency. | b — Fluids do not relieve the mediastinal shift; decompression does. | d — Bandaging (as for a sucking wound) is wrong here; the trapped air must be released.</w:t>
      </w:r>
    </w:p>
    <w:p>
      <w:r>
        <w:rPr>
          <w:b/>
        </w:rPr>
        <w:t xml:space="preserve">⚠️ Exam Trap: </w:t>
      </w:r>
      <w:r>
        <w:t>"Pneumothorax = just chest pain" — tension pneumothorax kills via mediastinal shift; tracheal deviation away is the giveaway.</w:t>
      </w:r>
    </w:p>
    <w:p>
      <w:r>
        <w:rPr>
          <w:b/>
        </w:rPr>
        <w:t xml:space="preserve">🩺 Clinical Thinking: </w:t>
      </w:r>
      <w:r>
        <w:t>Absent sounds + trachea away + hypotension → tension PTX → needle decompression 2nd ICS → chest tube → option c.</w:t>
      </w:r>
    </w:p>
    <w:p>
      <w:r>
        <w:rPr>
          <w:b/>
        </w:rPr>
        <w:t xml:space="preserve">🇮🇳 Hinglish Decoder: </w:t>
      </w:r>
      <w:r>
        <w:t>Tension pneumothorax = hawa andar phas gayi, lung dab gaya, trachea ULTI taraf khisak gaya. EMERGENCY: 2nd intercostal space (midclavicular) par BADI needle se hawa nikaalo, phir chest tube.</w:t>
      </w:r>
    </w:p>
    <w:p>
      <w:r>
        <w:rPr>
          <w:b/>
        </w:rPr>
        <w:t xml:space="preserve">💎 PNC Pearl: </w:t>
      </w:r>
      <w:r>
        <w:t>Air trapped, trachea pushed — one needle, one life saved.</w:t>
      </w:r>
    </w:p>
    <w:p>
      <w:r>
        <w:t>Positive Marks: 1    Negative Marks: 0.33</w:t>
      </w:r>
    </w:p>
    <w:p>
      <w:r>
        <w:rPr>
          <w:b/>
        </w:rPr>
        <w:t>Question: A 55-year-old multiparous woman complains of a "something coming down" feeling in the vagina with urinary frequency and backache. UTERINE PROLAPSE is suspected. Which statement is CORRECT?</w:t>
      </w:r>
    </w:p>
    <w:p>
      <w:r>
        <w:t>(a)  Uterine prolapse is a urinary infection that needs antibiotics only</w:t>
      </w:r>
    </w:p>
    <w:p>
      <w:r>
        <w:t>(b)  Prolapse is normal after menopause and requires no care</w:t>
      </w:r>
    </w:p>
    <w:p>
      <w:r>
        <w:t>(c)  The uterus should be pushed back with a finger daily by the patient</w:t>
      </w:r>
    </w:p>
    <w:p>
      <w:r>
        <w:t>(d)  Uterine prolapse is descent of the uterus into the vaginal canal due to weakened PELVIC FLOOR SUPPORT; the nurse teaches PELVIC FLOOR (Kegel) EXERCISES and discusses pessary use or surgery, and refers for evaluation</w:t>
      </w:r>
    </w:p>
    <w:p>
      <w:r>
        <w:t>Answer: d</w:t>
      </w:r>
    </w:p>
    <w:p>
      <w:r>
        <w:rPr>
          <w:b/>
        </w:rPr>
        <w:t>Solution: ✅ Correct Answer: d</w:t>
      </w:r>
    </w:p>
    <w:p>
      <w:r>
        <w:rPr>
          <w:b/>
        </w:rPr>
        <w:t xml:space="preserve">🧠 Clinical Rationale: </w:t>
      </w:r>
      <w:r>
        <w:t>UTERINE PROLAPSE is the DESCENT of the uterus into the vaginal canal from WEAKENED PELVIC FLOOR MUSCLES and LIGAMENTS — caused by repeated childbirth, heavy lifting, chronic cough/constipation and ageing (oestrogen loss). Symptoms: sensation of "something coming down", backache, urinary frequency, stress incontinence. Management: PELVIC FLOOR (KEGEL) EXERCISES (mild cases), PESSARY (ring inserted to support the uterus), avoidance of heavy lifting and straining, weight control, oestrogen therapy (post-menopausal), and SURGERY (vaginal hysterectomy/repair) for significant prolapse.</w:t>
      </w:r>
    </w:p>
    <w:p>
      <w:r>
        <w:rPr>
          <w:b/>
        </w:rPr>
        <w:t xml:space="preserve">🔍 Key Clues: </w:t>
      </w:r>
      <w:r>
        <w:t>"Something coming down" + multipara + urinary symptoms = uterine prolapse → Kegel exercises + pessary/surgery options.</w:t>
      </w:r>
    </w:p>
    <w:p>
      <w:r>
        <w:rPr>
          <w:b/>
        </w:rPr>
        <w:t xml:space="preserve">🚨 Priority Principle: </w:t>
      </w:r>
      <w:r>
        <w:t>Support the pelvic floor — conservative measures first (Kegel, pessary), surgery for symptomatic or severe prolapse.</w:t>
      </w:r>
    </w:p>
    <w:p>
      <w:r>
        <w:rPr>
          <w:b/>
        </w:rPr>
        <w:t xml:space="preserve">❌ Why Not Other Options: </w:t>
      </w:r>
      <w:r>
        <w:t>a — Prolapse is a SUPPORT defect, not an infection; antibiotics do not treat it. | b — It is not normal ageing; it needs evaluation and care. | c — Self-manipulation is dangerous and inappropriate.</w:t>
      </w:r>
    </w:p>
    <w:p>
      <w:r>
        <w:rPr>
          <w:b/>
        </w:rPr>
        <w:t xml:space="preserve">⚠️ Exam Trap: </w:t>
      </w:r>
      <w:r>
        <w:t>"Prolapse = UTI" — the dragging sensation + pelvic floor history distinguish prolapse from infection.</w:t>
      </w:r>
    </w:p>
    <w:p>
      <w:r>
        <w:rPr>
          <w:b/>
        </w:rPr>
        <w:t xml:space="preserve">🩺 Clinical Thinking: </w:t>
      </w:r>
      <w:r>
        <w:t>Descent of uterus + multipara → pelvic floor weakness → Kegel + pessary → surgery if needed → option d.</w:t>
      </w:r>
    </w:p>
    <w:p>
      <w:r>
        <w:rPr>
          <w:b/>
        </w:rPr>
        <w:t xml:space="preserve">🇮🇳 Hinglish Decoder: </w:t>
      </w:r>
      <w:r>
        <w:t>Uterine prolapse = bachhedani ka niche khisakna (pelvic floor kamzor). Kegel exercise karo, bhari cheez mat uthao, zaroorat ho to pessary/surgery.</w:t>
      </w:r>
    </w:p>
    <w:p>
      <w:r>
        <w:rPr>
          <w:b/>
        </w:rPr>
        <w:t xml:space="preserve">💎 PNC Pearl: </w:t>
      </w:r>
      <w:r>
        <w:t>The uterus that sags — lift the pelvic floor, consider the pessary.</w:t>
      </w:r>
    </w:p>
    <w:p>
      <w:r>
        <w:t>Positive Marks: 1    Negative Marks: 0.33</w:t>
      </w:r>
    </w:p>
    <w:p>
      <w:r>
        <w:rPr>
          <w:b/>
        </w:rPr>
        <w:t>Question: A 9-year-old child with type 1 DIABETES MELLITUS is admitted with polyuria, polydipsia, weight loss and blood glucose 320 mg/dL. Which nursing care is CORRECT?</w:t>
      </w:r>
    </w:p>
    <w:p>
      <w:r>
        <w:t>(a)  The child needs INSULIN therapy as prescribed, consistent carbohydrate intake, blood glucose monitoring, and teaching on hypoglycaemia recognition (shakiness, sweating, irritability) and emergency treatment</w:t>
      </w:r>
    </w:p>
    <w:p>
      <w:r>
        <w:t>(b)  Encourage unlimited sugar intake because the child is growing</w:t>
      </w:r>
    </w:p>
    <w:p>
      <w:r>
        <w:t>(c)  Insulin is never needed in children</w:t>
      </w:r>
    </w:p>
    <w:p>
      <w:r>
        <w:t>(d)  The child should avoid all physical activity permanently</w:t>
      </w:r>
    </w:p>
    <w:p>
      <w:r>
        <w:t>Answer: a</w:t>
      </w:r>
    </w:p>
    <w:p>
      <w:r>
        <w:rPr>
          <w:b/>
        </w:rPr>
        <w:t>Solution: ✅ Correct Answer: a</w:t>
      </w:r>
    </w:p>
    <w:p>
      <w:r>
        <w:rPr>
          <w:b/>
        </w:rPr>
        <w:t xml:space="preserve">🧠 Clinical Rationale: </w:t>
      </w:r>
      <w:r>
        <w:t>TYPE 1 DIABETES (juvenile/insulin-dependent) results from autoimmune destruction of pancreatic beta cells — absolute INSULIN DEFICIENCY. Management: INSULIN (multiple daily injections or pump) is ESSENTIAL (oral drugs do not work), CONSISTENT CARBOHYDRATE intake with meals, regular BLOOD GLUCOSE MONITORING, and comprehensive TEACHING — signs of HYPOGLYCAEMIA (shakiness, sweating, irritability, hunger, confusion) and its EMERGENCY TREATMENT (rule of 15: 15 g fast-acting carbohydrate, recheck, repeat; glucagon if unconscious), plus sick-day rules, foot care and exercise.</w:t>
      </w:r>
    </w:p>
    <w:p>
      <w:r>
        <w:rPr>
          <w:b/>
        </w:rPr>
        <w:t xml:space="preserve">🔍 Key Clues: </w:t>
      </w:r>
      <w:r>
        <w:t>Polyuria + polydipsia + weight loss + high glucose in a child = type 1 DM → insulin + carb consistency + hypoglycaemia education.</w:t>
      </w:r>
    </w:p>
    <w:p>
      <w:r>
        <w:rPr>
          <w:b/>
        </w:rPr>
        <w:t xml:space="preserve">🚨 Priority Principle: </w:t>
      </w:r>
      <w:r>
        <w:t>Insulin replaces what is missing — without it the child cannot use glucose; hypoglycaemia teaching prevents the dangerous lows.</w:t>
      </w:r>
    </w:p>
    <w:p>
      <w:r>
        <w:rPr>
          <w:b/>
        </w:rPr>
        <w:t xml:space="preserve">❌ Why Not Other Options: </w:t>
      </w:r>
      <w:r>
        <w:t>b — Sugar intake is controlled and matched to insulin; unlimited sugar is dangerous. | c — Type 1 diabetes REQUIRES insulin from diagnosis. | d — Regular exercise is encouraged (with glucose adjustments), not forbidden.</w:t>
      </w:r>
    </w:p>
    <w:p>
      <w:r>
        <w:rPr>
          <w:b/>
        </w:rPr>
        <w:t xml:space="preserve">⚠️ Exam Trap: </w:t>
      </w:r>
      <w:r>
        <w:t>"Child diabetes = adult diabetes pills" — type 1 is insulin-dependent; oral hypoglycaemics are for type 2.</w:t>
      </w:r>
    </w:p>
    <w:p>
      <w:r>
        <w:rPr>
          <w:b/>
        </w:rPr>
        <w:t xml:space="preserve">🩺 Clinical Thinking: </w:t>
      </w:r>
      <w:r>
        <w:t>Child + high glucose + weight loss → type 1 DM → insulin + monitoring + hypo teaching → option a.</w:t>
      </w:r>
    </w:p>
    <w:p>
      <w:r>
        <w:rPr>
          <w:b/>
        </w:rPr>
        <w:t xml:space="preserve">🇮🇳 Hinglish Decoder: </w:t>
      </w:r>
      <w:r>
        <w:t>Bachche me type 1 diabetes = INSULIN zaroori (goli nahi chalti). Hypoglycaemia ke signs (kaampna, pasina, chidchidapan) aur 15g carb rule sikhao.</w:t>
      </w:r>
    </w:p>
    <w:p>
      <w:r>
        <w:rPr>
          <w:b/>
        </w:rPr>
        <w:t xml:space="preserve">💎 PNC Pearl: </w:t>
      </w:r>
      <w:r>
        <w:t>Juvenile diabetes runs on insulin — teach the lows to save the child.</w:t>
      </w:r>
    </w:p>
    <w:p>
      <w:r>
        <w:t>Positive Marks: 1    Negative Marks: 0.33</w:t>
      </w:r>
    </w:p>
    <w:p>
      <w:r>
        <w:rPr>
          <w:b/>
        </w:rPr>
        <w:t>Question: A patient with constipation is prescribed a BULK-FORMING LAXATIVE (psyllium/Isabgol). Which patient teaching is CORRECT?</w:t>
      </w:r>
    </w:p>
    <w:p>
      <w:r>
        <w:t>(a)  Take the laxative with no water to keep the stool firm</w:t>
      </w:r>
    </w:p>
    <w:p>
      <w:r>
        <w:t>(b)  Take the laxative with an adequate amount of WATER and a glass of water afterwards; bulk laxatives need fluid to work and can cause obstruction if taken dry</w:t>
      </w:r>
    </w:p>
    <w:p>
      <w:r>
        <w:t>(c)  Take it immediately before surgery without informing anyone</w:t>
      </w:r>
    </w:p>
    <w:p>
      <w:r>
        <w:t>(d)  Bulk laxatives act within 5 minutes</w:t>
      </w:r>
    </w:p>
    <w:p>
      <w:r>
        <w:t>Answer: b</w:t>
      </w:r>
    </w:p>
    <w:p>
      <w:r>
        <w:rPr>
          <w:b/>
        </w:rPr>
        <w:t>Solution: ✅ Correct Answer: b</w:t>
      </w:r>
    </w:p>
    <w:p>
      <w:r>
        <w:rPr>
          <w:b/>
        </w:rPr>
        <w:t xml:space="preserve">🧠 Clinical Rationale: </w:t>
      </w:r>
      <w:r>
        <w:t>BULK-FORMING LAXATIVES (psyllium/Isabgol, methylcellulose) absorb water and swell, forming soft stool that stimulates defecation naturally. They are the SAFEST laxatives (used for chronic constipation, IBS, haemorrhoids). KEY TEACHING: take with an ADEQUATE AMOUNT OF WATER (a full glass) AND drink another glass afterwards — WITHOUT adequate fluid, the bulk can form a GEL MASS and cause ESOPHAGEAL or INTESTINAL OBSTRUCTION (especially in patients who cannot drink enough). Onset is 12–72 hours, not minutes.</w:t>
      </w:r>
    </w:p>
    <w:p>
      <w:r>
        <w:rPr>
          <w:b/>
        </w:rPr>
        <w:t xml:space="preserve">🔍 Key Clues: </w:t>
      </w:r>
      <w:r>
        <w:t>Bulk laxative (psyllium) → MUST have adequate water or it obstructs; onset 12-72 h.</w:t>
      </w:r>
    </w:p>
    <w:p>
      <w:r>
        <w:rPr>
          <w:b/>
        </w:rPr>
        <w:t xml:space="preserve">🚨 Priority Principle: </w:t>
      </w:r>
      <w:r>
        <w:t>Water is the co-drug — bulk laxatives are only safe with full hydration; a dry gel mass is a surgical emergency.</w:t>
      </w:r>
    </w:p>
    <w:p>
      <w:r>
        <w:rPr>
          <w:b/>
        </w:rPr>
        <w:t xml:space="preserve">❌ Why Not Other Options: </w:t>
      </w:r>
      <w:r>
        <w:t>a — No water = obstruction risk; water is essential for bulk laxatives. | c — Laxatives are usually held around surgery; informing the team is essential. | d — Onset is 12–72 hours, not 5 minutes.</w:t>
      </w:r>
    </w:p>
    <w:p>
      <w:r>
        <w:rPr>
          <w:b/>
        </w:rPr>
        <w:t xml:space="preserve">⚠️ Exam Trap: </w:t>
      </w:r>
      <w:r>
        <w:t>"Laxative = instant" — bulk laxatives take 1–3 days and depend on water intake; stimulant laxatives act faster.</w:t>
      </w:r>
    </w:p>
    <w:p>
      <w:r>
        <w:rPr>
          <w:b/>
        </w:rPr>
        <w:t xml:space="preserve">🩺 Clinical Thinking: </w:t>
      </w:r>
      <w:r>
        <w:t>Bulk laxative → full glass water + water after → onset 12-72h → option b.</w:t>
      </w:r>
    </w:p>
    <w:p>
      <w:r>
        <w:rPr>
          <w:b/>
        </w:rPr>
        <w:t xml:space="preserve">🇮🇳 Hinglish Decoder: </w:t>
      </w:r>
      <w:r>
        <w:t>Isabgol (bulk laxative) ko PAANI ke saath lo — ek glass ke saath aur ek glass baad me. Paani ke bagair ye GELE mass ban kar rukaav (obstruction) kar sakta hai.</w:t>
      </w:r>
    </w:p>
    <w:p>
      <w:r>
        <w:rPr>
          <w:b/>
        </w:rPr>
        <w:t xml:space="preserve">💎 PNC Pearl: </w:t>
      </w:r>
      <w:r>
        <w:t>Bulk without water is a brick — psyllium needs a flood to work.</w:t>
      </w:r>
    </w:p>
    <w:p>
      <w:r>
        <w:t>Positive Marks: 1    Negative Marks: 0.33</w:t>
      </w:r>
    </w:p>
    <w:p>
      <w:r>
        <w:rPr>
          <w:b/>
        </w:rPr>
        <w:t>Question: A community health nurse teaches villagers about safe drinking water. Which method of HOUSEHOLD WATER PURIFICATION is CORRECT?</w:t>
      </w:r>
    </w:p>
    <w:p>
      <w:r>
        <w:t>(a)  Boiling water for 20 minutes and storing it in an open container</w:t>
      </w:r>
    </w:p>
    <w:p>
      <w:r>
        <w:t>(b)  Adding mud to water purifies it</w:t>
      </w:r>
    </w:p>
    <w:p>
      <w:r>
        <w:t>(c)  BOILING (rolling boil for 1–5 minutes), chlorination, filtration and solar disinfection are effective methods; boiled water must be stored in CLEAN, COVERED containers</w:t>
      </w:r>
    </w:p>
    <w:p>
      <w:r>
        <w:t>(d)  Storing water in the sun in closed bottles for 1 hour</w:t>
      </w:r>
    </w:p>
    <w:p>
      <w:r>
        <w:t>Answer: c</w:t>
      </w:r>
    </w:p>
    <w:p>
      <w:r>
        <w:rPr>
          <w:b/>
        </w:rPr>
        <w:t>Solution: ✅ Correct Answer: c</w:t>
      </w:r>
    </w:p>
    <w:p>
      <w:r>
        <w:rPr>
          <w:b/>
        </w:rPr>
        <w:t xml:space="preserve">🧠 Clinical Rationale: </w:t>
      </w:r>
      <w:r>
        <w:t>HOUSEHOLD WATER PURIFICATION methods: BOILING (a ROLLING BOIL for 1–5 MINUTES kills bacteria, viruses, cysts — the simplest and most reliable method), CHLORINATION (bleaching powder/chlorine tablets), FILTRATION (filters, cloth), and SOLAR DISINFECTION (SODIS — clear bottles in direct sunlight for 6+ hours). KEY: boiled water must be stored in CLEAN, COVERED containers and used within 24 hours, otherwise it gets re-contaminated. Hand washing and protected storage complete the safe-water chain.</w:t>
      </w:r>
    </w:p>
    <w:p>
      <w:r>
        <w:rPr>
          <w:b/>
        </w:rPr>
        <w:t xml:space="preserve">🔍 Key Clues: </w:t>
      </w:r>
      <w:r>
        <w:t>Boiling (1-5 min rolling boil) + chlorination + filtration + SODIS; store boiled water covered.</w:t>
      </w:r>
    </w:p>
    <w:p>
      <w:r>
        <w:rPr>
          <w:b/>
        </w:rPr>
        <w:t xml:space="preserve">🚨 Priority Principle: </w:t>
      </w:r>
      <w:r>
        <w:t>Purify AND protect — treatment is wasted if storage re-contaminates the water.</w:t>
      </w:r>
    </w:p>
    <w:p>
      <w:r>
        <w:rPr>
          <w:b/>
        </w:rPr>
        <w:t xml:space="preserve">❌ Why Not Other Options: </w:t>
      </w:r>
      <w:r>
        <w:t>a — Boiled water must be stored COVERED, not open (re-contamination). | b — Mud adds contamination; it purifies nothing. | d — SODIS needs 6+ hours of direct sunlight in clear bottles, not 1 hour in closed bottles.</w:t>
      </w:r>
    </w:p>
    <w:p>
      <w:r>
        <w:rPr>
          <w:b/>
        </w:rPr>
        <w:t xml:space="preserve">⚠️ Exam Trap: </w:t>
      </w:r>
      <w:r>
        <w:t>"Any boiling is enough" — a ROLLING boil for 1–5 minutes is the standard; covered storage is part of the teaching.</w:t>
      </w:r>
    </w:p>
    <w:p>
      <w:r>
        <w:rPr>
          <w:b/>
        </w:rPr>
        <w:t xml:space="preserve">🩺 Clinical Thinking: </w:t>
      </w:r>
      <w:r>
        <w:t>Safe water → boil 1-5 min / chlorinate / filter / SODIS → store covered → option c.</w:t>
      </w:r>
    </w:p>
    <w:p>
      <w:r>
        <w:rPr>
          <w:b/>
        </w:rPr>
        <w:t xml:space="preserve">🇮🇳 Hinglish Decoder: </w:t>
      </w:r>
      <w:r>
        <w:t>Paani ubalna (1–5 min tak ubalta rahe), chlorination, filter, ya SODIS (dhoop me 6+ ghante) — ubaala paani SAFA aur BAND dabbe me rakho.</w:t>
      </w:r>
    </w:p>
    <w:p>
      <w:r>
        <w:rPr>
          <w:b/>
        </w:rPr>
        <w:t xml:space="preserve">💎 PNC Pearl: </w:t>
      </w:r>
      <w:r>
        <w:t>Boil it, chlorinate it, or sun it — then cover it, or the germs return.</w:t>
      </w:r>
    </w:p>
    <w:p>
      <w:r>
        <w:t>Positive Marks: 1    Negative Marks: 0.33</w:t>
      </w:r>
    </w:p>
    <w:p>
      <w:r>
        <w:rPr>
          <w:b/>
        </w:rPr>
        <w:t>Question: On cardiac auscultation, a patient has a harsh SYSTOLIC murmur best heard at the RIGHT 2nd intercostal space with radiation to the carotid arteries, plus a narrow pulse pressure. Which condition is MOST LIKELY?</w:t>
      </w:r>
    </w:p>
    <w:p>
      <w:r>
        <w:t>(a)  Mitral stenosis</w:t>
      </w:r>
    </w:p>
    <w:p>
      <w:r>
        <w:t>(b)  Atrial septal defect</w:t>
      </w:r>
    </w:p>
    <w:p>
      <w:r>
        <w:t>(c)  Pericardial friction rub</w:t>
      </w:r>
    </w:p>
    <w:p>
      <w:r>
        <w:t>(d)  AORTIC STENOSIS — the classic ejection systolic murmur (right 2nd ICS, radiating to carotids) with a narrow pulse pressure and possible syncope on exertion</w:t>
      </w:r>
    </w:p>
    <w:p>
      <w:r>
        <w:t>Answer: d</w:t>
      </w:r>
    </w:p>
    <w:p>
      <w:r>
        <w:rPr>
          <w:b/>
        </w:rPr>
        <w:t>Solution: ✅ Correct Answer: d</w:t>
      </w:r>
    </w:p>
    <w:p>
      <w:r>
        <w:rPr>
          <w:b/>
        </w:rPr>
        <w:t xml:space="preserve">🧠 Clinical Rationale: </w:t>
      </w:r>
      <w:r>
        <w:t>AORTIC STENOSIS produces a HARSH, CRESCENDO-DECRESCENDO (ejection) SYSTOLIC MURMUR best heard at the RIGHT 2ND INTERCOSTAL SPACE (aortic area), RADIATING TO THE CAROTIDS, often with a palpable thrill. The narrowed valve causes NARROW PULSE PRESSURE (low systolic, normal/high diastolic — "pulsus parvus et tardus"), exertional SYNCOPE, angina and dyspnoea (classic triad). Management: avoid strenuous activity, endocarditis prophylaxis, monitor for symptoms; definitive treatment is valve replacement.</w:t>
      </w:r>
    </w:p>
    <w:p>
      <w:r>
        <w:rPr>
          <w:b/>
        </w:rPr>
        <w:t xml:space="preserve">🔍 Key Clues: </w:t>
      </w:r>
      <w:r>
        <w:t>Systolic murmur right 2nd ICS + carotid radiation + narrow pulse pressure = aortic stenosis.</w:t>
      </w:r>
    </w:p>
    <w:p>
      <w:r>
        <w:rPr>
          <w:b/>
        </w:rPr>
        <w:t xml:space="preserve">🚨 Priority Principle: </w:t>
      </w:r>
      <w:r>
        <w:t>The outflow is obstructed — syncope and chest pain on exertion signal critical stenosis needing evaluation.</w:t>
      </w:r>
    </w:p>
    <w:p>
      <w:r>
        <w:rPr>
          <w:b/>
        </w:rPr>
        <w:t xml:space="preserve">❌ Why Not Other Options: </w:t>
      </w:r>
      <w:r>
        <w:t>a — Mitral stenosis is a DIASTOLIC murmur at the apex (left 5th ICS). | b — ASD gives a pulmonary-area systolic murmur with fixed split S2, not carotid radiation. | c — Pericardial rub is a scratchy to-and-fro sound, not an ejection murmur.</w:t>
      </w:r>
    </w:p>
    <w:p>
      <w:r>
        <w:rPr>
          <w:b/>
        </w:rPr>
        <w:t xml:space="preserve">⚠️ Exam Trap: </w:t>
      </w:r>
      <w:r>
        <w:t>"Any systolic murmur = the same" — location (right 2nd ICS) + carotid radiation + narrow pulse pressure identify AORTIC stenosis.</w:t>
      </w:r>
    </w:p>
    <w:p>
      <w:r>
        <w:rPr>
          <w:b/>
        </w:rPr>
        <w:t xml:space="preserve">🩺 Clinical Thinking: </w:t>
      </w:r>
      <w:r>
        <w:t>Right 2nd ICS systolic + carotid radiation + narrow PP → aortic stenosis → option d.</w:t>
      </w:r>
    </w:p>
    <w:p>
      <w:r>
        <w:rPr>
          <w:b/>
        </w:rPr>
        <w:t xml:space="preserve">🇮🇳 Hinglish Decoder: </w:t>
      </w:r>
      <w:r>
        <w:t>Aortic stenosis = systole ka harsh murmur, right 2nd ICS (aortic area) par, GARDAN (carotid) taraf jaata hai + narrow pulse pressure. Valve replacement hi pakka ilaaj.</w:t>
      </w:r>
    </w:p>
    <w:p>
      <w:r>
        <w:rPr>
          <w:b/>
        </w:rPr>
        <w:t xml:space="preserve">💎 PNC Pearl: </w:t>
      </w:r>
      <w:r>
        <w:t>Harsh at the aortic door, radiating up the neck — the stiff valve tells its tale.</w:t>
      </w:r>
    </w:p>
    <w:p>
      <w:r>
        <w:t>Positive Marks: 1    Negative Marks: 0.33</w:t>
      </w:r>
    </w:p>
    <w:p>
      <w:r>
        <w:rPr>
          <w:b/>
        </w:rPr>
        <w:t>Question: While measuring BLOOD PRESSURE by auscultation, the nurse hears the FIRST soft tapping sound (Phase I Korotkoff) at 128 mmHg and the disappearance of sounds (Phase V) at 82 mmHg. What is the recorded blood pressure?</w:t>
      </w:r>
    </w:p>
    <w:p>
      <w:r>
        <w:t>(a)  128/82 mmHg — Phase I (first appearance of sounds) is the SYSTOLIC pressure and Phase V (disappearance) is the DIASTOLIC pressure in adults</w:t>
      </w:r>
    </w:p>
    <w:p>
      <w:r>
        <w:t>(b)  82/128 mmHg — record the first and last sounds in reverse</w:t>
      </w:r>
    </w:p>
    <w:p>
      <w:r>
        <w:t>(c)  128 mmHg only — diastolic is never recorded by auscultation</w:t>
      </w:r>
    </w:p>
    <w:p>
      <w:r>
        <w:t>(d)  82/128 mmHg — systolic is always the smaller number</w:t>
      </w:r>
    </w:p>
    <w:p>
      <w:r>
        <w:t>Answer: a</w:t>
      </w:r>
    </w:p>
    <w:p>
      <w:r>
        <w:rPr>
          <w:b/>
        </w:rPr>
        <w:t>Solution: ✅ Correct Answer: a</w:t>
      </w:r>
    </w:p>
    <w:p>
      <w:r>
        <w:rPr>
          <w:b/>
        </w:rPr>
        <w:t xml:space="preserve">🧠 Clinical Rationale: </w:t>
      </w:r>
      <w:r>
        <w:t>KOROTKOFF SOUNDS: PHASE I — first faint, clear TAPPING sounds = SYSTOLIC pressure. PHASE II/III — swishing/muffled quality sounds. PHASE IV — sudden MUFFLING. PHASE V — DISAPPEARANCE of sounds = DIASTOLIC pressure in adults (children/pregnancy may use Phase IV). So 128 (first sound) / 82 (disappearance) = 128/82. The cuff is inflated 20–30 mmHg above the palpated systolic level, then deflated at 2 mmHg/sec while the stethoscope is over the brachial artery.</w:t>
      </w:r>
    </w:p>
    <w:p>
      <w:r>
        <w:rPr>
          <w:b/>
        </w:rPr>
        <w:t xml:space="preserve">🔍 Key Clues: </w:t>
      </w:r>
      <w:r>
        <w:t>Phase I first tapping = systolic (128); Phase V disappearance = diastolic (82) → 128/82.</w:t>
      </w:r>
    </w:p>
    <w:p>
      <w:r>
        <w:rPr>
          <w:b/>
        </w:rPr>
        <w:t xml:space="preserve">🚨 Priority Principle: </w:t>
      </w:r>
      <w:r>
        <w:t>First sound in, last sound out — the first Korotkoff taps the systole, the silence marks the diastole.</w:t>
      </w:r>
    </w:p>
    <w:p>
      <w:r>
        <w:rPr>
          <w:b/>
        </w:rPr>
        <w:t xml:space="preserve">❌ Why Not Other Options: </w:t>
      </w:r>
      <w:r>
        <w:t>b — The first sound is SYSTOLIC and is recorded FIRST, not reversed. | c — Diastolic is routinely recorded (Phase V disappearance). | d — Systolic is the HIGHER number, recorded on top.</w:t>
      </w:r>
    </w:p>
    <w:p>
      <w:r>
        <w:rPr>
          <w:b/>
        </w:rPr>
        <w:t xml:space="preserve">⚠️ Exam Trap: </w:t>
      </w:r>
      <w:r>
        <w:t>"Diastolic = muffling (Phase IV)" — adults use Phase V (disappearance); Phase IV is for children and pregnancy.</w:t>
      </w:r>
    </w:p>
    <w:p>
      <w:r>
        <w:rPr>
          <w:b/>
        </w:rPr>
        <w:t xml:space="preserve">🩺 Clinical Thinking: </w:t>
      </w:r>
      <w:r>
        <w:t>First tap = systolic → disappearance = diastolic → record 128/82 → option a.</w:t>
      </w:r>
    </w:p>
    <w:p>
      <w:r>
        <w:rPr>
          <w:b/>
        </w:rPr>
        <w:t xml:space="preserve">🇮🇳 Hinglish Decoder: </w:t>
      </w:r>
      <w:r>
        <w:t>BP sunte waqt SABSE PEHLA tap (Phase I) = SYSTOLIC (128), aur aawaaz ka bilkul GAYAB hona (Phase V) = DIASTOLIC (82). Toh 128/82.</w:t>
      </w:r>
    </w:p>
    <w:p>
      <w:r>
        <w:rPr>
          <w:b/>
        </w:rPr>
        <w:t xml:space="preserve">💎 PNC Pearl: </w:t>
      </w:r>
      <w:r>
        <w:t>First sound is the push, silence is the rest — that's your two numbers.</w:t>
      </w:r>
    </w:p>
    <w:p>
      <w:r>
        <w:t>Positive Marks: 1    Negative Marks: 0.33</w:t>
      </w:r>
    </w:p>
    <w:p>
      <w:r>
        <w:rPr>
          <w:b/>
        </w:rPr>
        <w:t>Question: A patient is brought to the emergency department with blurred vision, headache, dizziness and abdominal pain after drinking home-made liquor. METHANOL POISONING is suspected. Which statement is CORRECT?</w:t>
      </w:r>
    </w:p>
    <w:p>
      <w:r>
        <w:t>(a)  Methanol poisoning is harmless and needs only rest</w:t>
      </w:r>
    </w:p>
    <w:p>
      <w:r>
        <w:t>(b)  Methanol poisoning is treated with ETHANOL (or fomepizole) to block its metabolism, plus sodium bicarbonate for the metabolic acidosis; this is a medical emergency</w:t>
      </w:r>
    </w:p>
    <w:p>
      <w:r>
        <w:t>(c)  Give the patient milk and discharge home</w:t>
      </w:r>
    </w:p>
    <w:p>
      <w:r>
        <w:t>(d)  Induce vomiting and give more alcohol to dilute it</w:t>
      </w:r>
    </w:p>
    <w:p>
      <w:r>
        <w:t>Answer: b</w:t>
      </w:r>
    </w:p>
    <w:p>
      <w:r>
        <w:rPr>
          <w:b/>
        </w:rPr>
        <w:t>Solution: ✅ Correct Answer: b</w:t>
      </w:r>
    </w:p>
    <w:p>
      <w:r>
        <w:rPr>
          <w:b/>
        </w:rPr>
        <w:t xml:space="preserve">🧠 Clinical Rationale: </w:t>
      </w:r>
      <w:r>
        <w:t>METHANOL (wood alcohol, in illicit liquor) is metabolised by ALCOHOL DEHYDROGENASE to FORMIC ACID, causing severe METABOLIC ACIDOSIS, VISUAL DISTURBANCE (blurred vision, blindness from optic nerve damage), headache and CNS depression. Treatment is an EMERGENCY: ETHANOL infusion (or FOMEPIZOLE) COMPETITIVELY INHIBITS alcohol dehydrogenase (blocking toxic formate production), SODIUM BICARBONATE corrects the acidosis, and HEMODIALYSIS removes methanol and formate in severe cases. This is life- and sight-saving.</w:t>
      </w:r>
    </w:p>
    <w:p>
      <w:r>
        <w:rPr>
          <w:b/>
        </w:rPr>
        <w:t xml:space="preserve">🔍 Key Clues: </w:t>
      </w:r>
      <w:r>
        <w:t>Illicit liquor + blurred vision + acidosis = methanol → ethanol/fomepizole + bicarbonate (+ dialysis if severe).</w:t>
      </w:r>
    </w:p>
    <w:p>
      <w:r>
        <w:rPr>
          <w:b/>
        </w:rPr>
        <w:t xml:space="preserve">🚨 Priority Principle: </w:t>
      </w:r>
      <w:r>
        <w:t>Block the metabolism fast — vision and life are lost to formate; ethanol outcompetes the enzyme.</w:t>
      </w:r>
    </w:p>
    <w:p>
      <w:r>
        <w:rPr>
          <w:b/>
        </w:rPr>
        <w:t xml:space="preserve">❌ Why Not Other Options: </w:t>
      </w:r>
      <w:r>
        <w:t>a — Methanol is potentially fatal and blinding; it is never harmless. | c — Milk does not treat methanol; urgent antidote therapy is required. | d — Ethanol is given as a CONTROLLED IV therapy, not "more alcohol"; vomiting induction is not the treatment.</w:t>
      </w:r>
    </w:p>
    <w:p>
      <w:r>
        <w:rPr>
          <w:b/>
        </w:rPr>
        <w:t xml:space="preserve">⚠️ Exam Trap: </w:t>
      </w:r>
      <w:r>
        <w:t>"Alcohol poisoning = just drunk" — methanol gives BLINDNESS and acidosis; the antidote is ethanol or fomepizole, not observation.</w:t>
      </w:r>
    </w:p>
    <w:p>
      <w:r>
        <w:rPr>
          <w:b/>
        </w:rPr>
        <w:t xml:space="preserve">🩺 Clinical Thinking: </w:t>
      </w:r>
      <w:r>
        <w:t>Illicit alcohol + vision loss + acidosis → methanol → ethanol/fomepizole + bicarbonate → option b.</w:t>
      </w:r>
    </w:p>
    <w:p>
      <w:r>
        <w:rPr>
          <w:b/>
        </w:rPr>
        <w:t xml:space="preserve">🇮🇳 Hinglish Decoder: </w:t>
      </w:r>
      <w:r>
        <w:t>Desi sharab (methanol) = andha pan + acid badhna. Ilaaj: ETHANOL IV (ya fomepizole) taaki zeher na bane, bicarbonate, aur zaroorat ho to dialysis.</w:t>
      </w:r>
    </w:p>
    <w:p>
      <w:r>
        <w:rPr>
          <w:b/>
        </w:rPr>
        <w:t xml:space="preserve">💎 PNC Pearl: </w:t>
      </w:r>
      <w:r>
        <w:t>Methanol blinds and acidifies — ethanol blocks the enzyme that makes it lethal.</w:t>
      </w:r>
    </w:p>
    <w:p>
      <w:r>
        <w:t>Positive Marks: 1    Negative Marks: 0.33</w:t>
      </w:r>
    </w:p>
    <w:p>
      <w:r>
        <w:rPr>
          <w:b/>
        </w:rPr>
        <w:t>Question: A woman reports persistent sadness, crying, insomnia, loss of appetite and inability to care for her baby 3 WEEKS after delivery. She feels guilty and says "I am a bad mother." Which statement is CORRECT?</w:t>
      </w:r>
    </w:p>
    <w:p>
      <w:r>
        <w:t>(a)  This is normal "baby blues" that will pass without any intervention</w:t>
      </w:r>
    </w:p>
    <w:p>
      <w:r>
        <w:t>(b)  She should be left alone to rest</w:t>
      </w:r>
    </w:p>
    <w:p>
      <w:r>
        <w:t>(c)  This is POSTPARTUM DEPRESSION — symptoms lasting beyond 2 weeks, worsening, with guilt and impaired functioning, requires assessment and treatment (counselling, support, possibly antidepressants)</w:t>
      </w:r>
    </w:p>
    <w:p>
      <w:r>
        <w:t>(d)  She has schizophrenia and needs immediate admission</w:t>
      </w:r>
    </w:p>
    <w:p>
      <w:r>
        <w:t>Answer: c</w:t>
      </w:r>
    </w:p>
    <w:p>
      <w:r>
        <w:rPr>
          <w:b/>
        </w:rPr>
        <w:t>Solution: ✅ Correct Answer: c</w:t>
      </w:r>
    </w:p>
    <w:p>
      <w:r>
        <w:rPr>
          <w:b/>
        </w:rPr>
        <w:t xml:space="preserve">🧠 Clinical Rationale: </w:t>
      </w:r>
      <w:r>
        <w:t>POSTPARTUM DEPRESSION (PPD) is a MAJOR DEPRESSIVE EPISODE starting within 4 weeks of delivery (often later) — persistent SADNESS, TEARFULNESS, insomnia, appetite loss, GUILT, and impaired ability to care for self and baby, lasting BEYOND 2 WEEKS and WORSENING. This differs from BABY BLUES (mild mood swings, crying, anxiety on days 3–5, self-limited within 2 weeks). PPD needs ASSESSMENT (Edinburgh Postnatal Depression Scale), COUNSELLING, SUPPORT and possibly ANTIDEPRESSANTS; it is highly treatable. Untreated, it harms mother-infant bonding.</w:t>
      </w:r>
    </w:p>
    <w:p>
      <w:r>
        <w:rPr>
          <w:b/>
        </w:rPr>
        <w:t xml:space="preserve">🔍 Key Clues: </w:t>
      </w:r>
      <w:r>
        <w:t>&gt;2 weeks + guilt + impaired function = postpartum depression (NOT baby blues) → assess and treat.</w:t>
      </w:r>
    </w:p>
    <w:p>
      <w:r>
        <w:rPr>
          <w:b/>
        </w:rPr>
        <w:t xml:space="preserve">🚨 Priority Principle: </w:t>
      </w:r>
      <w:r>
        <w:t>Time and severity separate blues from depression — persisting, worsening symptoms with guilt warrant active treatment.</w:t>
      </w:r>
    </w:p>
    <w:p>
      <w:r>
        <w:rPr>
          <w:b/>
        </w:rPr>
        <w:t xml:space="preserve">❌ Why Not Other Options: </w:t>
      </w:r>
      <w:r>
        <w:t>a — Baby blues resolve within 2 weeks; persistent, worsening symptoms are PPD, not blues. | b — She needs support and treatment, not isolation. | d — This is depression, not schizophrenia (no psychosis described here).</w:t>
      </w:r>
    </w:p>
    <w:p>
      <w:r>
        <w:rPr>
          <w:b/>
        </w:rPr>
        <w:t xml:space="preserve">⚠️ Exam Trap: </w:t>
      </w:r>
      <w:r>
        <w:t>"All postpartum sadness = baby blues" — blues are brief and mild; PPD is persistent, severe and needs treatment.</w:t>
      </w:r>
    </w:p>
    <w:p>
      <w:r>
        <w:rPr>
          <w:b/>
        </w:rPr>
        <w:t xml:space="preserve">🩺 Clinical Thinking: </w:t>
      </w:r>
      <w:r>
        <w:t>Sadness &gt;2 weeks + guilt → postpartum depression → assess (EPDS) + treat → option c.</w:t>
      </w:r>
    </w:p>
    <w:p>
      <w:r>
        <w:rPr>
          <w:b/>
        </w:rPr>
        <w:t xml:space="preserve">🇮🇳 Hinglish Decoder: </w:t>
      </w:r>
      <w:r>
        <w:t>2 hafte se zyada udasi, guilt, bachche ki dekh-bhaal na kar paana = POSTPARTUM DEPRESSION (baby blues nahi) — counselling + support + dawai zaroori.</w:t>
      </w:r>
    </w:p>
    <w:p>
      <w:r>
        <w:rPr>
          <w:b/>
        </w:rPr>
        <w:t xml:space="preserve">💎 PNC Pearl: </w:t>
      </w:r>
      <w:r>
        <w:t>Two weeks is the line — blues lift, depression needs a hand.</w:t>
      </w:r>
    </w:p>
    <w:p>
      <w:r>
        <w:t>Positive Marks: 1    Negative Marks: 0.33</w:t>
      </w:r>
    </w:p>
    <w:p>
      <w:r>
        <w:rPr>
          <w:b/>
        </w:rPr>
        <w:t>Question: The nurse assesses the EAR of a patient. Which structure is correctly matched with its function?</w:t>
      </w:r>
    </w:p>
    <w:p>
      <w:r>
        <w:t>(a)  The cochlea is in the middle ear and is filled with air</w:t>
      </w:r>
    </w:p>
    <w:p>
      <w:r>
        <w:t>(b)  The eustachian tube connects the outer ear to the environment</w:t>
      </w:r>
    </w:p>
    <w:p>
      <w:r>
        <w:t>(c)  The tympanic membrane vibrates in response to light only</w:t>
      </w:r>
    </w:p>
    <w:p>
      <w:r>
        <w:t>(d)  Malleus, incus and stapes (OSSICLES) transmit sound vibrations across the MIDDLE EAR from the tympanic membrane to the oval window</w:t>
      </w:r>
    </w:p>
    <w:p>
      <w:r>
        <w:t>Answer: d</w:t>
      </w:r>
    </w:p>
    <w:p>
      <w:r>
        <w:rPr>
          <w:b/>
        </w:rPr>
        <w:t>Solution: ✅ Correct Answer: d</w:t>
      </w:r>
    </w:p>
    <w:p>
      <w:r>
        <w:rPr>
          <w:b/>
        </w:rPr>
        <w:t xml:space="preserve">🧠 Clinical Rationale: </w:t>
      </w:r>
      <w:r>
        <w:t>The EAR has three parts: OUTER (pinna, external auditory canal, ending at the TYMPANIC MEMBRANE/eardrum), MIDDLE (air-filled cavity containing the three OSSICLES — MALLEUS, INCUS, STAPES — which transmit and AMPLIFY sound vibrations from the tympanic membrane to the OVAL WINDOW, plus the EUSTACHIAN TUBE connecting to the nasopharynx for pressure equalisation), and INNER (COCHLEA — fluid-filled, contains hair cells for HEARING; semicircular canals and vestibule for BALANCE). Sound path: pinna → canal → tympanic membrane → ossicles → oval window → cochlea → auditory nerve.</w:t>
      </w:r>
    </w:p>
    <w:p>
      <w:r>
        <w:rPr>
          <w:b/>
        </w:rPr>
        <w:t xml:space="preserve">🔍 Key Clues: </w:t>
      </w:r>
      <w:r>
        <w:t>Ossicles (malleus/incus/stapes) = middle ear vibration chain → tympanic membrane → oval window.</w:t>
      </w:r>
    </w:p>
    <w:p>
      <w:r>
        <w:rPr>
          <w:b/>
        </w:rPr>
        <w:t xml:space="preserve">🚨 Priority Principle: </w:t>
      </w:r>
      <w:r>
        <w:t>The chain matters — damage to any ossicle breaks sound transmission; the eardrum vibrates with SOUND, not light.</w:t>
      </w:r>
    </w:p>
    <w:p>
      <w:r>
        <w:rPr>
          <w:b/>
        </w:rPr>
        <w:t xml:space="preserve">❌ Why Not Other Options: </w:t>
      </w:r>
      <w:r>
        <w:t>a — The COCHLEA is in the INNER ear and is FLUID-filled. | b — The EUSTACHIAN tube connects the MIDDLE ear to the NASOPHARYNX, not the outer ear. | c — The tympanic membrane vibrates with SOUND waves.</w:t>
      </w:r>
    </w:p>
    <w:p>
      <w:r>
        <w:rPr>
          <w:b/>
        </w:rPr>
        <w:t xml:space="preserve">⚠️ Exam Trap: </w:t>
      </w:r>
      <w:r>
        <w:t>"Cochlea = middle ear" — the cochlea is INNER ear (fluid); ossicles and eustachian tube are MIDDLE ear.</w:t>
      </w:r>
    </w:p>
    <w:p>
      <w:r>
        <w:rPr>
          <w:b/>
        </w:rPr>
        <w:t xml:space="preserve">🩺 Clinical Thinking: </w:t>
      </w:r>
      <w:r>
        <w:t>Ossicles in middle ear → conduct sound to oval window → cochlea (inner) → option d.</w:t>
      </w:r>
    </w:p>
    <w:p>
      <w:r>
        <w:rPr>
          <w:b/>
        </w:rPr>
        <w:t xml:space="preserve">🇮🇳 Hinglish Decoder: </w:t>
      </w:r>
      <w:r>
        <w:t>Kaan: middle ear me 3 ossicles (malleus, incus, stapes) aawaaz ko tympanic membrane se oval window tak le jaate hain. Cochlea INNER ear me fluid ke saath.</w:t>
      </w:r>
    </w:p>
    <w:p>
      <w:r>
        <w:rPr>
          <w:b/>
        </w:rPr>
        <w:t xml:space="preserve">💎 PNC Pearl: </w:t>
      </w:r>
      <w:r>
        <w:t>Three tiny bones, one long chain — the ossicles carry the sound train.</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