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885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PVT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VF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AF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Ventricular Tachycardia (VT): Wide QRS complex (&gt;120ms), rate 100-250 bpm, regular rhythm. The QRS complexes are bizarre and uniform. This is a life-threatening arrhythmia.  Key Clues: Wide QRS, regular, fast rate, uniform complexes  Why Not Others: B-PVT is polymorphic VT (Torsades); C-VF has no organized complexes; D-AF has irregularly irregular rhythm  Exam Trap: VT vs SVT with aberrancy - VT has AV dissociation, fusion beats, capture beats  PNC Pearl: VT: If pulseless · immediate defibrillation (biphasic 120-200J). If pulse present · Amiodarone 150mg IV over 10 min. Always consider reversible causes (5H, 5T).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3181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318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VF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AF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PVT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Polymorphic VT (PVT/Torsades de Pointes): Wide QRS complexes that twist around the baseline with varying amplitude. Often associated with prolonged QT interval.  Key Clues: QRS complexes vary in amplitude, twisting pattern, irregular  Why Not Others: A-VT is uniform wide QRS; C-VF has no organized complexes; D-AF has narrow QRS irregular  Exam Trap: PVT vs VT - PVT has varying QRS morphology (polymorphic), VT is usually uniform  PNC Pearl: Torsades de Pointes: Treatment = Magnesium sulfate 2g IV. Avoid class Ia/III antiarrhythmics. Temporary pacing if bradycardia. Isoproterenol may help.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97479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974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Atrial flutter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Atrial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tachycardia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Ventricular Fibrillation (VF): No identifiable P waves, QRS, or T waves. Instead, chaotic, irregular waveforms of varying amplitude. No effective cardiac output - medical emergency.  Key Clues: Chaotic undulating baseline, no organized complexes, no pulse  Why Not Others: A-Atrial flutter has saw-tooth pattern; B-AF has irregularly irregular narrow QRS; C-VT has wide QRS regular  Exam Trap: VF vs asystole - VF shows chaotic activity, asystole is flat line  PNC Pearl: VF: Immediate CPR + defibrillation. Biphasic 120-200J, Monophasic 360J. Epinephrine 1mg IV q3-5min. Amiodarone 300mg IV after 3rd shock. Reversible causes: 4H4T.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999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99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ECG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Cardiac monitor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Defibrillator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Ecography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Defibrillator: An electrical device that delivers controlled electric shocks to the heart to restore normal rhythm. Used in cardiac arrest (VF/pulseless VT). Available as manual, AED, or implantable.  Key Clues: Electric shock delivery, paddle/pad placement, emergency device  Why Not Others: A-ECG machine records rhythm; B-Cardiac monitor displays rhythm; D-Ecography is ultrasound  Exam Trap: Defibrillator vs pacemaker - defibrillator terminates arrhythmia, pacemaker treats bradycardia  PNC Pearl: Defibrillator: Biphasic 120-200J (preferred), Monophasic 360J. Anterior-lateral pad placement. Ensure no one is touching patient during shock. Always resume CPR immediately after shock.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0681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068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Defibrillator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ECG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Cardiac monitor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Echography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Defibrillator: Device used to deliver electrical countershock to terminate life- threatening arrhythmias (VF, pulseless VT). Synchronized mode for cardioversion, unsynchronized for defibrillation.  Key Clues: Emergency cardiac device, delivers electrical shock  Why Not Others: A-ECG records; B-Cardiac monitor displays; D-Echography is ultrasound  Exam Trap: Defibrillator types: Manual (hospital), AED (community), ICD (implantable)  PNC Pearl: Defibrillation: Start CPR immediately. Shock as soon as defibrillator available. Post-shock: resume CPR 2 min before next rhythm check. Epinephrine after 3rd shock.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715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7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given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ECG sensor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Temperature probe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SPO2 sensor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Hearing device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SPO· Sensor (Pulse Oximeter Probe): A non-invasive device that measures oxygen saturation of hemoglobin using light absorption. Clip-on or adhesive sensor placed on finger, earlobe, or toe.  Key Clues: Finger/ear clip, measures SpO·, non-invasive  Why Not Others: A-ECG sensor measures electrical activity;B-Temperature probe measures temp;D-Hearing device is for audiology  Exam Trap: SPO· vs ABG - SPO· is non-invasive (SpO·), ABG is invasive (PaO·)  PNC Pearl: Pulse oximeter: Normal SpO· 95-100%. Accuracy affected by: nail polish, poor perfusion, hypothermia, carbon monoxide, methemoglobin. Probe placement: finger (index/middle), earlobe, forehead.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8437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43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Manual defibrillator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Pulse dose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AED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Holter monitor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Manual Defibrillator: An operator-controlled device that delivers electrical shocks to terminate life-threatening arrhythmias. The operator must interpret the rhythm and decide when to shock.  Key Clues: Operator-controlled, rhythm interpretation required  Why Not Others: A-Pulse dose is pacing;B-AED is automated;D-Holter is continuous ECG recording  Exam Trap: Manual vs AED - manual requires operator interpretation, AED automates analysis  PNC Pearl: Manual defibrillator: Operator decides rhythm analysis and energy level. Biphasic 120-200J. Synchronized mode for cardioversion. Always ensure patient not on wet surface.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2223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222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abnormal ECG finding?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1st degree heart block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Sinus bradycardia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S-T segment elevation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S-T Segment Elevation indicates acute myocardial injury/infarction. ST elevation of ·1mm in two contiguous leads represents acute STEMI requiring immediate intervention (PCI or thrombolysis).  Key Clues: ST segment elevated above baseline, convex or concave upward  Why Not Others: A-1st degree has prolonged PR &gt;0.20s; B-Not applicable; D-Sinus bradycardia has rate &lt;60  Exam Trap: ST elevation vs early repolarization - STEMI has reciprocal changes and clinical symptoms  PNC Pearl: STEMI: Door-to-balloon &lt;90 min (PCI) or door-to-needle &lt;30 min (thrombolysis). Aspirin 325mg, Heparin, Beta-blocker (if no contraindication). Look for reciprocal changes.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0195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01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Atrial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Sinus tachycardia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Venous tachycardia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Ventricular Fibrillation: Totally disorganized electrical activity with no effective cardiac output. The ECG shows chaotic, irregular oscillations with no identifiable complexes.  Key Clues: No P waves, no QRS, no T waves, chaotic baseline  Why Not Others: A-AF has irregularly irregular narrow QRS; C-Sinus tachycardia has normal P-QRS-T; D-Venous tachycardia is not standard term  Exam Trap: VF vs VT - VT has some organization, VF is completely disorganized  PNC Pearl: VF survival decreases 7-10% per minute without defibrillation. Chain of survival: Early access, Early CPR, Early defibrillation, Early ACLS.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6743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674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Dextrocardia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Levocardia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Mesocardia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Situs inversus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Dextrocardia: The heart is positioned on the right side of the chest. Lead I shows inverted P, QRS, and T waves. aVR shows upright P wave. Chest leads show reversed R-wave progression.  Key Clues: Inverted complexes in lead I, upright P in aVR, apex to right  Why Not Others: B-Levocardia is normal left-sided heart; C-Mesocardia is midline; D-Situs inversus includes all organs reversed  Exam Trap: Dextrocardia vs lead reversal - dextrocardia shows consistent pattern across all leads  PNC Pearl: Dextrocardia: Lead I inverted, aVR upright. CXR shows apex to right. Situs inversus totalis = dextrocardia + all viscera reversed. Kartagener syndrome = situs inversus + bronchiectasis + sinusitis.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0766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076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Right ventricular hypertrophy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Right heart failure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Left ventricular hypertrophy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Tetralogy of fallot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Left Ventricular Hypertrophy (LVH): Increased voltage of QRS complexes in left precordial leads (V5, V6 &gt; 2.5mV). May show ST-T changes (strain pattern) in lateral leads. Axis may shift left.  Key Clues: Tall R waves in V5-V6, deep S in V1-V2, strain pattern  Why Not Others: A-RVH shows tall R in V1; C-Heart failure is clinical diagnosis; D-ToF shows right axis deviation and RVH  Exam Trap: LVH criteria: S-wave in V1 + R-wave in V5/V6 &gt; 35mm (Sokolow-Lyon)  PNC Pearl: LVH most common cause: Chronic hypertension. Other causes: Aortic stenosis, HCM. Remember: LVH voltage criteria differ by age and sex.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3384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33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Carotid artery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Coronary artery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Femoral artery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Circle of Willis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Circle of Willis: An arterial anastomosis at the base of the brain formed by the internal carotid and vertebral arteries. Provides collateral circulation to protect against ischemia.  Key Clues: Arterial ring at brain base, collateral circulation  Why Not Others: A-Carotid is a single artery;B-Coronary supplies heart;D-Femoral is in thigh  Exam Trap: Circle of Willis: Forms hexagonal ring. Components: AComm, ACom, PCOM, basilar bifurcation. Protects brain from single vessel occlusion.  PNC Pearl: Circle of Willis: Forms hexagonal ring. Components: AComm, ACom, PCOM, basilar bifurcation. Protects brain from single vessel occlusion.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79145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791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 stress test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Cardiac stress test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Plethysmography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Oxygenator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Cardiac Stress Test: Exercise or pharmacological test to evaluate cardiac function under stress. Patient exercises on treadmill while ECG is monitored. Detects exercise-induced ischemia and arrhythmias.  Key Clues: ECG during exercise, treadmill, detects ischemia  Why Not Others: B-NST is non-stress test (OBG);C-Plethysmography measures volume changes;D-Oxygenator is for heart-lung machine  Exam Trap: Stress test vs angiography - stress test is non-invasive screening, angiography is invasive definitive  PNC Pearl: Stress test: Contraindications: acute MI (48h), unstable angina, severe AS, uncontrolled HF. Target HR = 85% max predicted. Positive = ST depression ·1mm. Sensitivity 68%, specificity 77%.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6471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647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Pacemaker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assistive device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Atrial assistive device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Automated external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Pacemaker: An electronic device that generates electrical impulses to regulate heart rate and rhythm. Used for symptomatic bradycardia, heart block, and sick sinus syndrome.  Key Clues: Generates electrical impulses, regulates heart rate  Why Not Others: A-VAD assists ventricular pumping;B-AAD is not standard;D-AED is for defibrillation  Exam Trap: Pacemaker vs ICD - pacemaker treats bradycardia, ICD treats tachyarrhythmias  PNC Pearl: Pacemaker: Single chamber (atrial or ventricular), Dual chamber (DDD), Biventricular (CRT). MR-conditional pacemakers now available. Precautions: avoid magnets, strong electromagnetic fields.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6979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69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PEEP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IABP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CPAP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BIPAP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IABP (Intra-Aortic Balloon Pump): A mechanical circulatory support device with a balloon catheter in the descending aorta. Inflates during diastole (coronary perfusion) and deflates during systole (afterload reduction).  Key Clues: Balloon in aorta, inflates diastole/deflates systole, circulatory support  Why Not Others: B-PEEP is positive end-expiratory pressure;C-CPAP is continuous positive airway;D-BIPAP is bilevel positive airway  Exam Trap: IABP vs VAD - IABP is counterpulsation, VAD is direct mechanical pumping  PNC Pearl: IABP: Augments coronary perfusion (diastolic inflation) and reduces afterload (systolic deflation). Ratio 1:1 or 1:2. Contraindicated in aortic regurgitation. Complications: limb ischemia, aortic rupture.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