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telephone or telehealth follow-up practice is most useful after discharge?</w:t>
      </w:r>
    </w:p>
    <w:p>
      <w:r>
        <w:t>(a) a brief text asking whether the patient is well</w:t>
      </w:r>
    </w:p>
    <w:p>
      <w:r>
        <w:t>(b) a call only if the patient telephones the hospital</w:t>
      </w:r>
    </w:p>
    <w:p>
      <w:r>
        <w:t>(c) a call several months after discharge</w:t>
      </w:r>
    </w:p>
    <w:p>
      <w:r>
        <w:t>(d) a structured call within the agreed interval to review pain, wound, bowel, mobility and any concerns, with referral back to the surgical team as needed</w:t>
      </w:r>
    </w:p>
    <w:p>
      <w:r>
        <w:t>Answer: d</w:t>
      </w:r>
    </w:p>
    <w:p>
      <w:r>
        <w:t>Solution: ✅ Correct Answer: d. A structured call within the agreed interval to review pain, wound, bowel, mobility and any concerns, with referral back to the surgical team as needed.</w:t>
      </w:r>
    </w:p>
    <w:p>
      <w:r>
        <w:t>🧠 Clinical Rationale: A structured early call detects problems while they are still manageable and provides reassurance and advice at the time when anxiety is greatest 📞.</w:t>
      </w:r>
    </w:p>
    <w:p>
      <w:r>
        <w:t>🔍 Key Clues: Structured early call, escalate if needed.</w:t>
      </w:r>
    </w:p>
    <w:p>
      <w:r>
        <w:t>❌ Why Not Others: (b) reactive contact misses silent problems; (a) a text does not allow assessment; (c) a late call loses the opportunity for early intervention.</w:t>
      </w:r>
    </w:p>
    <w:p>
      <w:r>
        <w:t>⚡ 5-Second Recall: Call early and ask structured questions 🎯</w:t>
      </w:r>
    </w:p>
    <w:p>
      <w:r>
        <w:t>📚 Ref: surgical follow-up guidance.</w:t>
      </w:r>
    </w:p>
    <w:p>
      <w:r>
        <w:t>Positive Marks: 1</w:t>
      </w:r>
    </w:p>
    <w:p>
      <w:r>
        <w:t>Negative Marks: 0.33</w:t>
      </w:r>
    </w:p>
    <w:p/>
    <w:p>
      <w:r>
        <w:t>Question: Which evidence-based measure reduces postoperative confusion and promotes normal orientation?</w:t>
      </w:r>
    </w:p>
    <w:p>
      <w:r>
        <w:t>(a) keeping the patient's dentures out</w:t>
      </w:r>
    </w:p>
    <w:p>
      <w:r>
        <w:t>(b) confining the patient to bed</w:t>
      </w:r>
    </w:p>
    <w:p>
      <w:r>
        <w:t>(c) restricting family visits</w:t>
      </w:r>
    </w:p>
    <w:p>
      <w:r>
        <w:t>(d) ensuring the patient has their glasses, hearing aids and orientation cues, with a visible clock and daylight exposure</w:t>
      </w:r>
    </w:p>
    <w:p>
      <w:r>
        <w:t>Answer: d</w:t>
      </w:r>
    </w:p>
    <w:p>
      <w:r>
        <w:t>Solution: ✅ Correct Answer: d. Ensuring the patient has their glasses, hearing aids and orientation cues, with a visible clock and daylight exposure.</w:t>
      </w:r>
    </w:p>
    <w:p>
      <w:r>
        <w:t>🧠 Clinical Rationale: Correcting sensory deficits and providing orientation cues reduces confusion and improves participation in recovery 👓.</w:t>
      </w:r>
    </w:p>
    <w:p>
      <w:r>
        <w:t>🔍 Key Clues: Restore sight and hearing, orient the patient.</w:t>
      </w:r>
    </w:p>
    <w:p>
      <w:r>
        <w:t>❌ Why Not Others: (a) dentures are needed for eating and dignity; (c) family involvement helps orientation; (b) bed confinement worsens confusion and function.</w:t>
      </w:r>
    </w:p>
    <w:p>
      <w:r>
        <w:t>⚡ 5-Second Recall: Sensory aids and orientation prevent confusion 🎯</w:t>
      </w:r>
    </w:p>
    <w:p>
      <w:r>
        <w:t>📚 Ref: geriatric perioperative guidance.</w:t>
      </w:r>
    </w:p>
    <w:p>
      <w:r>
        <w:t>Positive Marks: 1</w:t>
      </w:r>
    </w:p>
    <w:p>
      <w:r>
        <w:t>Negative Marks: 0.33</w:t>
      </w:r>
    </w:p>
    <w:p/>
    <w:p>
      <w:r>
        <w:t>Question: Which factors should be assessed before a patient is discharged home after major surgery?</w:t>
      </w:r>
    </w:p>
    <w:p>
      <w:r>
        <w:t>(a) the number of days spent in hospital</w:t>
      </w:r>
    </w:p>
    <w:p>
      <w:r>
        <w:t>(b) the patient's willingness to leave only</w:t>
      </w:r>
    </w:p>
    <w:p>
      <w:r>
        <w:t>(c) the district nurse's availability alone</w:t>
      </w:r>
    </w:p>
    <w:p>
      <w:r>
        <w:t>(d) mobility and functional ability, wound and drain status, pain and symptom control, ability to eat and drink, and the home environment with support available</w:t>
      </w:r>
    </w:p>
    <w:p>
      <w:r>
        <w:t>Answer: d</w:t>
      </w:r>
    </w:p>
    <w:p>
      <w:r>
        <w:t>Solution: ✅ Correct Answer: d. Mobility and functional ability, wound and drain status, pain and symptom control, ability to eat and drink, and the home environment with support available.</w:t>
      </w:r>
    </w:p>
    <w:p>
      <w:r>
        <w:t>🧠 Clinical Rationale: Discharge safety depends on physical function in the home setting and the support available, not on the length of stay alone 🏠.</w:t>
      </w:r>
    </w:p>
    <w:p>
      <w:r>
        <w:t>🔍 Key Clues: Function, symptoms, environment, support.</w:t>
      </w:r>
    </w:p>
    <w:p>
      <w:r>
        <w:t>❌ Why Not Others: (b) willingness is not enough if the patient cannot cope; (c) community support is only one element; (a) length of stay does not measure readiness.</w:t>
      </w:r>
    </w:p>
    <w:p>
      <w:r>
        <w:t>⚡ 5-Second Recall: Assess function and the home before discharge 🎯</w:t>
      </w:r>
    </w:p>
    <w:p>
      <w:r>
        <w:t>📚 Ref: discharge planning guidance; NABH.</w:t>
      </w:r>
    </w:p>
    <w:p>
      <w:r>
        <w:t>Positive Marks: 1</w:t>
      </w:r>
    </w:p>
    <w:p>
      <w:r>
        <w:t>Negative Marks: 0.33</w:t>
      </w:r>
    </w:p>
    <w:p/>
    <w:p>
      <w:r>
        <w:t>Question: Which advice helps a patient prevent constipation at home after surgery?</w:t>
      </w:r>
    </w:p>
    <w:p>
      <w:r>
        <w:t>(a) drink adequate fluids, eat fibre-rich foods, stay as active as permitted and take the prescribed laxative as directed</w:t>
      </w:r>
    </w:p>
    <w:p>
      <w:r>
        <w:t>(b) take more opioid analgesia than prescribed</w:t>
      </w:r>
    </w:p>
    <w:p>
      <w:r>
        <w:t>(c) avoid all fruit and vegetables</w:t>
      </w:r>
    </w:p>
    <w:p>
      <w:r>
        <w:t>(d) stay in bed until the bowels move</w:t>
      </w:r>
    </w:p>
    <w:p>
      <w:r>
        <w:t>Answer: a</w:t>
      </w:r>
    </w:p>
    <w:p>
      <w:r>
        <w:t>Solution: ✅ Correct Answer: a. Drink adequate fluids, eat fibre-rich foods, stay as active as permitted and take the prescribed laxative as directed.</w:t>
      </w:r>
    </w:p>
    <w:p>
      <w:r>
        <w:t>🧠 Clinical Rationale: Fluids, fibre, activity and prescribed aperients counteract the effects of surgery, opioids and reduced mobility on bowel function 🍽.</w:t>
      </w:r>
    </w:p>
    <w:p>
      <w:r>
        <w:t>🔍 Key Clues: Fluids, fibre, activity, laxatives.</w:t>
      </w:r>
    </w:p>
    <w:p>
      <w:r>
        <w:t>❌ Why Not Others: (b) extra opioids worsen constipation; (d) inactivity slows the bowel further; (c) avoiding fibre worsens constipation.</w:t>
      </w:r>
    </w:p>
    <w:p>
      <w:r>
        <w:t>⚡ 5-Second Recall: Fluids, fibre, movement and laxatives 🎯</w:t>
      </w:r>
    </w:p>
    <w:p>
      <w:r>
        <w:t>📚 Ref: ERAS Society guidance; patient education.</w:t>
      </w:r>
    </w:p>
    <w:p>
      <w:r>
        <w:t>Positive Marks: 1</w:t>
      </w:r>
    </w:p>
    <w:p>
      <w:r>
        <w:t>Negative Marks: 0.33</w:t>
      </w:r>
    </w:p>
    <w:p/>
    <w:p>
      <w:r>
        <w:t>Question: Which audit activity is essential for an enhanced recovery programme to function well?</w:t>
      </w:r>
    </w:p>
    <w:p>
      <w:r>
        <w:t>(a) counting the number of patients admitted</w:t>
      </w:r>
    </w:p>
    <w:p>
      <w:r>
        <w:t>(b) waiting until problems are reported by patients</w:t>
      </w:r>
    </w:p>
    <w:p>
      <w:r>
        <w:t>(c) measuring compliance with each element and reviewing the outcomes regularly with the whole team</w:t>
      </w:r>
    </w:p>
    <w:p>
      <w:r>
        <w:t>(d) auditing only the surgical complication rate</w:t>
      </w:r>
    </w:p>
    <w:p>
      <w:r>
        <w:t>Answer: c</w:t>
      </w:r>
    </w:p>
    <w:p>
      <w:r>
        <w:t>Solution: ✅ Correct Answer: c. Measuring compliance with each element and reviewing the outcomes regularly with the whole team.</w:t>
      </w:r>
    </w:p>
    <w:p>
      <w:r>
        <w:t>🧠 Clinical Rationale: Programmes improve when each element is measured and fed back, because gaps are identified and corrected by the team responsible 📊.</w:t>
      </w:r>
    </w:p>
    <w:p>
      <w:r>
        <w:t>🔍 Key Clues: Measure every element, feed back to the team.</w:t>
      </w:r>
    </w:p>
    <w:p>
      <w:r>
        <w:t>❌ Why Not Others: (a) admission numbers do not show compliance; (d) a single outcome measure misses process failures; (b) waiting for complaints is reactive.</w:t>
      </w:r>
    </w:p>
    <w:p>
      <w:r>
        <w:t>⚡ 5-Second Recall: Measure compliance, feed back, improve 🎯</w:t>
      </w:r>
    </w:p>
    <w:p>
      <w:r>
        <w:t>📚 Ref: ERAS Society guidance.</w:t>
      </w:r>
    </w:p>
    <w:p>
      <w:r>
        <w:t>Positive Marks: 1</w:t>
      </w:r>
    </w:p>
    <w:p>
      <w:r>
        <w:t>Negative Marks: 0.33</w:t>
      </w:r>
    </w:p>
    <w:p/>
    <w:p>
      <w:r>
        <w:t>Question: Which home hazards should be discussed with a patient recovering from surgery?</w:t>
      </w:r>
    </w:p>
    <w:p>
      <w:r>
        <w:t>(a) the colour of the bedroom walls</w:t>
      </w:r>
    </w:p>
    <w:p>
      <w:r>
        <w:t>(b) loose rugs, poor lighting, stairs without rails and an unsteady chair, all of which increase the risk of falls</w:t>
      </w:r>
    </w:p>
    <w:p>
      <w:r>
        <w:t>(c) the type of cooking appliance owned</w:t>
      </w:r>
    </w:p>
    <w:p>
      <w:r>
        <w:t>(d) the number of electrical sockets in the kitchen</w:t>
      </w:r>
    </w:p>
    <w:p>
      <w:r>
        <w:t>Answer: b</w:t>
      </w:r>
    </w:p>
    <w:p>
      <w:r>
        <w:t>Solution: ✅ Correct Answer: b. Loose rugs, poor lighting, stairs without rails and an unsteady chair, all of which increase the risk of falls.</w:t>
      </w:r>
    </w:p>
    <w:p>
      <w:r>
        <w:t>🧠 Clinical Rationale: Postoperative weakness and dizziness make familiar hazards dangerous, so a brief home safety conversation prevents falls after discharge 🏠.</w:t>
      </w:r>
    </w:p>
    <w:p>
      <w:r>
        <w:t>🔍 Key Clues: Remove trip hazards and improve lighting.</w:t>
      </w:r>
    </w:p>
    <w:p>
      <w:r>
        <w:t>❌ Why Not Others: (a) wall colour is irrelevant; (d) socket numbers do not affect falls; (c) appliance type does not affect safety at this time.</w:t>
      </w:r>
    </w:p>
    <w:p>
      <w:r>
        <w:t>⚡ 5-Second Recall: Make the home fall-proof before discharge 🎯</w:t>
      </w:r>
    </w:p>
    <w:p>
      <w:r>
        <w:t>📚 Ref: falls prevention guidance.</w:t>
      </w:r>
    </w:p>
    <w:p>
      <w:r>
        <w:t>Positive Marks: 1</w:t>
      </w:r>
    </w:p>
    <w:p>
      <w:r>
        <w:t>Negative Marks: 0.33</w:t>
      </w:r>
    </w:p>
    <w:p/>
    <w:p>
      <w:r>
        <w:t>Question: Which instruction about medication should be given to a patient discharged with oral antibiotics?</w:t>
      </w:r>
    </w:p>
    <w:p>
      <w:r>
        <w:t>(a) take the remaining doses whenever convenient</w:t>
      </w:r>
    </w:p>
    <w:p>
      <w:r>
        <w:t>(b) complete the full prescribed course, take the doses at the correct intervals and report any rash, diarrhoea or other adverse effect</w:t>
      </w:r>
    </w:p>
    <w:p>
      <w:r>
        <w:t>(c) stop the course once the wound looks clean</w:t>
      </w:r>
    </w:p>
    <w:p>
      <w:r>
        <w:t>(d) keep leftover antibiotics for future use</w:t>
      </w:r>
    </w:p>
    <w:p>
      <w:r>
        <w:t>Answer: b</w:t>
      </w:r>
    </w:p>
    <w:p>
      <w:r>
        <w:t>Solution: ✅ Correct Answer: b. Complete the full prescribed course, take the doses at the correct intervals and report any rash, diarrhoea or other adverse effect.</w:t>
      </w:r>
    </w:p>
    <w:p>
      <w:r>
        <w:t>🧠 Clinical Rationale: Completing the course reduces the risk of relapse and resistance, and early reporting of adverse effects allows safe substitution 🦠.</w:t>
      </w:r>
    </w:p>
    <w:p>
      <w:r>
        <w:t>🔍 Key Clues: Finish the course, report side effects.</w:t>
      </w:r>
    </w:p>
    <w:p>
      <w:r>
        <w:t>❌ Why Not Others: (c) stopping early risks relapse and resistance; (d) keeping leftovers encourages inappropriate self-treatment; (a) irregular dosing reduces effectiveness.</w:t>
      </w:r>
    </w:p>
    <w:p>
      <w:r>
        <w:t>⚡ 5-Second Recall: Complete the antibiotic course 🎯</w:t>
      </w:r>
    </w:p>
    <w:p>
      <w:r>
        <w:t>📚 Ref: antimicrobial stewardship guidance.</w:t>
      </w:r>
    </w:p>
    <w:p>
      <w:r>
        <w:t>Positive Marks: 1</w:t>
      </w:r>
    </w:p>
    <w:p>
      <w:r>
        <w:t>Negative Marks: 0.33</w:t>
      </w:r>
    </w:p>
    <w:p/>
    <w:p>
      <w:r>
        <w:t>Question: Which element of an enhanced recovery pathway reduces the stress of surgery before the operation begins?</w:t>
      </w:r>
    </w:p>
    <w:p>
      <w:r>
        <w:t>(a) pre-operative counselling, avoidance of prolonged fasting, carbohydrate drinks and avoidance of routine bowel preparation</w:t>
      </w:r>
    </w:p>
    <w:p>
      <w:r>
        <w:t>(b) delaying admission until the morning of surgery is unnecessary</w:t>
      </w:r>
    </w:p>
    <w:p>
      <w:r>
        <w:t>(c) routine use of large doses of long-acting sedatives</w:t>
      </w:r>
    </w:p>
    <w:p>
      <w:r>
        <w:t>(d) routine prolonged starvation before surgery</w:t>
      </w:r>
    </w:p>
    <w:p>
      <w:r>
        <w:t>Answer: a</w:t>
      </w:r>
    </w:p>
    <w:p>
      <w:r>
        <w:t>Solution: ✅ Correct Answer: a. Pre-operative counselling, avoidance of prolonged fasting, carbohydrate drinks and avoidance of routine bowel preparation.</w:t>
      </w:r>
    </w:p>
    <w:p>
      <w:r>
        <w:t>🧠 Clinical Rationale: These measures reduce insulin resistance, dehydration, anxiety and electrolyte disturbance, which together improve recovery ✅.</w:t>
      </w:r>
    </w:p>
    <w:p>
      <w:r>
        <w:t>🔍 Key Clues: Prepare the patient, do not starve them.</w:t>
      </w:r>
    </w:p>
    <w:p>
      <w:r>
        <w:t>❌ Why Not Others: (d) prolonged starvation increases stress and insulin resistance; (c) long-acting sedation delays recovery; (b) same-day admission is part of enhanced recovery for suitable patients.</w:t>
      </w:r>
    </w:p>
    <w:p>
      <w:r>
        <w:t>⚡ 5-Second Recall: Enhanced recovery starts before the operation 🎯</w:t>
      </w:r>
    </w:p>
    <w:p>
      <w:r>
        <w:t>📚 Ref: ERAS Society guidance.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pain relief after discharge is correct?</w:t>
      </w:r>
    </w:p>
    <w:p>
      <w:r>
        <w:t>(a) analgesics should be stopped completely before leaving hospital</w:t>
      </w:r>
    </w:p>
    <w:p>
      <w:r>
        <w:t>(b) analgesia should be taken as prescribed, particularly before activity, with review if pain is not controlled or worsens suddenly</w:t>
      </w:r>
    </w:p>
    <w:p>
      <w:r>
        <w:t>(c) pain that suddenly increases is expected and needs no review</w:t>
      </w:r>
    </w:p>
    <w:p>
      <w:r>
        <w:t>(d) leftover opioids may be saved for another illness</w:t>
      </w:r>
    </w:p>
    <w:p>
      <w:r>
        <w:t>Answer: b</w:t>
      </w:r>
    </w:p>
    <w:p>
      <w:r>
        <w:t>Solution: ✅ Correct Answer: b. Analgesia should be taken as prescribed, particularly before activity, with review if pain is not controlled or worsens suddenly.</w:t>
      </w:r>
    </w:p>
    <w:p>
      <w:r>
        <w:t>🧠 Clinical Rationale: Scheduled analgesia supports mobility and healing, while a sudden increase in pain may signal a complication that requires review 💊.</w:t>
      </w:r>
    </w:p>
    <w:p>
      <w:r>
        <w:t>🔍 Key Clues: Take it as prescribed, report worsening pain.</w:t>
      </w:r>
    </w:p>
    <w:p>
      <w:r>
        <w:t>❌ Why Not Others: (a) stopping analgesia abruptly impairs mobility; (c) sudden worsening pain may indicate a complication; (d) opioids must never be saved for a different illness.</w:t>
      </w:r>
    </w:p>
    <w:p>
      <w:r>
        <w:t>⚡ 5-Second Recall: Prescribed analgesia, report a sudden change 🎯</w:t>
      </w:r>
    </w:p>
    <w:p>
      <w:r>
        <w:t>📚 Ref: acute pain guidance.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fluid balance during postoperative recovery is correct?</w:t>
      </w:r>
    </w:p>
    <w:p>
      <w:r>
        <w:t>(a) urine output need not be measured once the catheter is out</w:t>
      </w:r>
    </w:p>
    <w:p>
      <w:r>
        <w:t>(b) daily weight is irrelevant to fluid balance</w:t>
      </w:r>
    </w:p>
    <w:p>
      <w:r>
        <w:t>(c) intake and output are recorded accurately, including drains and urine, and deficits or overload are reported</w:t>
      </w:r>
    </w:p>
    <w:p>
      <w:r>
        <w:t>(d) only intravenous fluids need to be recorded</w:t>
      </w:r>
    </w:p>
    <w:p>
      <w:r>
        <w:t>Answer: c</w:t>
      </w:r>
    </w:p>
    <w:p>
      <w:r>
        <w:t>Solution: ✅ Correct Answer: c. Intake and output are recorded accurately, including drains and urine, and deficits or overload are reported.</w:t>
      </w:r>
    </w:p>
    <w:p>
      <w:r>
        <w:t>🧠 Clinical Rationale: Accurate balance detects hypovolaemia and fluid overload early, both of which delay recovery and increase complications 💧.</w:t>
      </w:r>
    </w:p>
    <w:p>
      <w:r>
        <w:t>🔍 Key Clues: Record everything in and out, including drains.</w:t>
      </w:r>
    </w:p>
    <w:p>
      <w:r>
        <w:t>❌ Why Not Others: (d) oral intake and drain losses are equally important; (a) urine output must be monitored after catheter removal; (b) daily weight is a useful indicator of fluid retention.</w:t>
      </w:r>
    </w:p>
    <w:p>
      <w:r>
        <w:t>⚡ 5-Second Recall: Balance every millilitre in and out 🎯</w:t>
      </w:r>
    </w:p>
    <w:p>
      <w:r>
        <w:t>📚 Ref: ERAS Society guidance; NABH.</w:t>
      </w:r>
    </w:p>
    <w:p>
      <w:r>
        <w:t>Positive Marks: 1</w:t>
      </w:r>
    </w:p>
    <w:p>
      <w:r>
        <w:t>Negative Marks: 0.33</w:t>
      </w:r>
    </w:p>
    <w:p/>
    <w:p>
      <w:r>
        <w:t>Question: Which action best supports the psychological recovery of a patient after major surgery?</w:t>
      </w:r>
    </w:p>
    <w:p>
      <w:r>
        <w:t>(a) avoiding discussion of the operation in case the patient becomes upset</w:t>
      </w:r>
    </w:p>
    <w:p>
      <w:r>
        <w:t>(b) telling the patient not to worry and to rest quietly</w:t>
      </w:r>
    </w:p>
    <w:p>
      <w:r>
        <w:t>(c) explaining what has happened and what to expect next, listening to concerns and involving the patient in decisions and goals</w:t>
      </w:r>
    </w:p>
    <w:p>
      <w:r>
        <w:t>(d) delaying information until discharge</w:t>
      </w:r>
    </w:p>
    <w:p>
      <w:r>
        <w:t>Answer: c</w:t>
      </w:r>
    </w:p>
    <w:p>
      <w:r>
        <w:t>Solution: ✅ Correct Answer: c. Explaining what has happened and what to expect next, listening to concerns and involving the patient in decisions and goals.</w:t>
      </w:r>
    </w:p>
    <w:p>
      <w:r>
        <w:t>🧠 Clinical Rationale: Information, involvement and goal setting reduce anxiety and give the patient a sense of control, which supports participation in recovery 🗣.</w:t>
      </w:r>
    </w:p>
    <w:p>
      <w:r>
        <w:t>🔍 Key Clues: Explain, listen, involve, set goals.</w:t>
      </w:r>
    </w:p>
    <w:p>
      <w:r>
        <w:t>❌ Why Not Others: (a) avoiding discussion increases anxiety and misinformation; (b) dismissal leaves concerns unresolved; (d) delayed information prevents participation in decisions.</w:t>
      </w:r>
    </w:p>
    <w:p>
      <w:r>
        <w:t>⚡ 5-Second Recall: Inform and involve the patient in recovery 🎯</w:t>
      </w:r>
    </w:p>
    <w:p>
      <w:r>
        <w:t>📚 Ref: patient-centred care guidance; NABH.</w:t>
      </w:r>
    </w:p>
    <w:p>
      <w:r>
        <w:t>Positive Marks: 1</w:t>
      </w:r>
    </w:p>
    <w:p>
      <w:r>
        <w:t>Negative Marks: 0.33</w:t>
      </w:r>
    </w:p>
    <w:p/>
    <w:p>
      <w:r>
        <w:t>Question: Which anaesthetic practice is consistent with an enhanced recovery programme?</w:t>
      </w:r>
    </w:p>
    <w:p>
      <w:r>
        <w:t>(a) using short-acting agents, avoiding long-acting opioids, maintaining normothermia and providing good multimodal analgesia</w:t>
      </w:r>
    </w:p>
    <w:p>
      <w:r>
        <w:t>(b) routine use of large doses of long-acting opioids</w:t>
      </w:r>
    </w:p>
    <w:p>
      <w:r>
        <w:t>(c) avoiding regional techniques entirely</w:t>
      </w:r>
    </w:p>
    <w:p>
      <w:r>
        <w:t>(d) using long-acting muscle relaxants for all patients</w:t>
      </w:r>
    </w:p>
    <w:p>
      <w:r>
        <w:t>Answer: a</w:t>
      </w:r>
    </w:p>
    <w:p>
      <w:r>
        <w:t>Solution: ✅ Correct Answer: a. Using short-acting agents, avoiding long-acting opioids, maintaining normothermia and providing good multimodal analgesia.</w:t>
      </w:r>
    </w:p>
    <w:p>
      <w:r>
        <w:t>🧠 Clinical Rationale: Anaesthetic choices influence nausea, sedation, pain and return of function, so short-acting drugs and regional analgesia support earlier recovery 💉.</w:t>
      </w:r>
    </w:p>
    <w:p>
      <w:r>
        <w:t>🔍 Key Clues: Short acting, warm, good analgesia.</w:t>
      </w:r>
    </w:p>
    <w:p>
      <w:r>
        <w:t>❌ Why Not Others: (d) long-acting relaxants delay extubation and mobilisation; (b) long-acting opioids cause nausea, sedation and ileus; (c) regional techniques are encouraged in enhanced recovery.</w:t>
      </w:r>
    </w:p>
    <w:p>
      <w:r>
        <w:t>⚡ 5-Second Recall: Short-acting anaesthesia speeds recovery 🎯</w:t>
      </w:r>
    </w:p>
    <w:p>
      <w:r>
        <w:t>📚 Ref: ERAS Society guidance.</w:t>
      </w:r>
    </w:p>
    <w:p>
      <w:r>
        <w:t>Positive Marks: 1</w:t>
      </w:r>
    </w:p>
    <w:p>
      <w:r>
        <w:t>Negative Marks: 0.33</w:t>
      </w:r>
    </w:p>
    <w:p/>
    <w:p>
      <w:r>
        <w:t>Question: Which combination describes multimodal analgesia after surgery?</w:t>
      </w:r>
    </w:p>
    <w:p>
      <w:r>
        <w:t>(a) muscle relaxants given for pain</w:t>
      </w:r>
    </w:p>
    <w:p>
      <w:r>
        <w:t>(b) a single strong opioid given regularly</w:t>
      </w:r>
    </w:p>
    <w:p>
      <w:r>
        <w:t>(c) analgesia given only at the patient's request</w:t>
      </w:r>
    </w:p>
    <w:p>
      <w:r>
        <w:t>(d) regular paracetamol and a non-steroidal anti-inflammatory drug where suitable, with opioid rescue and regional or local techniques where indicated</w:t>
      </w:r>
    </w:p>
    <w:p>
      <w:r>
        <w:t>Answer: d</w:t>
      </w:r>
    </w:p>
    <w:p>
      <w:r>
        <w:t>Solution: ✅ Correct Answer: d. Regular paracetamol and a non-steroidal anti-inflammatory drug where suitable, with opioid rescue and regional or local techniques where indicated.</w:t>
      </w:r>
    </w:p>
    <w:p>
      <w:r>
        <w:t>🧠 Clinical Rationale: Combining agents that act at different points reduces the opioid requirement and its adverse effects while improving pain relief 💊.</w:t>
      </w:r>
    </w:p>
    <w:p>
      <w:r>
        <w:t>🔍 Key Clues: Several agents, several mechanisms, less opioid.</w:t>
      </w:r>
    </w:p>
    <w:p>
      <w:r>
        <w:t>❌ Why Not Others: (b) opioid-only treatment increases nausea and sedation; (a) muscle relaxants are not analgesics; (c) request-only dosing delays relief and worsens pain control.</w:t>
      </w:r>
    </w:p>
    <w:p>
      <w:r>
        <w:t>⚡ 5-Second Recall: Multimodal gives better relief with less opioid 🎯</w:t>
      </w:r>
    </w:p>
    <w:p>
      <w:r>
        <w:t>📚 Ref: ERAS Society guidance; acute pain guidance.</w:t>
      </w:r>
    </w:p>
    <w:p>
      <w:r>
        <w:t>Positive Marks: 1</w:t>
      </w:r>
    </w:p>
    <w:p>
      <w:r>
        <w:t>Negative Marks: 0.33</w:t>
      </w:r>
    </w:p>
    <w:p/>
    <w:p>
      <w:r>
        <w:t>Question: Which patient group requires a behavioural pain assessment tool rather than a numerical rating scale?</w:t>
      </w:r>
    </w:p>
    <w:p>
      <w:r>
        <w:t>(a) a patient with advanced dementia who cannot self-report pain</w:t>
      </w:r>
    </w:p>
    <w:p>
      <w:r>
        <w:t>(b) a patient asking for pain relief</w:t>
      </w:r>
    </w:p>
    <w:p>
      <w:r>
        <w:t>(c) a healthy adult after hernia repair</w:t>
      </w:r>
    </w:p>
    <w:p>
      <w:r>
        <w:t>(d) an adolescent who can describe pain</w:t>
      </w:r>
    </w:p>
    <w:p>
      <w:r>
        <w:t>Answer: a</w:t>
      </w:r>
    </w:p>
    <w:p>
      <w:r>
        <w:t>Solution: ✅ Correct Answer: a. A patient with advanced dementia who cannot self-report pain.</w:t>
      </w:r>
    </w:p>
    <w:p>
      <w:r>
        <w:t>🧠 Clinical Rationale: Patients who cannot report pain are assessed with observational tools that score facial expression, movement, guarding and vocalisation, since untreated pain is common in this group 🩺.</w:t>
      </w:r>
    </w:p>
    <w:p>
      <w:r>
        <w:t>🚨 Priority Principle: Non-verbal patients need an observational pain tool.</w:t>
      </w:r>
    </w:p>
    <w:p>
      <w:r>
        <w:t>🔍 Key Clues: Cannot self-report means observe behaviour.</w:t>
      </w:r>
    </w:p>
    <w:p>
      <w:r>
        <w:t>❌ Why Not Others: (c) a healthy adult can use a numerical scale; (b) a request for relief shows self-report is possible; (d) an adolescent can describe pain.</w:t>
      </w:r>
    </w:p>
    <w:p>
      <w:r>
        <w:t>⚡ 5-Second Recall: Non-verbal patients are assessed by behaviour 🎯</w:t>
      </w:r>
    </w:p>
    <w:p>
      <w:r>
        <w:t>📚 Ref: pain management guidance.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the role of non-steroidal anti-inflammatory drugs in postoperative pain relief is correct?</w:t>
      </w:r>
    </w:p>
    <w:p>
      <w:r>
        <w:t>(a) they reduce pain but increase the opioid requirement</w:t>
      </w:r>
    </w:p>
    <w:p>
      <w:r>
        <w:t>(b) they are preferred over opioids in patients with active bleeding</w:t>
      </w:r>
    </w:p>
    <w:p>
      <w:r>
        <w:t>(c) they reduce opioid requirements but are used cautiously in patients with renal impairment, peptic ulcer disease or bleeding risk</w:t>
      </w:r>
    </w:p>
    <w:p>
      <w:r>
        <w:t>(d) they are safe in every patient without exception</w:t>
      </w:r>
    </w:p>
    <w:p>
      <w:r>
        <w:t>Answer: c</w:t>
      </w:r>
    </w:p>
    <w:p>
      <w:r>
        <w:t>Solution: ✅ Correct Answer: c. They reduce opioid requirements but are used cautiously in patients with renal impairment, peptic ulcer disease or bleeding risk.</w:t>
      </w:r>
    </w:p>
    <w:p>
      <w:r>
        <w:t>🧠 Clinical Rationale: Their opioid-sparing effect is useful, but renal, gastric and bleeding effects limit use in high-risk patients, so alternatives are chosen 💊.</w:t>
      </w:r>
    </w:p>
    <w:p>
      <w:r>
        <w:t>🔍 Key Clues: Useful but check the kidneys, stomach and bleeding risk.</w:t>
      </w:r>
    </w:p>
    <w:p>
      <w:r>
        <w:t>❌ Why Not Others: (d) they are not safe in every patient; (a) they spare rather than increase opioids; (b) they increase bleeding risk and are avoided where bleeding is a concern.</w:t>
      </w:r>
    </w:p>
    <w:p>
      <w:r>
        <w:t>⚡ 5-Second Recall: Non-steroidal drugs spare opioids but not without risk 🎯</w:t>
      </w:r>
    </w:p>
    <w:p>
      <w:r>
        <w:t>📚 Ref: acute pain guidance; ERAS.</w:t>
      </w:r>
    </w:p>
    <w:p>
      <w:r>
        <w:t>Positive Marks: 1</w:t>
      </w:r>
    </w:p>
    <w:p>
      <w:r>
        <w:t>Negative Marks: 0.33</w:t>
      </w:r>
    </w:p>
    <w:p/>
    <w:p>
      <w:r>
        <w:t>Question: When a patient's pain is not controlled by the prescribed analgesia, the nurse should</w:t>
      </w:r>
    </w:p>
    <w:p>
      <w:r>
        <w:t>(a) tell the patient that pain is expected after surgery</w:t>
      </w:r>
    </w:p>
    <w:p>
      <w:r>
        <w:t>(b) reassess the pain using a validated tool, look for a cause and escalate to the prescriber rather than exceeding the prescribed dose</w:t>
      </w:r>
    </w:p>
    <w:p>
      <w:r>
        <w:t>(c) give an extra dose without an order</w:t>
      </w:r>
    </w:p>
    <w:p>
      <w:r>
        <w:t>(d) ignore the complaint until the next round</w:t>
      </w:r>
    </w:p>
    <w:p>
      <w:r>
        <w:t>Answer: b</w:t>
      </w:r>
    </w:p>
    <w:p>
      <w:r>
        <w:t>Solution: ✅ Correct Answer: b. Reassess the pain using a validated tool, look for a cause and escalate to the prescriber rather than exceeding the prescribed dose.</w:t>
      </w:r>
    </w:p>
    <w:p>
      <w:r>
        <w:t>🧠 Clinical Rationale: Persistent uncontrolled pain may indicate a complication, and the safe response is structured reassessment and escalation rather than unsanctioned dosing 🩺.</w:t>
      </w:r>
    </w:p>
    <w:p>
      <w:r>
        <w:t>🚨 Priority Principle: Never exceed the prescribed dose; escalate instead.</w:t>
      </w:r>
    </w:p>
    <w:p>
      <w:r>
        <w:t>🔍 Key Clues: Reassess, look for a cause, escalate.</w:t>
      </w:r>
    </w:p>
    <w:p>
      <w:r>
        <w:t>❌ Why Not Others: (c) an unprescribed dose risks harm and is professionally unsafe; (d) delaying relief prolongs suffering and complications; (a) dismissing pain is unacceptable.</w:t>
      </w:r>
    </w:p>
    <w:p>
      <w:r>
        <w:t>⚡ 5-Second Recall: Uncontrolled pain means reassess and escalate 🎯</w:t>
      </w:r>
    </w:p>
    <w:p>
      <w:r>
        <w:t>📚 Ref: acute pain guidance; NABH.</w:t>
      </w:r>
    </w:p>
    <w:p>
      <w:r>
        <w:t>Positive Marks: 1</w:t>
      </w:r>
    </w:p>
    <w:p>
      <w:r>
        <w:t>Negative Marks: 0.33</w:t>
      </w:r>
    </w:p>
    <w:p/>
    <w:p>
      <w:r>
        <w:t>Question: Which non-pharmacological measures support postoperative comfort?</w:t>
      </w:r>
    </w:p>
    <w:p>
      <w:r>
        <w:t>(a) positioning, splinting the wound when coughing, heat or cold as appropriate, relaxation and reassuring communication</w:t>
      </w:r>
    </w:p>
    <w:p>
      <w:r>
        <w:t>(b) removing all monitoring to help the patient sleep</w:t>
      </w:r>
    </w:p>
    <w:p>
      <w:r>
        <w:t>(c) telling the patient that pain must be tolerated</w:t>
      </w:r>
    </w:p>
    <w:p>
      <w:r>
        <w:t>(d) keeping the patient flat and silent</w:t>
      </w:r>
    </w:p>
    <w:p>
      <w:r>
        <w:t>Answer: a</w:t>
      </w:r>
    </w:p>
    <w:p>
      <w:r>
        <w:t>Solution: ✅ Correct Answer: a. Positioning, splinting the wound when coughing, heat or cold as appropriate, relaxation and reassuring communication.</w:t>
      </w:r>
    </w:p>
    <w:p>
      <w:r>
        <w:t>🧠 Clinical Rationale: Simple measures reduce distress and muscle tension and complement analgesia, improving comfort without additional drugs 🛏.</w:t>
      </w:r>
    </w:p>
    <w:p>
      <w:r>
        <w:t>🔍 Key Clues: Position, splint, relax, reassure.</w:t>
      </w:r>
    </w:p>
    <w:p>
      <w:r>
        <w:t>❌ Why Not Others: (c) pain need not be tolerated when it can be treated; (d) immobility increases complications; (b) removing monitoring is unsafe.</w:t>
      </w:r>
    </w:p>
    <w:p>
      <w:r>
        <w:t>⚡ 5-Second Recall: Comfort measures complement analgesia 🎯</w:t>
      </w:r>
    </w:p>
    <w:p>
      <w:r>
        <w:t>📚 Ref: pain management guidance.</w:t>
      </w:r>
    </w:p>
    <w:p>
      <w:r>
        <w:t>Positive Marks: 1</w:t>
      </w:r>
    </w:p>
    <w:p>
      <w:r>
        <w:t>Negative Marks: 0.33</w:t>
      </w:r>
    </w:p>
    <w:p/>
    <w:p>
      <w:r>
        <w:t>Question: Which factor most influences the return of bowel function after abdominal surgery?</w:t>
      </w:r>
    </w:p>
    <w:p>
      <w:r>
        <w:t>(a) repeated use of enemas</w:t>
      </w:r>
    </w:p>
    <w:p>
      <w:r>
        <w:t>(b) strict bed rest with regular opioids</w:t>
      </w:r>
    </w:p>
    <w:p>
      <w:r>
        <w:t>(c) early mobilisation with avoidance of unnecessary opioids and correction of electrolyte imbalance</w:t>
      </w:r>
    </w:p>
    <w:p>
      <w:r>
        <w:t>(d) withholding fluids until flatus</w:t>
      </w:r>
    </w:p>
    <w:p>
      <w:r>
        <w:t>Answer: c</w:t>
      </w:r>
    </w:p>
    <w:p>
      <w:r>
        <w:t>Solution: ✅ Correct Answer: c. Early mobilisation with avoidance of unnecessary opioids and correction of electrolyte imbalance.</w:t>
      </w:r>
    </w:p>
    <w:p>
      <w:r>
        <w:t>🧠 Clinical Rationale: Movement and normal electrolytes restore peristalsis, while opioids and immobility prolong ileus, which is why the bowel regimen is planned from the start 🩺.</w:t>
      </w:r>
    </w:p>
    <w:p>
      <w:r>
        <w:t>🔍 Key Clues: Movement and fewer opioids restore the bowel.</w:t>
      </w:r>
    </w:p>
    <w:p>
      <w:r>
        <w:t>❌ Why Not Others: (b) bed rest and opioids prolong ileus; (a) enemas do not restore peristalsis; (d) fluid restriction can worsen the ileus.</w:t>
      </w:r>
    </w:p>
    <w:p>
      <w:r>
        <w:t>⚡ 5-Second Recall: Move, reduce opioids, correct electrolytes 🎯</w:t>
      </w:r>
    </w:p>
    <w:p>
      <w:r>
        <w:t>📚 Ref: ERAS Society guidance.</w:t>
      </w:r>
    </w:p>
    <w:p>
      <w:r>
        <w:t>Positive Marks: 1</w:t>
      </w:r>
    </w:p>
    <w:p>
      <w:r>
        <w:t>Negative Marks: 0.33</w:t>
      </w:r>
    </w:p>
    <w:p/>
    <w:p>
      <w:r>
        <w:t>Question: Which assessment best evaluates the impact of pain on a patient's recovery?</w:t>
      </w:r>
    </w:p>
    <w:p>
      <w:r>
        <w:t>(a) recording the pain score at rest only</w:t>
      </w:r>
    </w:p>
    <w:p>
      <w:r>
        <w:t>(b) recording only the total opioid dose used</w:t>
      </w:r>
    </w:p>
    <w:p>
      <w:r>
        <w:t>(c) counting the number of requests for analgesia</w:t>
      </w:r>
    </w:p>
    <w:p>
      <w:r>
        <w:t>(d) asking about pain at rest, on movement and on coughing, together with the effect on sleep and mobility</w:t>
      </w:r>
    </w:p>
    <w:p>
      <w:r>
        <w:t>Answer: d</w:t>
      </w:r>
    </w:p>
    <w:p>
      <w:r>
        <w:t>Solution: ✅ Correct Answer: d. Asking about pain at rest, on movement and on coughing, together with the effect on sleep and mobility.</w:t>
      </w:r>
    </w:p>
    <w:p>
      <w:r>
        <w:t>🧠 Clinical Rationale: Functional assessment shows whether analgesia is adequate for the activities that prevent complications, not merely for lying still 🩺.</w:t>
      </w:r>
    </w:p>
    <w:p>
      <w:r>
        <w:t>🔍 Key Clues: Movement, coughing and sleep show functional relief.</w:t>
      </w:r>
    </w:p>
    <w:p>
      <w:r>
        <w:t>❌ Why Not Others: (a) a resting score alone hides movement-related pain; (b) the dose used does not show the effect; (c) request counting measures behaviour, not relief.</w:t>
      </w:r>
    </w:p>
    <w:p>
      <w:r>
        <w:t>⚡ 5-Second Recall: Assess pain by function, not only by score 🎯</w:t>
      </w:r>
    </w:p>
    <w:p>
      <w:r>
        <w:t>📚 Ref: acute pain guidance; ERAS.</w:t>
      </w:r>
    </w:p>
    <w:p>
      <w:r>
        <w:t>Positive Marks: 1</w:t>
      </w:r>
    </w:p>
    <w:p>
      <w:r>
        <w:t>Negative Marks: 0.33</w:t>
      </w:r>
    </w:p>
    <w:p/>
    <w:p>
      <w:r>
        <w:t>Question: Which information should be included in the discharge summary given to the patient and the referring doctor?</w:t>
      </w:r>
    </w:p>
    <w:p>
      <w:r>
        <w:t>(a) the theatre list order</w:t>
      </w:r>
    </w:p>
    <w:p>
      <w:r>
        <w:t>(b) the diagnosis and procedure performed, complications, current medications with doses, wound and drain status, activity and diet advice and the follow-up plan</w:t>
      </w:r>
    </w:p>
    <w:p>
      <w:r>
        <w:t>(c) only the name of the operating surgeon</w:t>
      </w:r>
    </w:p>
    <w:p>
      <w:r>
        <w:t>(d) only the date of surgery</w:t>
      </w:r>
    </w:p>
    <w:p>
      <w:r>
        <w:t>Answer: b</w:t>
      </w:r>
    </w:p>
    <w:p>
      <w:r>
        <w:t>Solution: ✅ Correct Answer: b. The diagnosis and procedure performed, complications, current medications with doses, wound and drain status, activity and diet advice and the follow-up plan.</w:t>
      </w:r>
    </w:p>
    <w:p>
      <w:r>
        <w:t>🧠 Clinical Rationale: A complete discharge summary transfers responsibility safely, prevents duplication or omission of treatment and gives the next clinician the information needed to continue care 📄.</w:t>
      </w:r>
    </w:p>
    <w:p>
      <w:r>
        <w:t>🔍 Key Clues: Diagnosis, procedure, drugs, status, plan.</w:t>
      </w:r>
    </w:p>
    <w:p>
      <w:r>
        <w:t>❌ Why Not Others: (d) the date alone conveys nothing; (c) the surgeon's name alone does not describe the care given; (a) the list order is not clinical information.</w:t>
      </w:r>
    </w:p>
    <w:p>
      <w:r>
        <w:t>⚡ 5-Second Recall: The discharge summary must stand alone 🎯</w:t>
      </w:r>
    </w:p>
    <w:p>
      <w:r>
        <w:t>📚 Ref: NABH discharge documentation standards.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