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Cushing triad of raised ICP consists of</w:t>
      </w:r>
    </w:p>
    <w:p>
      <w:r>
        <w:t>(a) jaundice, anaemia and oedema</w:t>
      </w:r>
    </w:p>
    <w:p>
      <w:r>
        <w:t>(b) hypotension with tachycardia and tachypnoea</w:t>
      </w:r>
    </w:p>
    <w:p>
      <w:r>
        <w:t>(c) hypertension with bradycardia and irregular respiration</w:t>
      </w:r>
    </w:p>
    <w:p>
      <w:r>
        <w:t>(d) fever, rash and hypotension</w:t>
      </w:r>
    </w:p>
    <w:p>
      <w:r>
        <w:t>Answer: c</w:t>
      </w:r>
    </w:p>
    <w:p>
      <w:r>
        <w:t>Solution: ✅ Correct Answer: c. Hypertension with bradycardia and irregular respiration.</w:t>
      </w:r>
    </w:p>
    <w:p>
      <w:r>
        <w:t>🧠 Clinical Rationale: Brainstem compression produces rising systolic pressure, reflex bradycardia and irregular breathing 🧠.</w:t>
      </w:r>
    </w:p>
    <w:p>
      <w:r>
        <w:t>🔍 Key Clues: Hypertension with bradycardia and irregular respiration.</w:t>
      </w:r>
    </w:p>
    <w:p>
      <w:r>
        <w:t>❌ Why Not Others: (b)/(d)/(a) hypotension and other combinations are different patterns.</w:t>
      </w:r>
    </w:p>
    <w:p>
      <w:r>
        <w:t>⚡ 5-Second Recall: High pressure, slow heart, odd breathing — the brain is herniating. 🎯</w:t>
      </w:r>
    </w:p>
    <w:p>
      <w:r>
        <w:t>📚 Ref: Hickey 7e; BTF.</w:t>
      </w:r>
    </w:p>
    <w:p>
      <w:r>
        <w:t>Positive Marks: 1</w:t>
      </w:r>
    </w:p>
    <w:p>
      <w:r>
        <w:t>Negative Marks: 0.33</w:t>
      </w:r>
    </w:p>
    <w:p/>
    <w:p>
      <w:r>
        <w:t>Question: The MOST appropriate discharge teaching after lumbar fusion includes</w:t>
      </w:r>
    </w:p>
    <w:p>
      <w:r>
        <w:t>(a) heavy lifting without restriction</w:t>
      </w:r>
    </w:p>
    <w:p>
      <w:r>
        <w:t>(b) immediate return to contact sports</w:t>
      </w:r>
    </w:p>
    <w:p>
      <w:r>
        <w:t>(c) no follow-up</w:t>
      </w:r>
    </w:p>
    <w:p>
      <w:r>
        <w:t>(d) staged activity, brace compliance, body mechanics, wound care and red-flag awareness</w:t>
      </w:r>
    </w:p>
    <w:p>
      <w:r>
        <w:t>Answer: d</w:t>
      </w:r>
    </w:p>
    <w:p>
      <w:r>
        <w:t>Solution: ✅ Correct Answer: d. Staged activity, brace compliance, body mechanics, wound care and red-flag awareness.</w:t>
      </w:r>
    </w:p>
    <w:p>
      <w:r>
        <w:t>🧠 Clinical Rationale: Staged recovery with restrictions and red flags guides discharge; heavy lifting, contact sports and no follow-up are unsafe 💡.</w:t>
      </w:r>
    </w:p>
    <w:p>
      <w:r>
        <w:t>🔍 Key Clues: Staged activity, brace compliance, body mechanics, wound care and red-flag awareness.</w:t>
      </w:r>
    </w:p>
    <w:p>
      <w:r>
        <w:t>❌ Why Not Others: (b) immediate return to contact sports; (c) no follow-up; (a) heavy lifting without restriction do not fit this scenario.</w:t>
      </w:r>
    </w:p>
    <w:p>
      <w:r>
        <w:t>⚡ 5-Second Recall: The fusion heals in months; the discharge plan paces the months.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neurological injury developing pressure ulcer is to</w:t>
      </w:r>
    </w:p>
    <w:p>
      <w:r>
        <w:t>(a) apply heat</w:t>
      </w:r>
    </w:p>
    <w:p>
      <w:r>
        <w:t>(b) stage the ulcer, optimise nutrition, offload pressure and implement wound care protocol</w:t>
      </w:r>
    </w:p>
    <w:p>
      <w:r>
        <w:t>(c) massage the ulcer</w:t>
      </w:r>
    </w:p>
    <w:p>
      <w:r>
        <w:t>(d) reduce turning frequency</w:t>
      </w:r>
    </w:p>
    <w:p>
      <w:r>
        <w:t>Answer: b</w:t>
      </w:r>
    </w:p>
    <w:p>
      <w:r>
        <w:t>Solution: ✅ Correct Answer: b. Stage the ulcer, optimise nutrition, offload pressure and implement wound care protocol.</w:t>
      </w:r>
    </w:p>
    <w:p>
      <w:r>
        <w:t>🧠 Clinical Rationale: Ulcer management follows staging with offloading and nutrition 🩹.</w:t>
      </w:r>
    </w:p>
    <w:p>
      <w:r>
        <w:t>🔍 Key Clues: Stage the ulcer, optimise nutrition, offload pressure and implement wound care protocol.</w:t>
      </w:r>
    </w:p>
    <w:p>
      <w:r>
        <w:t>❌ Why Not Others: (c)/(a)/(d) massage, heat and less turning worsen tissue death.</w:t>
      </w:r>
    </w:p>
    <w:p>
      <w:r>
        <w:t>⚡ 5-Second Recall: Pressure ulcers heal with pressure off, protein in and protocol care. 🎯</w:t>
      </w:r>
    </w:p>
    <w:p>
      <w:r>
        <w:t>📚 Ref: NPIAP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complication of EVD is</w:t>
      </w:r>
    </w:p>
    <w:p>
      <w:r>
        <w:t>(a) facial paralysis</w:t>
      </w:r>
    </w:p>
    <w:p>
      <w:r>
        <w:t>(b) hearing loss</w:t>
      </w:r>
    </w:p>
    <w:p>
      <w:r>
        <w:t>(c) ventriculitis or catheter-related infection</w:t>
      </w:r>
    </w:p>
    <w:p>
      <w:r>
        <w:t>(d) visual impairment</w:t>
      </w:r>
    </w:p>
    <w:p>
      <w:r>
        <w:t>Answer: c</w:t>
      </w:r>
    </w:p>
    <w:p>
      <w:r>
        <w:t>Solution: ✅ Correct Answer: c. Ventriculitis or catheter-related infection.</w:t>
      </w:r>
    </w:p>
    <w:p>
      <w:r>
        <w:t>🧠 Clinical Rationale: Ventriculitis from catheter colonisation is the main EVD risk 💡.</w:t>
      </w:r>
    </w:p>
    <w:p>
      <w:r>
        <w:t>🔍 Key Clues: Ventriculitis or catheter-related infection.</w:t>
      </w:r>
    </w:p>
    <w:p>
      <w:r>
        <w:t>❌ Why Not Others: (b)/(d)/(a) hearing, vision and facial nerve issues are unrelated.</w:t>
      </w:r>
    </w:p>
    <w:p>
      <w:r>
        <w:t>⚡ 5-Second Recall: Every EVD day adds infection risk; remove as soon as possible. 🎯</w:t>
      </w:r>
    </w:p>
    <w:p>
      <w:r>
        <w:t>📚 Ref: Neurocritical care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postoperative assessment after spinal surgery includes</w:t>
      </w:r>
    </w:p>
    <w:p>
      <w:r>
        <w:t>(a) appetite and sleep only</w:t>
      </w:r>
    </w:p>
    <w:p>
      <w:r>
        <w:t>(b) mood assessment only</w:t>
      </w:r>
    </w:p>
    <w:p>
      <w:r>
        <w:t>(c) wound inspection alone</w:t>
      </w:r>
    </w:p>
    <w:p>
      <w:r>
        <w:t>(d) motor and sensory function below the operative level, bowel-bladder function, wound and pain assessment</w:t>
      </w:r>
    </w:p>
    <w:p>
      <w:r>
        <w:t>Answer: d</w:t>
      </w:r>
    </w:p>
    <w:p>
      <w:r>
        <w:t>Solution: ✅ Correct Answer: d. Motor and sensory function below the operative level, bowel-bladder function, wound and pain assessment.</w:t>
      </w:r>
    </w:p>
    <w:p>
      <w:r>
        <w:t>🧠 Clinical Rationale: Neurological decline, sphincter changes, wound and pain form the surveillance quartet; appetite, mood and wound alone are insufficient 🧠.</w:t>
      </w:r>
    </w:p>
    <w:p>
      <w:r>
        <w:t>🔍 Key Clues: Motor and sensory function below the operative level, bowel-bladder function, wound and pain assessment.</w:t>
      </w:r>
    </w:p>
    <w:p>
      <w:r>
        <w:t>❌ Why Not Others: (c) wound inspection alone; (a) appetite and sleep only; (b) mood assessment only do not fit this scenario.</w:t>
      </w:r>
    </w:p>
    <w:p>
      <w:r>
        <w:t>⚡ 5-Second Recall: Check the legs and the bladder as often as the wound.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post-coiling care includes</w:t>
      </w:r>
    </w:p>
    <w:p>
      <w:r>
        <w:t>(a) no monitoring</w:t>
      </w:r>
    </w:p>
    <w:p>
      <w:r>
        <w:t>(b) early discharge</w:t>
      </w:r>
    </w:p>
    <w:p>
      <w:r>
        <w:t>(c) immediate ambulation</w:t>
      </w:r>
    </w:p>
    <w:p>
      <w:r>
        <w:t>(d) neurological monitoring, groin-site care and heparinisation per protocol with hydration</w:t>
      </w:r>
    </w:p>
    <w:p>
      <w:r>
        <w:t>Answer: d</w:t>
      </w:r>
    </w:p>
    <w:p>
      <w:r>
        <w:t>Solution: ✅ Correct Answer: d. Neurological monitoring, groin-site care and heparinisation per protocol with hydration.</w:t>
      </w:r>
    </w:p>
    <w:p>
      <w:r>
        <w:t>🧠 Clinical Rationale: Coiling needs neuro monitoring, access-site care and anticoagulation management; early ambulation, no monitoring and discharge are unsafe 🧠.</w:t>
      </w:r>
    </w:p>
    <w:p>
      <w:r>
        <w:t>🔍 Key Clues: Neurological monitoring, groin-site care and heparinisation per protocol with hydration.</w:t>
      </w:r>
    </w:p>
    <w:p>
      <w:r>
        <w:t>❌ Why Not Others: (c) immediate ambulation; (a) no monitoring; (b) early discharge do not fit this scenario.</w:t>
      </w:r>
    </w:p>
    <w:p>
      <w:r>
        <w:t>⚡ 5-Second Recall: The coil sits in the groin road first; watch the leg and the brain. 🎯</w:t>
      </w:r>
    </w:p>
    <w:p>
      <w:r>
        <w:t>📚 Ref: AHA/ASA guidance.</w:t>
      </w:r>
    </w:p>
    <w:p>
      <w:r>
        <w:t>Positive Marks: 1</w:t>
      </w:r>
    </w:p>
    <w:p>
      <w:r>
        <w:t>Negative Marks: 0.33</w:t>
      </w:r>
    </w:p>
    <w:p/>
    <w:p>
      <w:r>
        <w:t>Question: Mannitol is used in raised ICP because it</w:t>
      </w:r>
    </w:p>
    <w:p>
      <w:r>
        <w:t>(a) sedates the patient</w:t>
      </w:r>
    </w:p>
    <w:p>
      <w:r>
        <w:t>(b) draws water from brain tissue by osmosis, reducing ICP</w:t>
      </w:r>
    </w:p>
    <w:p>
      <w:r>
        <w:t>(c) dilates cerebral vessels</w:t>
      </w:r>
    </w:p>
    <w:p>
      <w:r>
        <w:t>(d) raises blood sugar</w:t>
      </w:r>
    </w:p>
    <w:p>
      <w:r>
        <w:t>Answer: b</w:t>
      </w:r>
    </w:p>
    <w:p>
      <w:r>
        <w:t>Solution: ✅ Correct Answer: b. Draws water from brain tissue by osmosis, reducing ICP.</w:t>
      </w:r>
    </w:p>
    <w:p>
      <w:r>
        <w:t>🧠 Clinical Rationale: Osmotic diuresis shifts water from brain to circulation 🧠.</w:t>
      </w:r>
    </w:p>
    <w:p>
      <w:r>
        <w:t>🔍 Key Clues: Draws water from brain tissue by osmosis, reducing ICP.</w:t>
      </w:r>
    </w:p>
    <w:p>
      <w:r>
        <w:t>❌ Why Not Others: (a)/(d)/(c) sedation, hyperglycaemia and vasodilation are not its mechanisms.</w:t>
      </w:r>
    </w:p>
    <w:p>
      <w:r>
        <w:t>⚡ 5-Second Recall: Mannitol pulls water out of the brain like a sponge. 🎯</w:t>
      </w:r>
    </w:p>
    <w:p>
      <w:r>
        <w:t>📚 Ref: BTF guidelines.</w:t>
      </w:r>
    </w:p>
    <w:p>
      <w:r>
        <w:t>Positive Marks: 1</w:t>
      </w:r>
    </w:p>
    <w:p>
      <w:r>
        <w:t>Negative Marks: 0.33</w:t>
      </w:r>
    </w:p>
    <w:p/>
    <w:p>
      <w:r>
        <w:t>Question: The MOST important sign of epidural haematoma after spinal surgery is</w:t>
      </w:r>
    </w:p>
    <w:p>
      <w:r>
        <w:t>(a) new or worsening motor weakness with sensory loss below the level, requiring emergency decompression</w:t>
      </w:r>
    </w:p>
    <w:p>
      <w:r>
        <w:t>(b) decreased pain</w:t>
      </w:r>
    </w:p>
    <w:p>
      <w:r>
        <w:t>(c) improved sensation</w:t>
      </w:r>
    </w:p>
    <w:p>
      <w:r>
        <w:t>(d) stable neurology</w:t>
      </w:r>
    </w:p>
    <w:p>
      <w:r>
        <w:t>Answer: a</w:t>
      </w:r>
    </w:p>
    <w:p>
      <w:r>
        <w:t>Solution: ✅ Correct Answer: a. New or worsening motor weakness with sensory loss below the level, requiring emergency decompression.</w:t>
      </w:r>
    </w:p>
    <w:p>
      <w:r>
        <w:t>🧠 Clinical Rationale: Postoperative epidural haematoma compresses the cord, causing progressive deficits; improvement and stability are opposite 🧠.</w:t>
      </w:r>
    </w:p>
    <w:p>
      <w:r>
        <w:t>🔍 Key Clues: New or worsening motor weakness with sensory loss below the level, requiring emergency decompression.</w:t>
      </w:r>
    </w:p>
    <w:p>
      <w:r>
        <w:t>❌ Why Not Others: (c) improved sensation; (d) stable neurology; (b) decreased pain do not fit this scenario.</w:t>
      </w:r>
    </w:p>
    <w:p>
      <w:r>
        <w:t>⚡ 5-Second Recall: Weakness that climbs after spine surgery means bleed, not healing.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shunted child's persistent vomiting without fever is to</w:t>
      </w:r>
    </w:p>
    <w:p>
      <w:r>
        <w:t>(a) advise school attendance</w:t>
      </w:r>
    </w:p>
    <w:p>
      <w:r>
        <w:t>(b) assess for shunt malfunction with imaging and team review, as vomiting is a classic shunt-failure sign</w:t>
      </w:r>
    </w:p>
    <w:p>
      <w:r>
        <w:t>(c) give home remedies</w:t>
      </w:r>
    </w:p>
    <w:p>
      <w:r>
        <w:t>(d) increase oral intake</w:t>
      </w:r>
    </w:p>
    <w:p>
      <w:r>
        <w:t>Answer: b</w:t>
      </w:r>
    </w:p>
    <w:p>
      <w:r>
        <w:t>Solution: ✅ Correct Answer: b. Assess for shunt malfunction with imaging and team review, as vomiting is a classic shunt-failure sign.</w:t>
      </w:r>
    </w:p>
    <w:p>
      <w:r>
        <w:t>🧠 Clinical Rationale: Vomiting in shunted children signals raised ICP; feeding, school and remedies delay diagnosis 🧠.</w:t>
      </w:r>
    </w:p>
    <w:p>
      <w:r>
        <w:t>🔍 Key Clues: Assess for shunt malfunction with imaging and team review.</w:t>
      </w:r>
    </w:p>
    <w:p>
      <w:r>
        <w:t>❌ Why Not Others: (a) advise school attendance; (c) give home remedies; (d) increase oral intake do not fit this scenario.</w:t>
      </w:r>
    </w:p>
    <w:p>
      <w:r>
        <w:t>⚡ 5-Second Recall: Vomiting plus shunt equals malfunction until proven otherwise. 🎯</w:t>
      </w:r>
    </w:p>
    <w:p>
      <w:r>
        <w:t>📚 Ref: Paediatric neurosurgery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method for pain assessment in a brain-injured patient is</w:t>
      </w:r>
    </w:p>
    <w:p>
      <w:r>
        <w:t>(a) behavioural pain scales (CPOT) with physiological monitoring when self-report is impossible</w:t>
      </w:r>
    </w:p>
    <w:p>
      <w:r>
        <w:t>(b) assuming no pain exists</w:t>
      </w:r>
    </w:p>
    <w:p>
      <w:r>
        <w:t>(c) self-report only</w:t>
      </w:r>
    </w:p>
    <w:p>
      <w:r>
        <w:t>(d) relying on family opinion only</w:t>
      </w:r>
    </w:p>
    <w:p>
      <w:r>
        <w:t>Answer: a</w:t>
      </w:r>
    </w:p>
    <w:p>
      <w:r>
        <w:t>Solution: ✅ Correct Answer: a. Behavioural pain scales.</w:t>
      </w:r>
    </w:p>
    <w:p>
      <w:r>
        <w:t>🧠 Clinical Rationale: CPOT and physiological cues guide analgesia; assuming no pain and family opinion alone are unreliable 🧠.</w:t>
      </w:r>
    </w:p>
    <w:p>
      <w:r>
        <w:t>🔍 Key Clues: Behavioural pain scales.</w:t>
      </w:r>
    </w:p>
    <w:p>
      <w:r>
        <w:t>❌ Why Not Others: (d) relying on family opinion only; (c) self-report only; (b) assuming no pain exists do not fit this scenario.</w:t>
      </w:r>
    </w:p>
    <w:p>
      <w:r>
        <w:t>⚡ 5-Second Recall: Patients who cannot speak still hurt; watch the face and the vitals. 🎯</w:t>
      </w:r>
    </w:p>
    <w:p>
      <w:r>
        <w:t>📚 Ref: PADIS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post-laminectomy patient reporting new numbness in the perineal area is to</w:t>
      </w:r>
    </w:p>
    <w:p>
      <w:r>
        <w:t>(a) offer analgesia only</w:t>
      </w:r>
    </w:p>
    <w:p>
      <w:r>
        <w:t>(b) reassure as expected</w:t>
      </w:r>
    </w:p>
    <w:p>
      <w:r>
        <w:t>(c) notify the team immediately for possible cauda equina compression</w:t>
      </w:r>
    </w:p>
    <w:p>
      <w:r>
        <w:t>(d) document for the morning round</w:t>
      </w:r>
    </w:p>
    <w:p>
      <w:r>
        <w:t>Answer: c</w:t>
      </w:r>
    </w:p>
    <w:p>
      <w:r>
        <w:t>Solution: ✅ Correct Answer: c. Notify the team immediately for possible cauda equina compression.</w:t>
      </w:r>
    </w:p>
    <w:p>
      <w:r>
        <w:t>🧠 Clinical Rationale: Saddle anaesthesia signals cauda equina requiring emergency decompression; documentation, reassurance and analgesia delay surgery 💡.</w:t>
      </w:r>
    </w:p>
    <w:p>
      <w:r>
        <w:t>🔍 Key Clues: Notify the team immediately for possible cauda equina compression.</w:t>
      </w:r>
    </w:p>
    <w:p>
      <w:r>
        <w:t>❌ Why Not Others: (a) offer analgesia only; (d) document for the morning round; (b) reassure as expected do not fit this scenario.</w:t>
      </w:r>
    </w:p>
    <w:p>
      <w:r>
        <w:t>⚡ 5-Second Recall: Numb bottom after spine surgery is an emergency, not a note. 🎯</w:t>
      </w:r>
    </w:p>
    <w:p>
      <w:r>
        <w:t>📚 Ref: NICE cauda equina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postoperative care after foramen magnum decompression includes</w:t>
      </w:r>
    </w:p>
    <w:p>
      <w:r>
        <w:t>(a) aggressive neck flexion exercises</w:t>
      </w:r>
    </w:p>
    <w:p>
      <w:r>
        <w:t>(b) prone flat positioning continuously</w:t>
      </w:r>
    </w:p>
    <w:p>
      <w:r>
        <w:t>(c) avoiding all neurological checks</w:t>
      </w:r>
    </w:p>
    <w:p>
      <w:r>
        <w:t>(d) airway and swallowing monitoring, neurological assessment and gradual mobilisation</w:t>
      </w:r>
    </w:p>
    <w:p>
      <w:r>
        <w:t>Answer: d</w:t>
      </w:r>
    </w:p>
    <w:p>
      <w:r>
        <w:t>Solution: ✅ Correct Answer: d. Airway and swallowing monitoring, neurological assessment and gradual mobilisation.</w:t>
      </w:r>
    </w:p>
    <w:p>
      <w:r>
        <w:t>🧠 Clinical Rationale: Brainstem surgery demands airway, swallow and neuro surveillance; prone immobilisation, flexion and neglect are harmful 🫁.</w:t>
      </w:r>
    </w:p>
    <w:p>
      <w:r>
        <w:t>🔍 Key Clues: Airway and swallowing monitoring, neurological assessment and gradual mobilisation.</w:t>
      </w:r>
    </w:p>
    <w:p>
      <w:r>
        <w:t>❌ Why Not Others: (a) aggressive neck flexion exercises; (c) avoiding all neurological checks; (b) prone flat positioning continuously do not fit this scenario.</w:t>
      </w:r>
    </w:p>
    <w:p>
      <w:r>
        <w:t>⚡ 5-Second Recall: At the bottom of the skull, breathing and swallowing come first. 🎯</w:t>
      </w:r>
    </w:p>
    <w:p>
      <w:r>
        <w:t>📚 Ref: Neurosurgery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eye care for a comatose patient with incomplete lid closure is to</w:t>
      </w:r>
    </w:p>
    <w:p>
      <w:r>
        <w:t>(a) apply contact lenses</w:t>
      </w:r>
    </w:p>
    <w:p>
      <w:r>
        <w:t>(b) leave the eyes open</w:t>
      </w:r>
    </w:p>
    <w:p>
      <w:r>
        <w:t>(c) use commercial eye masks without lubrication</w:t>
      </w:r>
    </w:p>
    <w:p>
      <w:r>
        <w:t>(d) lubricating eye drops or gel with tape or moisture chambers to prevent exposure keratitis</w:t>
      </w:r>
    </w:p>
    <w:p>
      <w:r>
        <w:t>Answer: d</w:t>
      </w:r>
    </w:p>
    <w:p>
      <w:r>
        <w:t>Solution: ✅ Correct Answer: d. Lubricating eye drops or gel with tape or moisture chambers to prevent exposure keratitis.</w:t>
      </w:r>
    </w:p>
    <w:p>
      <w:r>
        <w:t>🧠 Clinical Rationale: Lubrication with closure protects the cornea; open eyes, contacts and dry masks cause ulceration 💡.</w:t>
      </w:r>
    </w:p>
    <w:p>
      <w:r>
        <w:t>🔍 Key Clues: Lubricating eye drops or gel with tape or moisture chambers to prevent exposure keratitis.</w:t>
      </w:r>
    </w:p>
    <w:p>
      <w:r>
        <w:t>❌ Why Not Others: (c) use commercial eye masks without lubrication; (b) leave the eyes open; (a) apply contact lenses do not fit this scenario.</w:t>
      </w:r>
    </w:p>
    <w:p>
      <w:r>
        <w:t>⚡ 5-Second Recall: If the eye does not close, the cornea dries and dies; lubricate and cover. 🎯</w:t>
      </w:r>
    </w:p>
    <w:p>
      <w:r>
        <w:t>📚 Ref: Hickey 7e; critical care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brace care after spinal fusion includes</w:t>
      </w:r>
    </w:p>
    <w:p>
      <w:r>
        <w:t>(a) removal for heavy lifting</w:t>
      </w:r>
    </w:p>
    <w:p>
      <w:r>
        <w:t>(b) wearing over wet skin</w:t>
      </w:r>
    </w:p>
    <w:p>
      <w:r>
        <w:t>(c) permanent wear without skin checks</w:t>
      </w:r>
    </w:p>
    <w:p>
      <w:r>
        <w:t>(d) wearing as prescribed with skin inspection, correct fit and hygiene</w:t>
      </w:r>
    </w:p>
    <w:p>
      <w:r>
        <w:t>Answer: d</w:t>
      </w:r>
    </w:p>
    <w:p>
      <w:r>
        <w:t>Solution: ✅ Correct Answer: d. Wearing as prescribed with skin inspection, correct fit and hygiene.</w:t>
      </w:r>
    </w:p>
    <w:p>
      <w:r>
        <w:t>🧠 Clinical Rationale: Prescribed wear with skin care protects both spine and skin; permanent wear, removal for lifting and wet application harm 🧠.</w:t>
      </w:r>
    </w:p>
    <w:p>
      <w:r>
        <w:t>🔍 Key Clues: Wearing as prescribed with skin inspection, correct fit and hygiene.</w:t>
      </w:r>
    </w:p>
    <w:p>
      <w:r>
        <w:t>❌ Why Not Others: (a) removal for heavy lifting; (b) wearing over wet skin; (c) permanent wear without skin checks do not fit this scenario.</w:t>
      </w:r>
    </w:p>
    <w:p>
      <w:r>
        <w:t>⚡ 5-Second Recall: The brace guards the fusion; the skin beneath needs its own guard.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meningitis developing rising ICP is to</w:t>
      </w:r>
    </w:p>
    <w:p>
      <w:r>
        <w:t>(a) reduce monitoring</w:t>
      </w:r>
    </w:p>
    <w:p>
      <w:r>
        <w:t>(b) delay treatment</w:t>
      </w:r>
    </w:p>
    <w:p>
      <w:r>
        <w:t>(c) implement ICP protocol with osmotic therapy, positioning and CSF drainage consideration</w:t>
      </w:r>
    </w:p>
    <w:p>
      <w:r>
        <w:t>(d) encourage fluid overload</w:t>
      </w:r>
    </w:p>
    <w:p>
      <w:r>
        <w:t>Answer: c</w:t>
      </w:r>
    </w:p>
    <w:p>
      <w:r>
        <w:t>Solution: ✅ Correct Answer: c. Implement ICP protocol with osmotic therapy, positioning and CSF drainage consideration.</w:t>
      </w:r>
    </w:p>
    <w:p>
      <w:r>
        <w:t>🧠 Clinical Rationale: Meningitic ICP rise requires standard neurocritical protocols; neglect, fluid overload and delay cause herniation 🧠.</w:t>
      </w:r>
    </w:p>
    <w:p>
      <w:r>
        <w:t>🔍 Key Clues: Implement ICP protocol with osmotic therapy, positioning and CSF drainage consideration.</w:t>
      </w:r>
    </w:p>
    <w:p>
      <w:r>
        <w:t>❌ Why Not Others: (d) encourage fluid overload; (b) delay treatment; (a) reduce monitoring do not fit this scenario.</w:t>
      </w:r>
    </w:p>
    <w:p>
      <w:r>
        <w:t>⚡ 5-Second Recall: The swollen inflamed brain follows the same ICP rules as trauma. 🎯</w:t>
      </w:r>
    </w:p>
    <w:p>
      <w:r>
        <w:t>📚 Ref: IDSA guidance; BTF.</w:t>
      </w:r>
    </w:p>
    <w:p>
      <w:r>
        <w:t>Positive Marks: 1</w:t>
      </w:r>
    </w:p>
    <w:p>
      <w:r>
        <w:t>Negative Marks: 0.33</w:t>
      </w:r>
    </w:p>
    <w:p/>
    <w:p>
      <w:r>
        <w:t>Question: The MOST important nursing role during brain death testing is to</w:t>
      </w:r>
    </w:p>
    <w:p>
      <w:r>
        <w:t>(a) remove all monitoring</w:t>
      </w:r>
    </w:p>
    <w:p>
      <w:r>
        <w:t>(b) maintain physiological stability, document accurately, support the family and facilitate the protocol process</w:t>
      </w:r>
    </w:p>
    <w:p>
      <w:r>
        <w:t>(c) perform the apnoea test independently</w:t>
      </w:r>
    </w:p>
    <w:p>
      <w:r>
        <w:t>(d) declare death without the team</w:t>
      </w:r>
    </w:p>
    <w:p>
      <w:r>
        <w:t>Answer: b</w:t>
      </w:r>
    </w:p>
    <w:p>
      <w:r>
        <w:t>Solution: ✅ Correct Answer: b. Maintain physiological stability, document accurately, support the family and facilitate the protocol process.</w:t>
      </w:r>
    </w:p>
    <w:p>
      <w:r>
        <w:t>🧠 Clinical Rationale: Nursing stabilises, documents and supports families through the process; independent testing and premature declaration are outside the role 🧠.</w:t>
      </w:r>
    </w:p>
    <w:p>
      <w:r>
        <w:t>🔍 Key Clues: Maintain physiological stability, document accurately, support the family and facilitate the protocol process.</w:t>
      </w:r>
    </w:p>
    <w:p>
      <w:r>
        <w:t>❌ Why Not Others: (c) perform the apnoea test independently; (d) declare death without the team; (a) remove all monitoring do not fit this scenario.</w:t>
      </w:r>
    </w:p>
    <w:p>
      <w:r>
        <w:t>⚡ 5-Second Recall: The nurse keeps the body stable while the law does its work. 🎯</w:t>
      </w:r>
    </w:p>
    <w:p>
      <w:r>
        <w:t>📚 Ref: THOA; neurocritical care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SCI developing severe headache with BP 190/110 is to</w:t>
      </w:r>
    </w:p>
    <w:p>
      <w:r>
        <w:t>(a) continue bladder irrigation</w:t>
      </w:r>
    </w:p>
    <w:p>
      <w:r>
        <w:t>(b) give fluids supine</w:t>
      </w:r>
    </w:p>
    <w:p>
      <w:r>
        <w:t>(c) sit up, check the bladder and bowel for triggers and notify the team</w:t>
      </w:r>
    </w:p>
    <w:p>
      <w:r>
        <w:t>(d) wait for spontaneous resolution</w:t>
      </w:r>
    </w:p>
    <w:p>
      <w:r>
        <w:t>Answer: c</w:t>
      </w:r>
    </w:p>
    <w:p>
      <w:r>
        <w:t>Solution: ✅ Correct Answer: c. Sit up, check the bladder and bowel for triggers and notify the team.</w:t>
      </w:r>
    </w:p>
    <w:p>
      <w:r>
        <w:t>🧠 Clinical Rationale: Severe hypertension in SCI is dysreflexia requiring trigger search 💡.</w:t>
      </w:r>
    </w:p>
    <w:p>
      <w:r>
        <w:t>🔍 Key Clues: Sit up, check the bladder and bowel for triggers and notify the team.</w:t>
      </w:r>
    </w:p>
    <w:p>
      <w:r>
        <w:t>❌ Why Not Others: (a)/(d)/(b) irrigation, waiting and supine positioning worsen it.</w:t>
      </w:r>
    </w:p>
    <w:p>
      <w:r>
        <w:t>⚡ 5-Second Recall: BP 190 in a quadriplegic is a plumbing problem until proven otherwise. 🎯</w:t>
      </w:r>
    </w:p>
    <w:p>
      <w:r>
        <w:t>📚 Ref: SCI guidelines.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hydrocephalus developing seizures is to</w:t>
      </w:r>
    </w:p>
    <w:p>
      <w:r>
        <w:t>(a) stop all medications</w:t>
      </w:r>
    </w:p>
    <w:p>
      <w:r>
        <w:t>(b) increase fluid intake</w:t>
      </w:r>
    </w:p>
    <w:p>
      <w:r>
        <w:t>(c) seizure precautions with anticonvulsant therapy and ICP evaluation</w:t>
      </w:r>
    </w:p>
    <w:p>
      <w:r>
        <w:t>(d) avoid anticonvulsants</w:t>
      </w:r>
    </w:p>
    <w:p>
      <w:r>
        <w:t>Answer: c</w:t>
      </w:r>
    </w:p>
    <w:p>
      <w:r>
        <w:t>Solution: ✅ Correct Answer: c. Seizure precautions with anticonvulsant therapy and ICP evaluation.</w:t>
      </w:r>
    </w:p>
    <w:p>
      <w:r>
        <w:t>🧠 Clinical Rationale: New seizures in hydrocephalus demand anticonvulsants plus ICP assessment; stopping drugs, avoidance and fluid loading are harmful 🧠.</w:t>
      </w:r>
    </w:p>
    <w:p>
      <w:r>
        <w:t>🔍 Key Clues: Seizure precautions with anticonvulsant therapy and ICP evaluation.</w:t>
      </w:r>
    </w:p>
    <w:p>
      <w:r>
        <w:t>❌ Why Not Others: (a) stop all medications; (d) avoid anticonvulsants; (b) increase fluid intake do not fit this scenario.</w:t>
      </w:r>
    </w:p>
    <w:p>
      <w:r>
        <w:t>⚡ 5-Second Recall: A fit in a shunted brain is both an electrical and a pressure question. 🎯</w:t>
      </w:r>
    </w:p>
    <w:p>
      <w:r>
        <w:t>📚 Ref: Neurosurgery guidance.</w:t>
      </w:r>
    </w:p>
    <w:p>
      <w:r>
        <w:t>Positive Marks: 1</w:t>
      </w:r>
    </w:p>
    <w:p>
      <w:r>
        <w:t>Negative Marks: 0.33</w:t>
      </w:r>
    </w:p>
    <w:p/>
    <w:p>
      <w:r>
        <w:t>Question: Chronic subdural haematoma MOST commonly occurs in</w:t>
      </w:r>
    </w:p>
    <w:p>
      <w:r>
        <w:t>(a) children with minor trauma</w:t>
      </w:r>
    </w:p>
    <w:p>
      <w:r>
        <w:t>(b) middle-aged athletes</w:t>
      </w:r>
    </w:p>
    <w:p>
      <w:r>
        <w:t>(c) teenagers after sports</w:t>
      </w:r>
    </w:p>
    <w:p>
      <w:r>
        <w:t>(d) elderly patients after minor head injury or with anticoagulation</w:t>
      </w:r>
    </w:p>
    <w:p>
      <w:r>
        <w:t>Answer: d</w:t>
      </w:r>
    </w:p>
    <w:p>
      <w:r>
        <w:t>Solution: ✅ Correct Answer: d. Elderly patients after minor head injury or with anticoagulation.</w:t>
      </w:r>
    </w:p>
    <w:p>
      <w:r>
        <w:t>🧠 Clinical Rationale: Brain atrophy and bridging-vein fragility in the elderly and anticoagulated cause chronic subdural; children, athletes and teenagers are less typical 🧠.</w:t>
      </w:r>
    </w:p>
    <w:p>
      <w:r>
        <w:t>🔍 Key Clues: Elderly patients after minor head injury or with anticoagulation.</w:t>
      </w:r>
    </w:p>
    <w:p>
      <w:r>
        <w:t>❌ Why Not Others: (b) middle-aged athletes; (c) teenagers after sports; (a) children with minor trauma do not fit this scenario.</w:t>
      </w:r>
    </w:p>
    <w:p>
      <w:r>
        <w:t>⚡ 5-Second Recall: A mild knock in an old brain can bleed slowly for weeks. 🎯</w:t>
      </w:r>
    </w:p>
    <w:p>
      <w:r>
        <w:t>📚 Ref: Hickey 7e.</w:t>
      </w:r>
    </w:p>
    <w:p>
      <w:r>
        <w:t>Positive Marks: 1</w:t>
      </w:r>
    </w:p>
    <w:p>
      <w:r>
        <w:t>Negative Marks: 0.33</w:t>
      </w:r>
    </w:p>
    <w:p/>
    <w:p>
      <w:r>
        <w:t>Question: The MOST important assessment after cervical laminoplasty includes</w:t>
      </w:r>
    </w:p>
    <w:p>
      <w:r>
        <w:t>(a) visual fields</w:t>
      </w:r>
    </w:p>
    <w:p>
      <w:r>
        <w:t>(b) upper and lower limb motor-sensory function with neck position precautions</w:t>
      </w:r>
    </w:p>
    <w:p>
      <w:r>
        <w:t>(c) taste and smell</w:t>
      </w:r>
    </w:p>
    <w:p>
      <w:r>
        <w:t>(d) hearing acuity</w:t>
      </w:r>
    </w:p>
    <w:p>
      <w:r>
        <w:t>Answer: b</w:t>
      </w:r>
    </w:p>
    <w:p>
      <w:r>
        <w:t>Solution: ✅ Correct Answer: b. Upper and lower limb motor-sensory function with neck position precautions.</w:t>
      </w:r>
    </w:p>
    <w:p>
      <w:r>
        <w:t>🧠 Clinical Rationale: Limb neurology with positional care dominates assessment 💡.</w:t>
      </w:r>
    </w:p>
    <w:p>
      <w:r>
        <w:t>🔍 Key Clues: Upper and lower limb motor-sensory function with neck position precautions.</w:t>
      </w:r>
    </w:p>
    <w:p>
      <w:r>
        <w:t>❌ Why Not Others: (d)/(a)/(c) taste, smell and vision are unrelated.</w:t>
      </w:r>
    </w:p>
    <w:p>
      <w:r>
        <w:t>⚡ 5-Second Recall: The arms and legs tell the story of the cord after laminoplasty. 🎯</w:t>
      </w:r>
    </w:p>
    <w:p>
      <w:r>
        <w:t>📚 Ref: Spine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prophylaxis for vasospasm after SAH is</w:t>
      </w:r>
    </w:p>
    <w:p>
      <w:r>
        <w:t>(a) anticonvulsants alone</w:t>
      </w:r>
    </w:p>
    <w:p>
      <w:r>
        <w:t>(b) nimodipine 60 mg every 4 hours with monitoring</w:t>
      </w:r>
    </w:p>
    <w:p>
      <w:r>
        <w:t>(c) beta-blockers</w:t>
      </w:r>
    </w:p>
    <w:p>
      <w:r>
        <w:t>(d) steroids</w:t>
      </w:r>
    </w:p>
    <w:p>
      <w:r>
        <w:t>Answer: b</w:t>
      </w:r>
    </w:p>
    <w:p>
      <w:r>
        <w:t>Solution: ✅ Correct Answer: b. Nimodipine 60 mg every 4 hours with monitoring.</w:t>
      </w:r>
    </w:p>
    <w:p>
      <w:r>
        <w:t>🧠 Clinical Rationale: Oral nimodipine reduces delayed cerebral ischaemia; beta-blockers, anticonvulsants and steroids lack this role 💡.</w:t>
      </w:r>
    </w:p>
    <w:p>
      <w:r>
        <w:t>🔍 Key Clues: Nimodipine 60 mg every 4 hours with monitoring.</w:t>
      </w:r>
    </w:p>
    <w:p>
      <w:r>
        <w:t>❌ Why Not Others: (d) steroids; (c) beta-blockers; (a) anticonvulsants alone do not fit this scenario.</w:t>
      </w:r>
    </w:p>
    <w:p>
      <w:r>
        <w:t>⚡ 5-Second Recall: Nimodipine every 4 hours is the SAH ritual. 🎯</w:t>
      </w:r>
    </w:p>
    <w:p>
      <w:r>
        <w:t>📚 Ref: AHA/ASA SAH guidance.</w:t>
      </w:r>
    </w:p>
    <w:p>
      <w:r>
        <w:t>Positive Marks: 1</w:t>
      </w:r>
    </w:p>
    <w:p>
      <w:r>
        <w:t>Negative Marks: 0.33</w:t>
      </w:r>
    </w:p>
    <w:p/>
    <w:p>
      <w:r>
        <w:t>Question: Normal intracranial pressure in adults is</w:t>
      </w:r>
    </w:p>
    <w:p>
      <w:r>
        <w:t>(a) 20-30 mmHg</w:t>
      </w:r>
    </w:p>
    <w:p>
      <w:r>
        <w:t>(b) 60-80 mmHg</w:t>
      </w:r>
    </w:p>
    <w:p>
      <w:r>
        <w:t>(c) 40-60 mmHg</w:t>
      </w:r>
    </w:p>
    <w:p>
      <w:r>
        <w:t>(d) 5-15 mmHg</w:t>
      </w:r>
    </w:p>
    <w:p>
      <w:r>
        <w:t>Answer: d</w:t>
      </w:r>
    </w:p>
    <w:p>
      <w:r>
        <w:t>Solution: ✅ Correct Answer: d. 5-15 mmHg.</w:t>
      </w:r>
    </w:p>
    <w:p>
      <w:r>
        <w:t>🧠 Clinical Rationale: Normal ICP is 5-15 mmHg; sustained pressures above 20 mmHg define intracranial hypertension requiring treatment; Higher ranges indicate severe pathology 🧠.</w:t>
      </w:r>
    </w:p>
    <w:p>
      <w:r>
        <w:t>🔍 Key Clues: 5-15 mmHg.</w:t>
      </w:r>
    </w:p>
    <w:p>
      <w:r>
        <w:t>❌ Why Not Others: (c) 40-60 mmHg; (b) 60-80 mmHg; (a) 20-30 mmHg do not fit this scenario.</w:t>
      </w:r>
    </w:p>
    <w:p>
      <w:r>
        <w:t>⚡ 5-Second Recall: 20 is the treatment threshold. 🎯</w:t>
      </w:r>
    </w:p>
    <w:p>
      <w:r>
        <w:t>📚 Ref: Brain Trauma Foundation; Hickey 7e.</w:t>
      </w:r>
    </w:p>
    <w:p>
      <w:r>
        <w:t>Positive Marks: 1</w:t>
      </w:r>
    </w:p>
    <w:p>
      <w:r>
        <w:t>Negative Marks: 0.33</w:t>
      </w:r>
    </w:p>
    <w:p/>
    <w:p>
      <w:r>
        <w:t>Question: The MOST appropriate bowel management after spinal cord injury is</w:t>
      </w:r>
    </w:p>
    <w:p>
      <w:r>
        <w:t>(a) scheduled programme with stool softeners, digital stimulation and timing per protocol</w:t>
      </w:r>
    </w:p>
    <w:p>
      <w:r>
        <w:t>(b) permanent parenteral nutrition</w:t>
      </w:r>
    </w:p>
    <w:p>
      <w:r>
        <w:t>(c) relying on natural urge</w:t>
      </w:r>
    </w:p>
    <w:p>
      <w:r>
        <w:t>(d) ignoring bowel function</w:t>
      </w:r>
    </w:p>
    <w:p>
      <w:r>
        <w:t>Answer: a</w:t>
      </w:r>
    </w:p>
    <w:p>
      <w:r>
        <w:t>Solution: ✅ Correct Answer: a. Scheduled programme with stool softeners, digital stimulation and timing per protocol.</w:t>
      </w:r>
    </w:p>
    <w:p>
      <w:r>
        <w:t>🧠 Clinical Rationale: Neurogenic bowel needs scheduled evacuation programmes; neglect, natural urge and nutrition alone fail 🧠.</w:t>
      </w:r>
    </w:p>
    <w:p>
      <w:r>
        <w:t>🔍 Key Clues: Scheduled programme with stool softeners, digital stimulation and timing per protocol.</w:t>
      </w:r>
    </w:p>
    <w:p>
      <w:r>
        <w:t>❌ Why Not Others: (b) permanent parenteral nutrition; (d) ignoring bowel function; (c) relying on natural urge do not fit this scenario.</w:t>
      </w:r>
    </w:p>
    <w:p>
      <w:r>
        <w:t>⚡ 5-Second Recall: The bowel below the injury follows the clock, not the urge. 🎯</w:t>
      </w:r>
    </w:p>
    <w:p>
      <w:r>
        <w:t>📚 Ref: SCI bowel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response to a patient after SAH developing hyponatraemia is to</w:t>
      </w:r>
    </w:p>
    <w:p>
      <w:r>
        <w:t>(a) encourage free water</w:t>
      </w:r>
    </w:p>
    <w:p>
      <w:r>
        <w:t>(b) administer hypotonic fluids</w:t>
      </w:r>
    </w:p>
    <w:p>
      <w:r>
        <w:t>(c) differentiate cerebral salt wasting from SIADH, treating salt wasting with sodium and volume replacement</w:t>
      </w:r>
    </w:p>
    <w:p>
      <w:r>
        <w:t>(d) ignore electrolytes</w:t>
      </w:r>
    </w:p>
    <w:p>
      <w:r>
        <w:t>Answer: c</w:t>
      </w:r>
    </w:p>
    <w:p>
      <w:r>
        <w:t>Solution: ✅ Correct Answer: c. Differentiate cerebral salt wasting from SIADH, treating salt wasting with sodium and volume replacement.</w:t>
      </w:r>
    </w:p>
    <w:p>
      <w:r>
        <w:t>🧠 Clinical Rationale: SAH hyponatraemia is often salt wasting needing sodium-volume replacement 💡.</w:t>
      </w:r>
    </w:p>
    <w:p>
      <w:r>
        <w:t>🔍 Key Clues: Differentiate cerebral salt wasting from SIADH, treating salt wasting with sodium and volume replacement.</w:t>
      </w:r>
    </w:p>
    <w:p>
      <w:r>
        <w:t>❌ Why Not Others: (d)/(a)/(b) water loading and hypotonics worsen it.</w:t>
      </w:r>
    </w:p>
    <w:p>
      <w:r>
        <w:t>⚡ 5-Second Recall: In SAH, the kidneys often waste salt; feed it back with volume. 🎯</w:t>
      </w:r>
    </w:p>
    <w:p>
      <w:r>
        <w:t>📚 Ref: AHA/ASA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management of traumatic brain injury aims to</w:t>
      </w:r>
    </w:p>
    <w:p>
      <w:r>
        <w:t>(a) increase metabolic demand</w:t>
      </w:r>
    </w:p>
    <w:p>
      <w:r>
        <w:t>(b) permit hypoxia</w:t>
      </w:r>
    </w:p>
    <w:p>
      <w:r>
        <w:t>(c) allow hypotension</w:t>
      </w:r>
    </w:p>
    <w:p>
      <w:r>
        <w:t>(d) prevent secondary injury through perfusion, oxygenation and ICP control</w:t>
      </w:r>
    </w:p>
    <w:p>
      <w:r>
        <w:t>Answer: d</w:t>
      </w:r>
    </w:p>
    <w:p>
      <w:r>
        <w:t>Solution: ✅ Correct Answer: d. Prevent secondary injury through perfusion, oxygenation and ICP control.</w:t>
      </w:r>
    </w:p>
    <w:p>
      <w:r>
        <w:t>🧠 Clinical Rationale: Primary injury is fixed; management prevents secondary insults via perfusion and pressure control 🧠.</w:t>
      </w:r>
    </w:p>
    <w:p>
      <w:r>
        <w:t>🔍 Key Clues: Prevent secondary injury through perfusion, oxygenation and ICP control.</w:t>
      </w:r>
    </w:p>
    <w:p>
      <w:r>
        <w:t>❌ Why Not Others: (c)/(b)/(a) metabolic increase, hypotension and hypoxia worsen outcome.</w:t>
      </w:r>
    </w:p>
    <w:p>
      <w:r>
        <w:t>⚡ 5-Second Recall: The first hit is done; stop the second hit. 🎯</w:t>
      </w:r>
    </w:p>
    <w:p>
      <w:r>
        <w:t>📚 Ref: BTF guidelines.</w:t>
      </w:r>
    </w:p>
    <w:p>
      <w:r>
        <w:t>Positive Marks: 1</w:t>
      </w:r>
    </w:p>
    <w:p>
      <w:r>
        <w:t>Negative Marks: 0.33</w:t>
      </w:r>
    </w:p>
    <w:p/>
    <w:p>
      <w:r>
        <w:t>Question: The MOST appropriate method to assess sacral sparing after SCI is to</w:t>
      </w:r>
    </w:p>
    <w:p>
      <w:r>
        <w:t>(a) test hand grip</w:t>
      </w:r>
    </w:p>
    <w:p>
      <w:r>
        <w:t>(b) assess perianal sensation and voluntary anal contraction per ISNCSCI protocol</w:t>
      </w:r>
    </w:p>
    <w:p>
      <w:r>
        <w:t>(c) rely on patient estimate</w:t>
      </w:r>
    </w:p>
    <w:p>
      <w:r>
        <w:t>(d) inspect the back only</w:t>
      </w:r>
    </w:p>
    <w:p>
      <w:r>
        <w:t>Answer: b</w:t>
      </w:r>
    </w:p>
    <w:p>
      <w:r>
        <w:t>Solution: ✅ Correct Answer: b. Assess perianal sensation and voluntary anal contraction per ISNCSCI protocol.</w:t>
      </w:r>
    </w:p>
    <w:p>
      <w:r>
        <w:t>🧠 Clinical Rationale: Sacral sparing (perianal sensation, anal tone) indicates incomplete injury with better prognosis 💡.</w:t>
      </w:r>
    </w:p>
    <w:p>
      <w:r>
        <w:t>🔍 Key Clues: Assess perianal sensation and voluntary anal contraction per ISNCSCI protocol.</w:t>
      </w:r>
    </w:p>
    <w:p>
      <w:r>
        <w:t>❌ Why Not Others: (d)/(c)/(a) back inspection, estimates and hand tests do not assess sacral function.</w:t>
      </w:r>
    </w:p>
    <w:p>
      <w:r>
        <w:t>⚡ 5-Second Recall: Sacral sparing is the light at the end of the SCI tunnel. 🎯</w:t>
      </w:r>
    </w:p>
    <w:p>
      <w:r>
        <w:t>📚 Ref: ISNCSCI.</w:t>
      </w:r>
    </w:p>
    <w:p>
      <w:r>
        <w:t>Positive Marks: 1</w:t>
      </w:r>
    </w:p>
    <w:p>
      <w:r>
        <w:t>Negative Marks: 0.33</w:t>
      </w:r>
    </w:p>
    <w:p/>
    <w:p>
      <w:r>
        <w:t>Question: The MOST appropriate lifelong replacement after total hypophysectomy includes</w:t>
      </w:r>
    </w:p>
    <w:p>
      <w:r>
        <w:t>(a) thyroxine alone</w:t>
      </w:r>
    </w:p>
    <w:p>
      <w:r>
        <w:t>(b) no replacements</w:t>
      </w:r>
    </w:p>
    <w:p>
      <w:r>
        <w:t>(c) cortisol, thyroxine, desmopressin and sex hormones as indicated with endocrine surveillance</w:t>
      </w:r>
    </w:p>
    <w:p>
      <w:r>
        <w:t>(d) insulin alone</w:t>
      </w:r>
    </w:p>
    <w:p>
      <w:r>
        <w:t>Answer: c</w:t>
      </w:r>
    </w:p>
    <w:p>
      <w:r>
        <w:t>Solution: ✅ Correct Answer: c. Cortisol, thyroxine, desmopressin and sex hormones as indicated with endocrine surveillance.</w:t>
      </w:r>
    </w:p>
    <w:p>
      <w:r>
        <w:t>🧠 Clinical Rationale: Total pituitary loss requires multiple replacements; single-hormone or no-replacement regimens are inadequate 💡.</w:t>
      </w:r>
    </w:p>
    <w:p>
      <w:r>
        <w:t>🔍 Key Clues: Cortisol, thyroxine, desmopressin and sex hormones as indicated with endocrine surveillance.</w:t>
      </w:r>
    </w:p>
    <w:p>
      <w:r>
        <w:t>❌ Why Not Others: (b) no replacements; (d) insulin alone; (a) thyroxine alone do not fit this scenario.</w:t>
      </w:r>
    </w:p>
    <w:p>
      <w:r>
        <w:t>⚡ 5-Second Recall: No pituitary means cortisol, thyroxine, ADH and sex hormones all need a pharmacy. 🎯</w:t>
      </w:r>
    </w:p>
    <w:p>
      <w:r>
        <w:t>📚 Ref: Endocrine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unilateral fixed dilated pupil with deteriorating GCS is to</w:t>
      </w:r>
    </w:p>
    <w:p>
      <w:r>
        <w:t>(a) continue routine monitoring</w:t>
      </w:r>
    </w:p>
    <w:p>
      <w:r>
        <w:t>(b) wait for morning rounds</w:t>
      </w:r>
    </w:p>
    <w:p>
      <w:r>
        <w:t>(c) immediate hyperosmolar therapy per protocol and emergency CT with surgical review for uncal herniation</w:t>
      </w:r>
    </w:p>
    <w:p>
      <w:r>
        <w:t>(d) repeat GCS in an hour</w:t>
      </w:r>
    </w:p>
    <w:p>
      <w:r>
        <w:t>Answer: c</w:t>
      </w:r>
    </w:p>
    <w:p>
      <w:r>
        <w:t>Solution: ✅ Correct Answer: c. Immediate hyperosmolar therapy per protocol and emergency CT with surgical review for uncal herniation.</w:t>
      </w:r>
    </w:p>
    <w:p>
      <w:r>
        <w:t>🧠 Clinical Rationale: Uncal herniation demands immediate osmotherapy and imaging; waiting, delayed GCS and routine care are fatal 🧠.</w:t>
      </w:r>
    </w:p>
    <w:p>
      <w:r>
        <w:t>🔍 Key Clues: Immediate hyperosmolar therapy per protocol and emergency CT with surgical review for uncal herniation.</w:t>
      </w:r>
    </w:p>
    <w:p>
      <w:r>
        <w:t>❌ Why Not Others: (b) wait for morning rounds; (d) repeat GCS in an hour; (a) continue routine monitoring do not fit this scenario.</w:t>
      </w:r>
    </w:p>
    <w:p>
      <w:r>
        <w:t>⚡ 5-Second Recall: One blown pupil means the brain is sliding; push mannitol and call the surgeon. 🎯</w:t>
      </w:r>
    </w:p>
    <w:p>
      <w:r>
        <w:t>📚 Ref: BTF guidelines.</w:t>
      </w:r>
    </w:p>
    <w:p>
      <w:r>
        <w:t>Positive Marks: 1</w:t>
      </w:r>
    </w:p>
    <w:p>
      <w:r>
        <w:t>Negative Marks: 0.33</w:t>
      </w:r>
    </w:p>
    <w:p/>
    <w:p>
      <w:r>
        <w:t>Question: The MOST common indication for lumbar discectomy is</w:t>
      </w:r>
    </w:p>
    <w:p>
      <w:r>
        <w:t>(a) muscle spasm alone</w:t>
      </w:r>
    </w:p>
    <w:p>
      <w:r>
        <w:t>(b) simple backache without neurological signs</w:t>
      </w:r>
    </w:p>
    <w:p>
      <w:r>
        <w:t>(c) degenerative disc disease without compression</w:t>
      </w:r>
    </w:p>
    <w:p>
      <w:r>
        <w:t>(d) radiculopathy with confirmed disc herniation unresponsive to conservative therapy</w:t>
      </w:r>
    </w:p>
    <w:p>
      <w:r>
        <w:t>Answer: d</w:t>
      </w:r>
    </w:p>
    <w:p>
      <w:r>
        <w:t>Solution: ✅ Correct Answer: d. Radiculopathy with confirmed disc herniation unresponsive to conservative therapy.</w:t>
      </w:r>
    </w:p>
    <w:p>
      <w:r>
        <w:t>🧠 Clinical Rationale: Surgery follows failed conservative care with neurological compression 💡.</w:t>
      </w:r>
    </w:p>
    <w:p>
      <w:r>
        <w:t>🔍 Key Clues: Radiculopathy with confirmed disc herniation unresponsive to conservative therapy.</w:t>
      </w:r>
    </w:p>
    <w:p>
      <w:r>
        <w:t>❌ Why Not Others: (a)/(b)/(c) muscle spasm, simple backache and degeneration without compression do not warrant it.</w:t>
      </w:r>
    </w:p>
    <w:p>
      <w:r>
        <w:t>⚡ 5-Second Recall: Cut for the nerve, not for the ache. 🎯</w:t>
      </w:r>
    </w:p>
    <w:p>
      <w:r>
        <w:t>📚 Ref: NICE low back pain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neurosurgical infection developing sepsis is to</w:t>
      </w:r>
    </w:p>
    <w:p>
      <w:r>
        <w:t>(a) continue oral feeding</w:t>
      </w:r>
    </w:p>
    <w:p>
      <w:r>
        <w:t>(b) sepsis protocol with cultures, broad-spectrum antibiotics, fluids and source control</w:t>
      </w:r>
    </w:p>
    <w:p>
      <w:r>
        <w:t>(c) reduce antibiotics</w:t>
      </w:r>
    </w:p>
    <w:p>
      <w:r>
        <w:t>(d) delay resuscitation</w:t>
      </w:r>
    </w:p>
    <w:p>
      <w:r>
        <w:t>Answer: b</w:t>
      </w:r>
    </w:p>
    <w:p>
      <w:r>
        <w:t>Solution: ✅ Correct Answer: b. Sepsis protocol with cultures, broad-spectrum antibiotics, fluids and source control.</w:t>
      </w:r>
    </w:p>
    <w:p>
      <w:r>
        <w:t>🧠 Clinical Rationale: Neurosurgical sepsis follows standard sepsis pathways with source control 🌡️.</w:t>
      </w:r>
    </w:p>
    <w:p>
      <w:r>
        <w:t>🔍 Key Clues: Sepsis protocol with cultures, broad-spectrum antibiotics, fluids and source control.</w:t>
      </w:r>
    </w:p>
    <w:p>
      <w:r>
        <w:t>❌ Why Not Others: (a)/(d)/(c) antibiotic reduction, feeding and delay worsen mortality.</w:t>
      </w:r>
    </w:p>
    <w:p>
      <w:r>
        <w:t>⚡ 5-Second Recall: Treat the brain bug like any sepsis — fast and aggressive. 🎯</w:t>
      </w:r>
    </w:p>
    <w:p>
      <w:r>
        <w:t>📚 Ref: SSC 2026; IDSA.</w:t>
      </w:r>
    </w:p>
    <w:p>
      <w:r>
        <w:t>Positive Marks: 1</w:t>
      </w:r>
    </w:p>
    <w:p>
      <w:r>
        <w:t>Negative Marks: 0.33</w:t>
      </w:r>
    </w:p>
    <w:p/>
    <w:p>
      <w:r>
        <w:t>Question: A patient's GCS drops from 15 to 11 with a new dilated pupil. The MOST appropriate response is to</w:t>
      </w:r>
    </w:p>
    <w:p>
      <w:r>
        <w:t>(a) notify the neurosurgical team immediately for possible expanding haematoma and herniation</w:t>
      </w:r>
    </w:p>
    <w:p>
      <w:r>
        <w:t>(b) wait for the next scheduled round</w:t>
      </w:r>
    </w:p>
    <w:p>
      <w:r>
        <w:t>(c) continue routine care</w:t>
      </w:r>
    </w:p>
    <w:p>
      <w:r>
        <w:t>(d) offer oral fluids</w:t>
      </w:r>
    </w:p>
    <w:p>
      <w:r>
        <w:t>Answer: a</w:t>
      </w:r>
    </w:p>
    <w:p>
      <w:r>
        <w:t>Solution: ✅ Correct Answer: a. Notify the neurosurgical team immediately for possible expanding haematoma and herniation.</w:t>
      </w:r>
    </w:p>
    <w:p>
      <w:r>
        <w:t>🧠 Clinical Rationale: waiting, fluids and routine care are negligent 🧠.</w:t>
      </w:r>
    </w:p>
    <w:p>
      <w:r>
        <w:t>🚨 Priority Principle: Falling GCS with pupillary change signals mass effect and herniation, demanding urgent imaging and intervention.</w:t>
      </w:r>
    </w:p>
    <w:p>
      <w:r>
        <w:t>❌ Why Not Others: (b) wait for the next scheduled round; (d) offer oral fluids; (c) continue routine care do not fit this scenario.</w:t>
      </w:r>
    </w:p>
    <w:p>
      <w:r>
        <w:t>⚡ 5-Second Recall: One dilated pupil changes everything; call now. 🎯</w:t>
      </w:r>
    </w:p>
    <w:p>
      <w:r>
        <w:t>📚 Ref: BTF; Hickey 7e.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nutrition for SCI patients includes</w:t>
      </w:r>
    </w:p>
    <w:p>
      <w:r>
        <w:t>(a) high-calorie unrestricted diet</w:t>
      </w:r>
    </w:p>
    <w:p>
      <w:r>
        <w:t>(b) low-fibre diet</w:t>
      </w:r>
    </w:p>
    <w:p>
      <w:r>
        <w:t>(c) alcohol with meals</w:t>
      </w:r>
    </w:p>
    <w:p>
      <w:r>
        <w:t>(d) adequate protein with fibre, calcium and weight management to support skin and bowel health</w:t>
      </w:r>
    </w:p>
    <w:p>
      <w:r>
        <w:t>Answer: d</w:t>
      </w:r>
    </w:p>
    <w:p>
      <w:r>
        <w:t>Solution: ✅ Correct Answer: d. Adequate protein with fibre, calcium and weight management to support skin and bowel health.</w:t>
      </w:r>
    </w:p>
    <w:p>
      <w:r>
        <w:t>🧠 Clinical Rationale: Balanced nutrition with fibre, calcium and weight control supports skin, bowel and bone 🩹.</w:t>
      </w:r>
    </w:p>
    <w:p>
      <w:r>
        <w:t>🔍 Key Clues: Adequate protein with fibre, calcium and weight management to support skin and bowel health.</w:t>
      </w:r>
    </w:p>
    <w:p>
      <w:r>
        <w:t>❌ Why Not Others: (a)/(c)/(b) high calories, alcohol and low fibre worsen outcomes.</w:t>
      </w:r>
    </w:p>
    <w:p>
      <w:r>
        <w:t>⚡ 5-Second Recall: Feed the skin with protein and the bowel with fibre. 🎯</w:t>
      </w:r>
    </w:p>
    <w:p>
      <w:r>
        <w:t>📚 Ref: SCI nutrition guidance.</w:t>
      </w:r>
    </w:p>
    <w:p>
      <w:r>
        <w:t>Positive Marks: 1</w:t>
      </w:r>
    </w:p>
    <w:p>
      <w:r>
        <w:t>Negative Marks: 0.33</w:t>
      </w:r>
    </w:p>
    <w:p/>
    <w:p>
      <w:r>
        <w:t>Question: CSF rhinorrhoea is confirmed definitively by</w:t>
      </w:r>
    </w:p>
    <w:p>
      <w:r>
        <w:t>(a) beta-2 transferrin detection in the fluid</w:t>
      </w:r>
    </w:p>
    <w:p>
      <w:r>
        <w:t>(b) glucose dipstick alone</w:t>
      </w:r>
    </w:p>
    <w:p>
      <w:r>
        <w:t>(c) patient's description</w:t>
      </w:r>
    </w:p>
    <w:p>
      <w:r>
        <w:t>(d) visual inspection alone</w:t>
      </w:r>
    </w:p>
    <w:p>
      <w:r>
        <w:t>Answer: a</w:t>
      </w:r>
    </w:p>
    <w:p>
      <w:r>
        <w:t>Solution: ✅ Correct Answer: a. Beta-2 transferrin detection in the fluid.</w:t>
      </w:r>
    </w:p>
    <w:p>
      <w:r>
        <w:t>🧠 Clinical Rationale: Beta-2 transferrin is specific to CSF; inspection, descriptions and glucose sticks have false positives from tears and nasal secretions 🧠.</w:t>
      </w:r>
    </w:p>
    <w:p>
      <w:r>
        <w:t>🔍 Key Clues: Beta-2 transferrin detection in the fluid.</w:t>
      </w:r>
    </w:p>
    <w:p>
      <w:r>
        <w:t>❌ Why Not Others: (d) visual inspection alone; (c) patient's description; (b) glucose dipstick alone do not fit this scenario.</w:t>
      </w:r>
    </w:p>
    <w:p>
      <w:r>
        <w:t>⚡ 5-Second Recall: Beta-2 transferrin is CSF's unique fingerprint. 🎯</w:t>
      </w:r>
    </w:p>
    <w:p>
      <w:r>
        <w:t>📚 Ref: Hickey 7e; neurosurgery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post-craniotomy patient's new hearing loss with facial droop is to</w:t>
      </w:r>
    </w:p>
    <w:p>
      <w:r>
        <w:t>(a) schedule outpatient ENT review</w:t>
      </w:r>
    </w:p>
    <w:p>
      <w:r>
        <w:t>(b) notify the team for possible nerve injury or recurrence at the cerebellopontine angle</w:t>
      </w:r>
    </w:p>
    <w:p>
      <w:r>
        <w:t>(c) continue routine care</w:t>
      </w:r>
    </w:p>
    <w:p>
      <w:r>
        <w:t>(d) reassure without assessment</w:t>
      </w:r>
    </w:p>
    <w:p>
      <w:r>
        <w:t>Answer: b</w:t>
      </w:r>
    </w:p>
    <w:p>
      <w:r>
        <w:t>Solution: ✅ Correct Answer: b. Notify the team for possible nerve injury or recurrence at the cerebellopontine angle.</w:t>
      </w:r>
    </w:p>
    <w:p>
      <w:r>
        <w:t>🧠 Clinical Rationale: reassurance, routine care and outpatient delay are unsafe 🧠.</w:t>
      </w:r>
    </w:p>
    <w:p>
      <w:r>
        <w:t>🚨 Priority Principle: New cranial nerve deficits after posterior fossa surgery demand urgent review.</w:t>
      </w:r>
    </w:p>
    <w:p>
      <w:r>
        <w:t>❌ Why Not Others: (d) reassure without assessment; (c) continue routine care; (a) schedule outpatient ENT review do not fit this scenario.</w:t>
      </w:r>
    </w:p>
    <w:p>
      <w:r>
        <w:t>⚡ 5-Second Recall: Face and ear together mean the nerve bridge is in trouble. 🎯</w:t>
      </w:r>
    </w:p>
    <w:p>
      <w:r>
        <w:t>📚 Ref: Neurosurgery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position for a patient with acute cervical SCI on traction is</w:t>
      </w:r>
    </w:p>
    <w:p>
      <w:r>
        <w:t>(a) supine with skeletal traction and neutral alignment</w:t>
      </w:r>
    </w:p>
    <w:p>
      <w:r>
        <w:t>(b) sitting upright</w:t>
      </w:r>
    </w:p>
    <w:p>
      <w:r>
        <w:t>(c) prone position</w:t>
      </w:r>
    </w:p>
    <w:p>
      <w:r>
        <w:t>(d) lateral flexed position</w:t>
      </w:r>
    </w:p>
    <w:p>
      <w:r>
        <w:t>Answer: a</w:t>
      </w:r>
    </w:p>
    <w:p>
      <w:r>
        <w:t>Solution: ✅ Correct Answer: a. Supine with skeletal traction and neutral alignment.</w:t>
      </w:r>
    </w:p>
    <w:p>
      <w:r>
        <w:t>🧠 Clinical Rationale: Supine traction with alignment stabilises the spine; sitting, prone and flexed positions destabilise 💡.</w:t>
      </w:r>
    </w:p>
    <w:p>
      <w:r>
        <w:t>🔍 Key Clues: Supine with skeletal traction and neutral alignment.</w:t>
      </w:r>
    </w:p>
    <w:p>
      <w:r>
        <w:t>❌ Why Not Others: (d) lateral flexed position; (b) sitting upright; (c) prone position do not fit this scenario.</w:t>
      </w:r>
    </w:p>
    <w:p>
      <w:r>
        <w:t>⚡ 5-Second Recall: The neck hangs straight on the traction rope. 🎯</w:t>
      </w:r>
    </w:p>
    <w:p>
      <w:r>
        <w:t>📚 Ref: SCI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SAH asking about future aneurysm risk is to</w:t>
      </w:r>
    </w:p>
    <w:p>
      <w:r>
        <w:t>(a) promise no recurrence</w:t>
      </w:r>
    </w:p>
    <w:p>
      <w:r>
        <w:t>(b) explain imaging surveillance of remaining aneurysms, BP control and lifestyle modification per guidelines</w:t>
      </w:r>
    </w:p>
    <w:p>
      <w:r>
        <w:t>(c) avoid discussion</w:t>
      </w:r>
    </w:p>
    <w:p>
      <w:r>
        <w:t>(d) exaggerate risk</w:t>
      </w:r>
    </w:p>
    <w:p>
      <w:r>
        <w:t>Answer: b</w:t>
      </w:r>
    </w:p>
    <w:p>
      <w:r>
        <w:t>Solution: ✅ Correct Answer: b. Explain imaging surveillance of remaining aneurysms, BP control and lifestyle modification per guidelines.</w:t>
      </w:r>
    </w:p>
    <w:p>
      <w:r>
        <w:t>🧠 Clinical Rationale: Balanced counselling covers surveillance and risk reduction 💡.</w:t>
      </w:r>
    </w:p>
    <w:p>
      <w:r>
        <w:t>🔍 Key Clues: Explain imaging surveillance of remaining aneurysms, BP control and lifestyle modification per guidelines.</w:t>
      </w:r>
    </w:p>
    <w:p>
      <w:r>
        <w:t>❌ Why Not Others: (c)/(d)/(a) promises, avoidance and exaggeration are inappropriate.</w:t>
      </w:r>
    </w:p>
    <w:p>
      <w:r>
        <w:t>⚡ 5-Second Recall: The other aneurysms need watching; the blood pressure needs taming. 🎯</w:t>
      </w:r>
    </w:p>
    <w:p>
      <w:r>
        <w:t>📚 Ref: AHA/ASA guidance.</w:t>
      </w:r>
    </w:p>
    <w:p>
      <w:r>
        <w:t>Positive Marks: 1</w:t>
      </w:r>
    </w:p>
    <w:p>
      <w:r>
        <w:t>Negative Marks: 0.33</w:t>
      </w:r>
    </w:p>
    <w:p/>
    <w:p>
      <w:r>
        <w:t>Question: Decerebrate posturing indicates</w:t>
      </w:r>
    </w:p>
    <w:p>
      <w:r>
        <w:t>(a) brainstem-level dysfunction with extension of limbs, indicating severe injury</w:t>
      </w:r>
    </w:p>
    <w:p>
      <w:r>
        <w:t>(b) no brain pathology</w:t>
      </w:r>
    </w:p>
    <w:p>
      <w:r>
        <w:t>(c) mild concussion</w:t>
      </w:r>
    </w:p>
    <w:p>
      <w:r>
        <w:t>(d) psychogenic response</w:t>
      </w:r>
    </w:p>
    <w:p>
      <w:r>
        <w:t>Answer: a</w:t>
      </w:r>
    </w:p>
    <w:p>
      <w:r>
        <w:t>Solution: ✅ Correct Answer: a. Brainstem-level dysfunction with extension of limbs, indicating severe injury.</w:t>
      </w:r>
    </w:p>
    <w:p>
      <w:r>
        <w:t>🧠 Clinical Rationale: Extension posturing localises to midbrain-brainstem damage 💡.</w:t>
      </w:r>
    </w:p>
    <w:p>
      <w:r>
        <w:t>🔍 Key Clues: Brainstem-level dysfunction with extension of limbs, indicating severe injury.</w:t>
      </w:r>
    </w:p>
    <w:p>
      <w:r>
        <w:t>❌ Why Not Others: (d)/(b)/(c) absent pathology, concussion and psychogenic responses are incorrect.</w:t>
      </w:r>
    </w:p>
    <w:p>
      <w:r>
        <w:t>⚡ 5-Second Recall: Arms turning outward and down means the brainstem is involved. 🎯</w:t>
      </w:r>
    </w:p>
    <w:p>
      <w:r>
        <w:t>📚 Ref: Hickey 7e.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family member asking why the SCI patient cannot feel the pressure ulcer forming is to</w:t>
      </w:r>
    </w:p>
    <w:p>
      <w:r>
        <w:t>(a) blame the patient</w:t>
      </w:r>
    </w:p>
    <w:p>
      <w:r>
        <w:t>(b) tell them the patient is careless</w:t>
      </w:r>
    </w:p>
    <w:p>
      <w:r>
        <w:t>(c) explain sensory loss below the injury, requiring scheduled inspection and relief as substitutes for sensation</w:t>
      </w:r>
    </w:p>
    <w:p>
      <w:r>
        <w:t>(d) advise no skin checks</w:t>
      </w:r>
    </w:p>
    <w:p>
      <w:r>
        <w:t>Answer: c</w:t>
      </w:r>
    </w:p>
    <w:p>
      <w:r>
        <w:t>Solution: ✅ Correct Answer: c. Explain sensory loss below the injury, requiring scheduled inspection and relief as substitutes for sensation.</w:t>
      </w:r>
    </w:p>
    <w:p>
      <w:r>
        <w:t>🧠 Clinical Rationale: Education about sensory substitution explains prevention 🩹.</w:t>
      </w:r>
    </w:p>
    <w:p>
      <w:r>
        <w:t>🔍 Key Clues: Explain sensory loss below the injury.</w:t>
      </w:r>
    </w:p>
    <w:p>
      <w:r>
        <w:t>❌ Why Not Others: (d)/(a)/(b) blame and neglect are inappropriate.</w:t>
      </w:r>
    </w:p>
    <w:p>
      <w:r>
        <w:t>⚡ 5-Second Recall: Where feeling ends, the schedule begins. 🎯</w:t>
      </w:r>
    </w:p>
    <w:p>
      <w:r>
        <w:t>📚 Ref: SCI skin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post-operative CSF leak developing headache worse when upright is to</w:t>
      </w:r>
    </w:p>
    <w:p>
      <w:r>
        <w:t>(a) assess for intracranial hypotension with team review for epidural blood patch or repair</w:t>
      </w:r>
    </w:p>
    <w:p>
      <w:r>
        <w:t>(b) advise lying flat permanently without review</w:t>
      </w:r>
    </w:p>
    <w:p>
      <w:r>
        <w:t>(c) encourage straining</w:t>
      </w:r>
    </w:p>
    <w:p>
      <w:r>
        <w:t>(d) continue routine care</w:t>
      </w:r>
    </w:p>
    <w:p>
      <w:r>
        <w:t>Answer: a</w:t>
      </w:r>
    </w:p>
    <w:p>
      <w:r>
        <w:t>Solution: ✅ Correct Answer: a. Assess for intracranial hypotension with team review for epidural blood patch or repair.</w:t>
      </w:r>
    </w:p>
    <w:p>
      <w:r>
        <w:t>🧠 Clinical Rationale: Upright headache after leak suggests intracranial hypotension requiring intervention; straining, routine care and indefinite flat-lying are inadequate 🧠.</w:t>
      </w:r>
    </w:p>
    <w:p>
      <w:r>
        <w:t>🔍 Key Clues: Assess for intracranial hypotension with team review for epidural blood patch or repair.</w:t>
      </w:r>
    </w:p>
    <w:p>
      <w:r>
        <w:t>❌ Why Not Others: (c) encourage straining; (d) continue routine care; (b) advise lying flat permanently without review do not fit this scenario.</w:t>
      </w:r>
    </w:p>
    <w:p>
      <w:r>
        <w:t>⚡ 5-Second Recall: Headache that lives standing and dies lying means the brain is sinking. 🎯</w:t>
      </w:r>
    </w:p>
    <w:p>
      <w:r>
        <w:t>📚 Ref: Neurosurgery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postoperative wound assessment after craniotomy includes</w:t>
      </w:r>
    </w:p>
    <w:p>
      <w:r>
        <w:t>(a) covering with plastic wrap</w:t>
      </w:r>
    </w:p>
    <w:p>
      <w:r>
        <w:t>(b) removing the dressing at the bedside routinely</w:t>
      </w:r>
    </w:p>
    <w:p>
      <w:r>
        <w:t>(c) applying ice over the dressing</w:t>
      </w:r>
    </w:p>
    <w:p>
      <w:r>
        <w:t>(d) inspection under the dressing daily for swelling, drainage and wound integrity with documentation</w:t>
      </w:r>
    </w:p>
    <w:p>
      <w:r>
        <w:t>Answer: d</w:t>
      </w:r>
    </w:p>
    <w:p>
      <w:r>
        <w:t>Solution: ✅ Correct Answer: d. Inspection under the dressing daily for swelling, drainage and wound integrity with documentation.</w:t>
      </w:r>
    </w:p>
    <w:p>
      <w:r>
        <w:t>🧠 Clinical Rationale: Scheduled inspection detects haematoma and CSF leak; bedside removal, icing and plastic cover violate asepsis 🧠.</w:t>
      </w:r>
    </w:p>
    <w:p>
      <w:r>
        <w:t>🔍 Key Clues: Inspection under the dressing daily for swelling, drainage and wound integrity with documentation.</w:t>
      </w:r>
    </w:p>
    <w:p>
      <w:r>
        <w:t>❌ Why Not Others: (b) removing the dressing at the bedside routinely; (c) applying ice over the dressing; (a) covering with plastic wrap do not fit this scenario.</w:t>
      </w:r>
    </w:p>
    <w:p>
      <w:r>
        <w:t>⚡ 5-Second Recall: Look at the wound on schedule, touch the dressing as little as possible. 🎯</w:t>
      </w:r>
    </w:p>
    <w:p>
      <w:r>
        <w:t>📚 Ref: Neurosurgery nursing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sign of autonomic dysreflexia during bladder catheterisation is to</w:t>
      </w:r>
    </w:p>
    <w:p>
      <w:r>
        <w:t>(a) stop the procedure, sit the patient up, check for obstruction and reassess BP</w:t>
      </w:r>
    </w:p>
    <w:p>
      <w:r>
        <w:t>(b) ignore the symptoms</w:t>
      </w:r>
    </w:p>
    <w:p>
      <w:r>
        <w:t>(c) increase the irrigation rate</w:t>
      </w:r>
    </w:p>
    <w:p>
      <w:r>
        <w:t>(d) continue the procedure without assessment</w:t>
      </w:r>
    </w:p>
    <w:p>
      <w:r>
        <w:t>Answer: a</w:t>
      </w:r>
    </w:p>
    <w:p>
      <w:r>
        <w:t>Solution: ✅ Correct Answer: a. Stop the procedure, sit the patient up, check for obstruction and reassess BP.</w:t>
      </w:r>
    </w:p>
    <w:p>
      <w:r>
        <w:t>🧠 Clinical Rationale: Dysreflexia during catheterisation demands stopping and trigger removal; continuation, faster irrigation and neglect risk stroke 🫘.</w:t>
      </w:r>
    </w:p>
    <w:p>
      <w:r>
        <w:t>🔍 Key Clues: Stop the procedure, sit the patient up, check for obstruction and reassess BP.</w:t>
      </w:r>
    </w:p>
    <w:p>
      <w:r>
        <w:t>❌ Why Not Others: (d) continue the procedure without assessment; (c) increase the irrigation rate; (b) ignore the symptoms do not fit this scenario.</w:t>
      </w:r>
    </w:p>
    <w:p>
      <w:r>
        <w:t>⚡ 5-Second Recall: If the BP climbs on the catheter, stop and sit the patient up. 🎯</w:t>
      </w:r>
    </w:p>
    <w:p>
      <w:r>
        <w:t>📚 Ref: SCI guidelines.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post-pituitary patient reporting polydipsia and polyuria is to</w:t>
      </w:r>
    </w:p>
    <w:p>
      <w:r>
        <w:t>(a) measure urine output and osmolality with sodium for DI diagnosis and desmopressin per protocol</w:t>
      </w:r>
    </w:p>
    <w:p>
      <w:r>
        <w:t>(b) restrict all fluids</w:t>
      </w:r>
    </w:p>
    <w:p>
      <w:r>
        <w:t>(c) ignore symptoms</w:t>
      </w:r>
    </w:p>
    <w:p>
      <w:r>
        <w:t>(d) encourage caffeine</w:t>
      </w:r>
    </w:p>
    <w:p>
      <w:r>
        <w:t>Answer: a</w:t>
      </w:r>
    </w:p>
    <w:p>
      <w:r>
        <w:t>Solution: ✅ Correct Answer: a. Measure urine output and osmolality with sodium for DI diagnosis and desmopressin per protocol.</w:t>
      </w:r>
    </w:p>
    <w:p>
      <w:r>
        <w:t>🧠 Clinical Rationale: Post-pituitary polyuria requires biochemical DI workup; restriction, caffeine and neglect cause harm 💡.</w:t>
      </w:r>
    </w:p>
    <w:p>
      <w:r>
        <w:t>🔍 Key Clues: Measure urine output and osmolality with sodium for DI diagnosis and desmopressin per protocol.</w:t>
      </w:r>
    </w:p>
    <w:p>
      <w:r>
        <w:t>❌ Why Not Others: (c) ignore symptoms; (b) restrict all fluids; (d) encourage caffeine do not fit this scenario.</w:t>
      </w:r>
    </w:p>
    <w:p>
      <w:r>
        <w:t>⚡ 5-Second Recall: Thirst plus litres of pale urine after pituitary surgery means DI until proven otherwise. 🎯</w:t>
      </w:r>
    </w:p>
    <w:p>
      <w:r>
        <w:t>📚 Ref: Endocrine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discharge teaching after craniotomy includes</w:t>
      </w:r>
    </w:p>
    <w:p>
      <w:r>
        <w:t>(a) unrestricted alcohol</w:t>
      </w:r>
    </w:p>
    <w:p>
      <w:r>
        <w:t>(b) no follow-up required</w:t>
      </w:r>
    </w:p>
    <w:p>
      <w:r>
        <w:t>(c) wound care, seizure medication compliance, warning signs, staged activity return and follow-up imaging</w:t>
      </w:r>
    </w:p>
    <w:p>
      <w:r>
        <w:t>(d) immediate return to work and driving</w:t>
      </w:r>
    </w:p>
    <w:p>
      <w:r>
        <w:t>Answer: c</w:t>
      </w:r>
    </w:p>
    <w:p>
      <w:r>
        <w:t>Solution: ✅ Correct Answer: c. Wound care, seizure medication compliance, warning signs, staged activity return and follow-up imaging.</w:t>
      </w:r>
    </w:p>
    <w:p>
      <w:r>
        <w:t>🧠 Clinical Rationale: Structured discharge teaching covers care, medications, red flags and staged recovery; early work, no follow-up and alcohol are unsafe 💡.</w:t>
      </w:r>
    </w:p>
    <w:p>
      <w:r>
        <w:t>🔍 Key Clues: Wound care, seizure medication compliance, warning signs, staged activity return and follow-up imaging.</w:t>
      </w:r>
    </w:p>
    <w:p>
      <w:r>
        <w:t>❌ Why Not Others: (d) immediate return to work and driving; (b) no follow-up required; (a) unrestricted alcohol do not fit this scenario.</w:t>
      </w:r>
    </w:p>
    <w:p>
      <w:r>
        <w:t>⚡ 5-Second Recall: Send the patient home knowing what to watch and when to return. 🎯</w:t>
      </w:r>
    </w:p>
    <w:p>
      <w:r>
        <w:t>📚 Ref: Neurosurgery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nursing consideration when mobilising a patient with SCI for the first time is to</w:t>
      </w:r>
    </w:p>
    <w:p>
      <w:r>
        <w:t>(a) monitor for orthostatic hypotension with gradual elevation, compression devices and staff support</w:t>
      </w:r>
    </w:p>
    <w:p>
      <w:r>
        <w:t>(b) skip monitoring</w:t>
      </w:r>
    </w:p>
    <w:p>
      <w:r>
        <w:t>(c) move quickly to save time</w:t>
      </w:r>
    </w:p>
    <w:p>
      <w:r>
        <w:t>(d) avoid any support</w:t>
      </w:r>
    </w:p>
    <w:p>
      <w:r>
        <w:t>Answer: a</w:t>
      </w:r>
    </w:p>
    <w:p>
      <w:r>
        <w:t>Solution: ✅ Correct Answer: a. Monitor for orthostatic hypotension with gradual elevation, compression devices and staff support.</w:t>
      </w:r>
    </w:p>
    <w:p>
      <w:r>
        <w:t>🧠 Clinical Rationale: speed, neglect and unsupported movement cause syncope 💡.</w:t>
      </w:r>
    </w:p>
    <w:p>
      <w:r>
        <w:t>🚨 Priority Principle: First mobilisation risks hypotension, requiring gradualness and monitoring.</w:t>
      </w:r>
    </w:p>
    <w:p>
      <w:r>
        <w:t>❌ Why Not Others: (c) move quickly to save time; (b) skip monitoring; (d) avoid any support do not fit this scenario.</w:t>
      </w:r>
    </w:p>
    <w:p>
      <w:r>
        <w:t>⚡ 5-Second Recall: The first sit-up after SCI is a monitored event, not a casual move. 🎯</w:t>
      </w:r>
    </w:p>
    <w:p>
      <w:r>
        <w:t>📚 Ref: SCI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family asking about long-term prognosis after severe TBI is to</w:t>
      </w:r>
    </w:p>
    <w:p>
      <w:r>
        <w:t>(a) avoid all discussion</w:t>
      </w:r>
    </w:p>
    <w:p>
      <w:r>
        <w:t>(b) provide honest ranges of outcome with timeframes, involving rehabilitation teams and offering realistic hope</w:t>
      </w:r>
    </w:p>
    <w:p>
      <w:r>
        <w:t>(c) promise full recovery</w:t>
      </w:r>
    </w:p>
    <w:p>
      <w:r>
        <w:t>(d) predict permanent vegetative state</w:t>
      </w:r>
    </w:p>
    <w:p>
      <w:r>
        <w:t>Answer: b</w:t>
      </w:r>
    </w:p>
    <w:p>
      <w:r>
        <w:t>Solution: ✅ Correct Answer: b. Provide honest ranges of outcome with timeframes, involving rehabilitation teams and offering realistic hope.</w:t>
      </w:r>
    </w:p>
    <w:p>
      <w:r>
        <w:t>🧠 Clinical Rationale: Prognostic counselling is honest with staged reviews; promises, doom and avoidance are harmful 💡.</w:t>
      </w:r>
    </w:p>
    <w:p>
      <w:r>
        <w:t>🔍 Key Clues: Provide honest ranges of outcome with timeframes, involving rehabilitation teams and offering realistic hope.</w:t>
      </w:r>
    </w:p>
    <w:p>
      <w:r>
        <w:t>❌ Why Not Others: (c) promise full recovery; (d) predict permanent vegetative state; (a) avoid all discussion do not fit this scenario.</w:t>
      </w:r>
    </w:p>
    <w:p>
      <w:r>
        <w:t>⚡ 5-Second Recall: Prognosis after TBI is a range with a timeline, not a single sentence. 🎯</w:t>
      </w:r>
    </w:p>
    <w:p>
      <w:r>
        <w:t>📚 Ref: BTF guidance; ethics standards.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positioning for a patient after posterior fossa surgery is</w:t>
      </w:r>
    </w:p>
    <w:p>
      <w:r>
        <w:t>(a) Trendelenburg position</w:t>
      </w:r>
    </w:p>
    <w:p>
      <w:r>
        <w:t>(b) flat with neck flexed</w:t>
      </w:r>
    </w:p>
    <w:p>
      <w:r>
        <w:t>(c) head-up position with neutral neck and careful monitoring for airway swelling</w:t>
      </w:r>
    </w:p>
    <w:p>
      <w:r>
        <w:t>(d) prone position</w:t>
      </w:r>
    </w:p>
    <w:p>
      <w:r>
        <w:t>Answer: c</w:t>
      </w:r>
    </w:p>
    <w:p>
      <w:r>
        <w:t>Solution: ✅ Correct Answer: c. Head-up position with neutral neck and careful monitoring for airway swelling.</w:t>
      </w:r>
    </w:p>
    <w:p>
      <w:r>
        <w:t>🧠 Clinical Rationale: Neutral elevation protects the posterior wound and airway; flexion, prone and Trendelenburg compromise both 🫁.</w:t>
      </w:r>
    </w:p>
    <w:p>
      <w:r>
        <w:t>🔍 Key Clues: Head-up position with neutral neck and careful monitoring for airway swelling.</w:t>
      </w:r>
    </w:p>
    <w:p>
      <w:r>
        <w:t>❌ Why Not Others: (b) flat with neck flexed; (d) prone position; (a) Trendelenburg position do not fit this scenario.</w:t>
      </w:r>
    </w:p>
    <w:p>
      <w:r>
        <w:t>⚡ 5-Second Recall: Behind the brain, the airway is the first concern. 🎯</w:t>
      </w:r>
    </w:p>
    <w:p>
      <w:r>
        <w:t>📚 Ref: Neurosurgery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orthostatic hypotension management in SCI includes</w:t>
      </w:r>
    </w:p>
    <w:p>
      <w:r>
        <w:t>(a) abrupt sitting from lying</w:t>
      </w:r>
    </w:p>
    <w:p>
      <w:r>
        <w:t>(b) rapid position changes</w:t>
      </w:r>
    </w:p>
    <w:p>
      <w:r>
        <w:t>(c) prolonged supine position always</w:t>
      </w:r>
    </w:p>
    <w:p>
      <w:r>
        <w:t>(d) gradual elevation, compression stockings, abdominal binder and salt-fluid adequacy</w:t>
      </w:r>
    </w:p>
    <w:p>
      <w:r>
        <w:t>Answer: d</w:t>
      </w:r>
    </w:p>
    <w:p>
      <w:r>
        <w:t>Solution: ✅ Correct Answer: d. Gradual elevation, compression stockings, abdominal binder and salt-fluid adequacy.</w:t>
      </w:r>
    </w:p>
    <w:p>
      <w:r>
        <w:t>🧠 Clinical Rationale: Slow positional change with compression and volume support prevents falls 💡.</w:t>
      </w:r>
    </w:p>
    <w:p>
      <w:r>
        <w:t>🔍 Key Clues: Gradual elevation, compression stockings, abdominal binder and salt-fluid adequacy.</w:t>
      </w:r>
    </w:p>
    <w:p>
      <w:r>
        <w:t>❌ Why Not Others: (c)/(a)/(b) rapid changes and prolonged supine worsen symptoms.</w:t>
      </w:r>
    </w:p>
    <w:p>
      <w:r>
        <w:t>⚡ 5-Second Recall: Sit up slowly or the blood pools below the break. 🎯</w:t>
      </w:r>
    </w:p>
    <w:p>
      <w:r>
        <w:t>📚 Ref: SCI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family asking why their relative with SAH needs repeated scans is to</w:t>
      </w:r>
    </w:p>
    <w:p>
      <w:r>
        <w:t>(a) refuse explanation</w:t>
      </w:r>
    </w:p>
    <w:p>
      <w:r>
        <w:t>(b) explain that vasospasm, hydrocephalus and complications develop over days, requiring surveillance for timely intervention</w:t>
      </w:r>
    </w:p>
    <w:p>
      <w:r>
        <w:t>(c) give false reassurance</w:t>
      </w:r>
    </w:p>
    <w:p>
      <w:r>
        <w:t>(d) discourage questions</w:t>
      </w:r>
    </w:p>
    <w:p>
      <w:r>
        <w:t>Answer: b</w:t>
      </w:r>
    </w:p>
    <w:p>
      <w:r>
        <w:t>Solution: ✅ Correct Answer: b. Explain that vasospasm, hydrocephalus and complications develop over days, requiring surveillance for timely intervention.</w:t>
      </w:r>
    </w:p>
    <w:p>
      <w:r>
        <w:t>🧠 Clinical Rationale: Education about SAH's evolving course supports families; refusal, false hope and discouragement are harmful 💡.</w:t>
      </w:r>
    </w:p>
    <w:p>
      <w:r>
        <w:t>🔍 Key Clues: Explain that vasospasm, hydrocephalus and complications develop over days, requiring surveillance for timely intervention.</w:t>
      </w:r>
    </w:p>
    <w:p>
      <w:r>
        <w:t>❌ Why Not Others: (c) give false reassurance; (d) discourage questions; (a) refuse explanation do not fit this scenario.</w:t>
      </w:r>
    </w:p>
    <w:p>
      <w:r>
        <w:t>⚡ 5-Second Recall: The bleeding brain changes daily; the scans track its story. 🎯</w:t>
      </w:r>
    </w:p>
    <w:p>
      <w:r>
        <w:t>📚 Ref: AHA/ASA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nursing monitoring during mannitol therapy is</w:t>
      </w:r>
    </w:p>
    <w:p>
      <w:r>
        <w:t>(a) serum osmolality and electrolytes, urine output and haemodynamics</w:t>
      </w:r>
    </w:p>
    <w:p>
      <w:r>
        <w:t>(b) taste changes</w:t>
      </w:r>
    </w:p>
    <w:p>
      <w:r>
        <w:t>(c) hearing</w:t>
      </w:r>
    </w:p>
    <w:p>
      <w:r>
        <w:t>(d) appetite</w:t>
      </w:r>
    </w:p>
    <w:p>
      <w:r>
        <w:t>Answer: a</w:t>
      </w:r>
    </w:p>
    <w:p>
      <w:r>
        <w:t>Solution: ✅ Correct Answer: a. Serum osmolality and electrolytes, urine output and haemodynamics.</w:t>
      </w:r>
    </w:p>
    <w:p>
      <w:r>
        <w:t>🧠 Clinical Rationale: Osmotherapy risks dehydration, electrolyte shifts and renal injury, requiring biochemical and haemodynamic surveillance; appetite, hearing and taste are secondary 🫘.</w:t>
      </w:r>
    </w:p>
    <w:p>
      <w:r>
        <w:t>🔍 Key Clues: Serum osmolality and electrolytes, urine output and haemodynamics.</w:t>
      </w:r>
    </w:p>
    <w:p>
      <w:r>
        <w:t>❌ Why Not Others: (d) appetite; (c) hearing; (b) taste changes do not fit this scenario.</w:t>
      </w:r>
    </w:p>
    <w:p>
      <w:r>
        <w:t>⚡ 5-Second Recall: Mannitol drains the brain and the bladder; watch the chemistry. 🎯</w:t>
      </w:r>
    </w:p>
    <w:p>
      <w:r>
        <w:t>📚 Ref: BTF guidelines.</w:t>
      </w:r>
    </w:p>
    <w:p>
      <w:r>
        <w:t>Positive Marks: 1</w:t>
      </w:r>
    </w:p>
    <w:p>
      <w:r>
        <w:t>Negative Marks: 0.33</w:t>
      </w:r>
    </w:p>
    <w:p/>
    <w:p>
      <w:r>
        <w:t>Question: The MOST appropriate immobilisation of suspected cervical spine injury is</w:t>
      </w:r>
    </w:p>
    <w:p>
      <w:r>
        <w:t>(a) removal of the collar for comfort</w:t>
      </w:r>
    </w:p>
    <w:p>
      <w:r>
        <w:t>(b) sitting position</w:t>
      </w:r>
    </w:p>
    <w:p>
      <w:r>
        <w:t>(c) rigid collar with head immobilisation on a firm surface, maintaining neutral alignment</w:t>
      </w:r>
    </w:p>
    <w:p>
      <w:r>
        <w:t>(d) flexion of the neck</w:t>
      </w:r>
    </w:p>
    <w:p>
      <w:r>
        <w:t>Answer: c</w:t>
      </w:r>
    </w:p>
    <w:p>
      <w:r>
        <w:t>Solution: ✅ Correct Answer: c. Rigid collar with head immobilisation on a firm surface, maintaining neutral alignment.</w:t>
      </w:r>
    </w:p>
    <w:p>
      <w:r>
        <w:t>🧠 Clinical Rationale: Collar, blocks and neutral alignment protect the cord; removal, flexion and sitting risk catastrophe 💡.</w:t>
      </w:r>
    </w:p>
    <w:p>
      <w:r>
        <w:t>🔍 Key Clues: Rigid collar with head immobilisation on a firm surface, maintaining neutral alignment.</w:t>
      </w:r>
    </w:p>
    <w:p>
      <w:r>
        <w:t>❌ Why Not Others: (a) removal of the collar for comfort; (d) flexion of the neck; (b) sitting position do not fit this scenario.</w:t>
      </w:r>
    </w:p>
    <w:p>
      <w:r>
        <w:t>⚡ 5-Second Recall: The collar is the cord's insurance until imaging clears it. 🎯</w:t>
      </w:r>
    </w:p>
    <w:p>
      <w:r>
        <w:t>📚 Ref: ATLS; NICE spinal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