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important medication after CABG includes</w:t>
      </w:r>
    </w:p>
    <w:p>
      <w:r>
        <w:t>(a) antiarrhythmics alone</w:t>
      </w:r>
    </w:p>
    <w:p>
      <w:r>
        <w:t>(b) diuretics alone</w:t>
      </w:r>
    </w:p>
    <w:p>
      <w:r>
        <w:t>(c) antiplatelet therapy with statins and guideline-directed medications</w:t>
      </w:r>
    </w:p>
    <w:p>
      <w:r>
        <w:t>(d) digoxin alone</w:t>
      </w:r>
    </w:p>
    <w:p>
      <w:r>
        <w:t>Answer: c</w:t>
      </w:r>
    </w:p>
    <w:p>
      <w:r>
        <w:t>Solution: ✅ Correct Answer: c. Antiplatelet therapy with statins and guideline-directed medications.</w:t>
      </w:r>
    </w:p>
    <w:p>
      <w:r>
        <w:t>🧠 Clinical Rationale: Secondary prevention combines antiplatelets, statins and risk-factor drugs; single-drug regimens are inadequate 💊.</w:t>
      </w:r>
    </w:p>
    <w:p>
      <w:r>
        <w:t>🔍 Key Clues: Antiplatelet therapy with statins and guideline-directed medications.</w:t>
      </w:r>
    </w:p>
    <w:p>
      <w:r>
        <w:t>❌ Why Not Others: (b) diuretics alone; (d) digoxin alone; (a) antiarrhythmics alone do not fit this scenario.</w:t>
      </w:r>
    </w:p>
    <w:p>
      <w:r>
        <w:t>⚡ 5-Second Recall: The graft's best friend is the statin plus aspirin. 🎯</w:t>
      </w:r>
    </w:p>
    <w:p>
      <w:r>
        <w:t>📚 Ref: ACC/AHA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dysrhythmia surveillance after cardiac surgery includes</w:t>
      </w:r>
    </w:p>
    <w:p>
      <w:r>
        <w:t>(a) annual Holter</w:t>
      </w:r>
    </w:p>
    <w:p>
      <w:r>
        <w:t>(b) symptom reports only</w:t>
      </w:r>
    </w:p>
    <w:p>
      <w:r>
        <w:t>(c) weekly ECG only</w:t>
      </w:r>
    </w:p>
    <w:p>
      <w:r>
        <w:t>(d) continuous ECG monitoring in the early postoperative period</w:t>
      </w:r>
    </w:p>
    <w:p>
      <w:r>
        <w:t>Answer: d</w:t>
      </w:r>
    </w:p>
    <w:p>
      <w:r>
        <w:t>Solution: ✅ Correct Answer: d. Continuous ECG monitoring in the early postoperative period.</w:t>
      </w:r>
    </w:p>
    <w:p>
      <w:r>
        <w:t>🧠 Clinical Rationale: Continuous monitoring captures early arrhythmias; weekly, symptom-only and annual strategies miss events 🫀.</w:t>
      </w:r>
    </w:p>
    <w:p>
      <w:r>
        <w:t>🔍 Key Clues: Continuous ECG monitoring in the early postoperative period.</w:t>
      </w:r>
    </w:p>
    <w:p>
      <w:r>
        <w:t>❌ Why Not Others: (c) weekly ECG only; (b) symptom reports only; (a) annual Holter do not fit this scenario.</w:t>
      </w:r>
    </w:p>
    <w:p>
      <w:r>
        <w:t>⚡ 5-Second Recall: The first days after cardiac surgery belong to the monitor. 🎯</w:t>
      </w:r>
    </w:p>
    <w:p>
      <w:r>
        <w:t>📚 Ref: Cardiac ICU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patient teaching for warfarin includes</w:t>
      </w:r>
    </w:p>
    <w:p>
      <w:r>
        <w:t>(a) increasing vitamin K foods deliberately</w:t>
      </w:r>
    </w:p>
    <w:p>
      <w:r>
        <w:t>(b) consistent vitamin K intake, INR monitoring, bleeding precautions and interaction awareness</w:t>
      </w:r>
    </w:p>
    <w:p>
      <w:r>
        <w:t>(c) stopping when bruising appears</w:t>
      </w:r>
    </w:p>
    <w:p>
      <w:r>
        <w:t>(d) doubling doses for missed ones</w:t>
      </w:r>
    </w:p>
    <w:p>
      <w:r>
        <w:t>Answer: b</w:t>
      </w:r>
    </w:p>
    <w:p>
      <w:r>
        <w:t>Solution: ✅ Correct Answer: b. Consistent vitamin K intake, INR monitoring, bleeding precautions and interaction awareness.</w:t>
      </w:r>
    </w:p>
    <w:p>
      <w:r>
        <w:t>🧠 Clinical Rationale: Warfarin education covers diet consistency, monitoring and interactions; deliberate vitamin K changes, stopping and doubling are harmful 🩸.</w:t>
      </w:r>
    </w:p>
    <w:p>
      <w:r>
        <w:t>🔍 Key Clues: Consistent vitamin K intake, INR monitoring, bleeding precautions and interaction awareness.</w:t>
      </w:r>
    </w:p>
    <w:p>
      <w:r>
        <w:t>❌ Why Not Others: (d) doubling doses for missed ones; (a) increasing vitamin K foods deliberately; (c) stopping when bruising appears do not fit this scenario.</w:t>
      </w:r>
    </w:p>
    <w:p>
      <w:r>
        <w:t>⚡ 5-Second Recall: Keep the greens steady, keep the INR steady. 🎯</w:t>
      </w:r>
    </w:p>
    <w:p>
      <w:r>
        <w:t>📚 Ref: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activity progression after cardiac surgery is</w:t>
      </w:r>
    </w:p>
    <w:p>
      <w:r>
        <w:t>(a) heavy lifting from day 5</w:t>
      </w:r>
    </w:p>
    <w:p>
      <w:r>
        <w:t>(b) marathon running in week 2</w:t>
      </w:r>
    </w:p>
    <w:p>
      <w:r>
        <w:t>(c) complete bed rest for 6 weeks</w:t>
      </w:r>
    </w:p>
    <w:p>
      <w:r>
        <w:t>(d) staged walking programme with cardiac rehabilitation, avoiding heavy lifting for 6-8 weeks</w:t>
      </w:r>
    </w:p>
    <w:p>
      <w:r>
        <w:t>Answer: d</w:t>
      </w:r>
    </w:p>
    <w:p>
      <w:r>
        <w:t>Solution: ✅ Correct Answer: d. Staged walking programme with cardiac rehabilitation, avoiding heavy lifting for 6-8 weeks.</w:t>
      </w:r>
    </w:p>
    <w:p>
      <w:r>
        <w:t>🧠 Clinical Rationale: Recovery stages walking up against lifting restrictions; marathons, bed rest and early lifting are extremes 🫀.</w:t>
      </w:r>
    </w:p>
    <w:p>
      <w:r>
        <w:t>🔍 Key Clues: Staged walking programme with cardiac rehabilitation, avoiding heavy lifting for 6-8 weeks.</w:t>
      </w:r>
    </w:p>
    <w:p>
      <w:r>
        <w:t>❌ Why Not Others: (c) complete bed rest for 6 weeks; (a) heavy lifting from day 5; (b) marathon running in week 2 do not fit this scenario.</w:t>
      </w:r>
    </w:p>
    <w:p>
      <w:r>
        <w:t>⚡ 5-Second Recall: Walk further each week; lift nothing heavy for two months. 🎯</w:t>
      </w:r>
    </w:p>
    <w:p>
      <w:r>
        <w:t>📚 Ref: Cardiac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monitoring during cardiac rehabilitation includes</w:t>
      </w:r>
    </w:p>
    <w:p>
      <w:r>
        <w:t>(a) appetite only</w:t>
      </w:r>
    </w:p>
    <w:p>
      <w:r>
        <w:t>(b) heart rate response, symptoms, BP and perceived exertion during graded exercise</w:t>
      </w:r>
    </w:p>
    <w:p>
      <w:r>
        <w:t>(c) sleep quality only</w:t>
      </w:r>
    </w:p>
    <w:p>
      <w:r>
        <w:t>(d) weight only</w:t>
      </w:r>
    </w:p>
    <w:p>
      <w:r>
        <w:t>Answer: b</w:t>
      </w:r>
    </w:p>
    <w:p>
      <w:r>
        <w:t>Solution: ✅ Correct Answer: b. Heart rate response, symptoms, BP and perceived exertion during graded exercise.</w:t>
      </w:r>
    </w:p>
    <w:p>
      <w:r>
        <w:t>🧠 Clinical Rationale: Rehabilitation monitors physiological responses; isolated appetite, weight or sleep are insufficient 🫀.</w:t>
      </w:r>
    </w:p>
    <w:p>
      <w:r>
        <w:t>🔍 Key Clues: Heart rate response, symptoms, BP and perceived exertion during graded exercise.</w:t>
      </w:r>
    </w:p>
    <w:p>
      <w:r>
        <w:t>❌ Why Not Others: (d) weight only; (c) sleep quality only; (a) appetite only do not fit this scenario.</w:t>
      </w:r>
    </w:p>
    <w:p>
      <w:r>
        <w:t>⚡ 5-Second Recall: The rehab monitor watches the heart rate, not the calendar. 🎯</w:t>
      </w:r>
    </w:p>
    <w:p>
      <w:r>
        <w:t>📚 Ref: Cardiac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complication after valve surgery to monitor is</w:t>
      </w:r>
    </w:p>
    <w:p>
      <w:r>
        <w:t>(a) thromboembolism, bleeding, endocarditis and paravalvular leak</w:t>
      </w:r>
    </w:p>
    <w:p>
      <w:r>
        <w:t>(b) hearing loss</w:t>
      </w:r>
    </w:p>
    <w:p>
      <w:r>
        <w:t>(c) skin rash</w:t>
      </w:r>
    </w:p>
    <w:p>
      <w:r>
        <w:t>(d) dental caries</w:t>
      </w:r>
    </w:p>
    <w:p>
      <w:r>
        <w:t>Answer: a</w:t>
      </w:r>
    </w:p>
    <w:p>
      <w:r>
        <w:t>Solution: ✅ Correct Answer: a. Thromboembolism, bleeding, endocarditis and paravalvular leak.</w:t>
      </w:r>
    </w:p>
    <w:p>
      <w:r>
        <w:t>🧠 Clinical Rationale: Valve surgery risks clots, bleeding, infection and leaks 🫀.</w:t>
      </w:r>
    </w:p>
    <w:p>
      <w:r>
        <w:t>🔍 Key Clues: Thromboembolism, bleeding, endocarditis and paravalvular leak.</w:t>
      </w:r>
    </w:p>
    <w:p>
      <w:r>
        <w:t>❌ Why Not Others: (c)/(d)/(b) dental, hearing and skin issues are unrelated.</w:t>
      </w:r>
    </w:p>
    <w:p>
      <w:r>
        <w:t>⚡ 5-Second Recall: Watch the clot, the bleed, the bug and the leak. 🎯</w:t>
      </w:r>
    </w:p>
    <w:p>
      <w:r>
        <w:t>📚 Ref: AHA/ACC valve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assessment for postoperative bleeding includes</w:t>
      </w:r>
    </w:p>
    <w:p>
      <w:r>
        <w:t>(a) chest tube output, coagulation parameters, haemoglobin and haemodynamic trends</w:t>
      </w:r>
    </w:p>
    <w:p>
      <w:r>
        <w:t>(b) taste changes</w:t>
      </w:r>
    </w:p>
    <w:p>
      <w:r>
        <w:t>(c) hearing</w:t>
      </w:r>
    </w:p>
    <w:p>
      <w:r>
        <w:t>(d) appetite</w:t>
      </w:r>
    </w:p>
    <w:p>
      <w:r>
        <w:t>Answer: a</w:t>
      </w:r>
    </w:p>
    <w:p>
      <w:r>
        <w:t>Solution: ✅ Correct Answer: a. Chest tube output, coagulation parameters, haemoglobin and haemodynamic trends.</w:t>
      </w:r>
    </w:p>
    <w:p>
      <w:r>
        <w:t>🧠 Clinical Rationale: Bleeding surveillance uses drains, labs and haemodynamics 💡.</w:t>
      </w:r>
    </w:p>
    <w:p>
      <w:r>
        <w:t>🔍 Key Clues: Chest tube output, coagulation parameters, haemoglobin and haemodynamic trends.</w:t>
      </w:r>
    </w:p>
    <w:p>
      <w:r>
        <w:t>❌ Why Not Others: (c)/(b)/(d) taste, appetite and hearing are unrelated.</w:t>
      </w:r>
    </w:p>
    <w:p>
      <w:r>
        <w:t>⚡ 5-Second Recall: The drain and the haemoglobin tell the bleeding story. 🎯</w:t>
      </w:r>
    </w:p>
    <w:p>
      <w:r>
        <w:t>📚 Ref: STS/SCA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discharge warning signs after cardiac surgery include</w:t>
      </w:r>
    </w:p>
    <w:p>
      <w:r>
        <w:t>(a) stable wound healing</w:t>
      </w:r>
    </w:p>
    <w:p>
      <w:r>
        <w:t>(b) improving energy</w:t>
      </w:r>
    </w:p>
    <w:p>
      <w:r>
        <w:t>(c) fever, wound drainage, chest pain, dyspnoea, palpitations and leg swelling</w:t>
      </w:r>
    </w:p>
    <w:p>
      <w:r>
        <w:t>(d) decreasing pain</w:t>
      </w:r>
    </w:p>
    <w:p>
      <w:r>
        <w:t>Answer: c</w:t>
      </w:r>
    </w:p>
    <w:p>
      <w:r>
        <w:t>Solution: ✅ Correct Answer: c. Fever, wound drainage, chest pain, dyspnoea, palpitations and leg swelling.</w:t>
      </w:r>
    </w:p>
    <w:p>
      <w:r>
        <w:t>🧠 Clinical Rationale: improvement signs are reassuring 🫀.</w:t>
      </w:r>
    </w:p>
    <w:p>
      <w:r>
        <w:t>🚨 Priority Principle: Red flags demand urgent review.</w:t>
      </w:r>
    </w:p>
    <w:p>
      <w:r>
        <w:t>❌ Why Not Others: (a) stable wound healing; (b) improving energy; (d) decreasing pain do not fit this scenario.</w:t>
      </w:r>
    </w:p>
    <w:p>
      <w:r>
        <w:t>⚡ 5-Second Recall: Fever, pain, breathlessness and palpitations are the cardiac surgery alarm bells. 🎯</w:t>
      </w:r>
    </w:p>
    <w:p>
      <w:r>
        <w:t>📚 Ref: Cardiac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follow-up after cardiac surgery includes</w:t>
      </w:r>
    </w:p>
    <w:p>
      <w:r>
        <w:t>(a) annual phone calls only</w:t>
      </w:r>
    </w:p>
    <w:p>
      <w:r>
        <w:t>(b) self-directed care</w:t>
      </w:r>
    </w:p>
    <w:p>
      <w:r>
        <w:t>(c) surgical review, cardiac rehabilitation and cardiology follow-up with imaging as indicated</w:t>
      </w:r>
    </w:p>
    <w:p>
      <w:r>
        <w:t>(d) no follow-up</w:t>
      </w:r>
    </w:p>
    <w:p>
      <w:r>
        <w:t>Answer: c</w:t>
      </w:r>
    </w:p>
    <w:p>
      <w:r>
        <w:t>Solution: ✅ Correct Answer: c. Surgical review, cardiac rehabilitation and cardiology follow-up with imaging as indicated.</w:t>
      </w:r>
    </w:p>
    <w:p>
      <w:r>
        <w:t>🧠 Clinical Rationale: Structured follow-up coordinates surgery, rehabilitation and cardiology; omission, calls and self-direction are inadequate 🫀.</w:t>
      </w:r>
    </w:p>
    <w:p>
      <w:r>
        <w:t>🔍 Key Clues: Surgical review, cardiac rehabilitation and cardiology follow-up with imaging as indicated.</w:t>
      </w:r>
    </w:p>
    <w:p>
      <w:r>
        <w:t>❌ Why Not Others: (d) no follow-up; (a) annual phone calls only; (b) self-directed care do not fit this scenario.</w:t>
      </w:r>
    </w:p>
    <w:p>
      <w:r>
        <w:t>⚡ 5-Second Recall: The heart needs three teams watching; surgery, rehab and cardiology. 🎯</w:t>
      </w:r>
    </w:p>
    <w:p>
      <w:r>
        <w:t>📚 Ref: STS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anticoagulation goal after mechanical mitral valve replacement is</w:t>
      </w:r>
    </w:p>
    <w:p>
      <w:r>
        <w:t>(a) INR 1.0-1.5</w:t>
      </w:r>
    </w:p>
    <w:p>
      <w:r>
        <w:t>(b) no anticoagulation</w:t>
      </w:r>
    </w:p>
    <w:p>
      <w:r>
        <w:t>(c) INR below 1</w:t>
      </w:r>
    </w:p>
    <w:p>
      <w:r>
        <w:t>(d) INR 2.5-3.5 per guideline</w:t>
      </w:r>
    </w:p>
    <w:p>
      <w:r>
        <w:t>Answer: d</w:t>
      </w:r>
    </w:p>
    <w:p>
      <w:r>
        <w:t>Solution: ✅ Correct Answer: d. INR 2.5-3.5 per guideline.</w:t>
      </w:r>
    </w:p>
    <w:p>
      <w:r>
        <w:t>🧠 Clinical Rationale: Mitral mechanical valves need higher INR targets; subtherapeutic or absent anticoagulation causes valve thrombosis 🫀.</w:t>
      </w:r>
    </w:p>
    <w:p>
      <w:r>
        <w:t>🔍 Key Clues: INR 2.5-3.5 per guideline.</w:t>
      </w:r>
    </w:p>
    <w:p>
      <w:r>
        <w:t>❌ Why Not Others: (c) INR below 1; (a) INR 1.0-1.5; (b) no anticoagulation do not fit this scenario.</w:t>
      </w:r>
    </w:p>
    <w:p>
      <w:r>
        <w:t>⚡ 5-Second Recall: Mitral metal runs hotter; keep INR near 3. 🎯</w:t>
      </w:r>
    </w:p>
    <w:p>
      <w:r>
        <w:t>📚 Ref: AHA/ACC valve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sign of pericarditis after cardiac surgery includes</w:t>
      </w:r>
    </w:p>
    <w:p>
      <w:r>
        <w:t>(a) stable temperature</w:t>
      </w:r>
    </w:p>
    <w:p>
      <w:r>
        <w:t>(b) pleuritic chest pain with friction rub and ECG changes</w:t>
      </w:r>
    </w:p>
    <w:p>
      <w:r>
        <w:t>(c) reduced pain</w:t>
      </w:r>
    </w:p>
    <w:p>
      <w:r>
        <w:t>(d) absent friction rub</w:t>
      </w:r>
    </w:p>
    <w:p>
      <w:r>
        <w:t>Answer: b</w:t>
      </w:r>
    </w:p>
    <w:p>
      <w:r>
        <w:t>Solution: ✅ Correct Answer: b. Pleuritic chest pain with friction rub and ECG changes.</w:t>
      </w:r>
    </w:p>
    <w:p>
      <w:r>
        <w:t>🧠 Clinical Rationale: Post-pericardiotomy syndrome causes pleuritic pain with rub; reduced pain, absent rub and stability are opposite 🫀.</w:t>
      </w:r>
    </w:p>
    <w:p>
      <w:r>
        <w:t>🔍 Key Clues: Pleuritic chest pain with friction rub and ECG changes.</w:t>
      </w:r>
    </w:p>
    <w:p>
      <w:r>
        <w:t>❌ Why Not Others: (d) absent friction rub; (a) stable temperature; (c) reduced pain do not fit this scenario.</w:t>
      </w:r>
    </w:p>
    <w:p>
      <w:r>
        <w:t>⚡ 5-Second Recall: Sharp chest pain with a scratchy rub after surgery means the pericardium is inflamed. 🎯</w:t>
      </w:r>
    </w:p>
    <w:p>
      <w:r>
        <w:t>📚 Ref: STS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dietary advice after cardiac surgery includes</w:t>
      </w:r>
    </w:p>
    <w:p>
      <w:r>
        <w:t>(a) heart-healthy diet with sodium and fat restriction per cardiac rehabilitation</w:t>
      </w:r>
    </w:p>
    <w:p>
      <w:r>
        <w:t>(b) alcohol with meals</w:t>
      </w:r>
    </w:p>
    <w:p>
      <w:r>
        <w:t>(c) saturated-fat-rich diet</w:t>
      </w:r>
    </w:p>
    <w:p>
      <w:r>
        <w:t>(d) high-salt diet</w:t>
      </w:r>
    </w:p>
    <w:p>
      <w:r>
        <w:t>Answer: a</w:t>
      </w:r>
    </w:p>
    <w:p>
      <w:r>
        <w:t>Solution: ✅ Correct Answer: a. Heart-healthy diet with sodium and fat restriction per cardiac rehabilitation.</w:t>
      </w:r>
    </w:p>
    <w:p>
      <w:r>
        <w:t>🧠 Clinical Rationale: Cardiac diets restrict sodium and saturated fat; salt, saturated fat and alcohol undermine grafts 🫀.</w:t>
      </w:r>
    </w:p>
    <w:p>
      <w:r>
        <w:t>🔍 Key Clues: Heart-healthy diet with sodium and fat restriction per cardiac rehabilitation.</w:t>
      </w:r>
    </w:p>
    <w:p>
      <w:r>
        <w:t>❌ Why Not Others: (c) saturated-fat-rich diet; (b) alcohol with meals; (d) high-salt diet do not fit this scenario.</w:t>
      </w:r>
    </w:p>
    <w:p>
      <w:r>
        <w:t>⚡ 5-Second Recall: Feed the graft like you want it to last — low salt, low fat. 🎯</w:t>
      </w:r>
    </w:p>
    <w:p>
      <w:r>
        <w:t>📚 Ref: Cardiac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respiratory intervention after extubation post-cardiac surgery is to</w:t>
      </w:r>
    </w:p>
    <w:p>
      <w:r>
        <w:t>(a) deep breathing only weekly</w:t>
      </w:r>
    </w:p>
    <w:p>
      <w:r>
        <w:t>(b) incentive spirometry, coughing with sternal support, and early mobilisation</w:t>
      </w:r>
    </w:p>
    <w:p>
      <w:r>
        <w:t>(c) avoid all breathing exercises</w:t>
      </w:r>
    </w:p>
    <w:p>
      <w:r>
        <w:t>(d) restrict movement</w:t>
      </w:r>
    </w:p>
    <w:p>
      <w:r>
        <w:t>Answer: b</w:t>
      </w:r>
    </w:p>
    <w:p>
      <w:r>
        <w:t>Solution: ✅ Correct Answer: b. Incentive spirometry, coughing with sternal support, and early mobilisation.</w:t>
      </w:r>
    </w:p>
    <w:p>
      <w:r>
        <w:t>🧠 Clinical Rationale: Pulmonary hygiene prevents atelectasis and pneumonia 🫀.</w:t>
      </w:r>
    </w:p>
    <w:p>
      <w:r>
        <w:t>🔍 Key Clues: Incentive spirometry, coughing with sternal support, and early mobilisation.</w:t>
      </w:r>
    </w:p>
    <w:p>
      <w:r>
        <w:t>❌ Why Not Others: (a)/(c)/(d) avoidance, restriction and weekly exercises worsen outcomes.</w:t>
      </w:r>
    </w:p>
    <w:p>
      <w:r>
        <w:t>⚡ 5-Second Recall: Breathe deep, cough with the pillow, walk early. 🎯</w:t>
      </w:r>
    </w:p>
    <w:p>
      <w:r>
        <w:t>📚 Ref: ERAS cardiac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management of post-cardiotomy AF with instability is to</w:t>
      </w:r>
    </w:p>
    <w:p>
      <w:r>
        <w:t>(a) discharge home</w:t>
      </w:r>
    </w:p>
    <w:p>
      <w:r>
        <w:t>(b) continue observation only</w:t>
      </w:r>
    </w:p>
    <w:p>
      <w:r>
        <w:t>(c) increase fluid loading</w:t>
      </w:r>
    </w:p>
    <w:p>
      <w:r>
        <w:t>(d) synchronised cardioversion with rate control and anticoagulation per protocol</w:t>
      </w:r>
    </w:p>
    <w:p>
      <w:r>
        <w:t>Answer: d</w:t>
      </w:r>
    </w:p>
    <w:p>
      <w:r>
        <w:t>Solution: ✅ Correct Answer: d. Synchronised cardioversion with rate control and anticoagulation per protocol.</w:t>
      </w:r>
    </w:p>
    <w:p>
      <w:r>
        <w:t>🧠 Clinical Rationale: Unstable AF is cardioverted with rate control and anticoagulation 💧.</w:t>
      </w:r>
    </w:p>
    <w:p>
      <w:r>
        <w:t>🔍 Key Clues: Synchronised cardioversion with rate control and anticoagulation per protocol.</w:t>
      </w:r>
    </w:p>
    <w:p>
      <w:r>
        <w:t>❌ Why Not Others: (a)/(b)/(c) discharge, observation and fluid loading are inappropriate.</w:t>
      </w:r>
    </w:p>
    <w:p>
      <w:r>
        <w:t>⚡ 5-Second Recall: Unstable atrial fibrillation gets the shock, the beta-blocker and the anticoagulant. 🎯</w:t>
      </w:r>
    </w:p>
    <w:p>
      <w:r>
        <w:t>📚 Ref: AHA 2025 ACLS; STS guidance.</w:t>
      </w:r>
    </w:p>
    <w:p>
      <w:r>
        <w:t>Positive Marks: 1</w:t>
      </w:r>
    </w:p>
    <w:p>
      <w:r>
        <w:t>Negative Marks: 0.33</w:t>
      </w:r>
    </w:p>
    <w:p/>
    <w:p>
      <w:r>
        <w:t>Question: CABG bypasses coronary obstruction using</w:t>
      </w:r>
    </w:p>
    <w:p>
      <w:r>
        <w:t>(a) arterial or venous conduits such as LIMA and saphenous vein grafts</w:t>
      </w:r>
    </w:p>
    <w:p>
      <w:r>
        <w:t>(b) stents in the aorta</w:t>
      </w:r>
    </w:p>
    <w:p>
      <w:r>
        <w:t>(c) synthetic heart valves</w:t>
      </w:r>
    </w:p>
    <w:p>
      <w:r>
        <w:t>(d) artificial pacemakers</w:t>
      </w:r>
    </w:p>
    <w:p>
      <w:r>
        <w:t>Answer: a</w:t>
      </w:r>
    </w:p>
    <w:p>
      <w:r>
        <w:t>Solution: ✅ Correct Answer: a. Arterial or venous conduits such as LIMA and saphenous vein grafts.</w:t>
      </w:r>
    </w:p>
    <w:p>
      <w:r>
        <w:t>🧠 Clinical Rationale: CABG routes blood around blockages using the internal mammary artery or leg veins 🫀.</w:t>
      </w:r>
    </w:p>
    <w:p>
      <w:r>
        <w:t>🔍 Key Clues: Arterial or venous conduits such as LIMA and saphenous vein grafts.</w:t>
      </w:r>
    </w:p>
    <w:p>
      <w:r>
        <w:t>❌ Why Not Others: (c)/(d)/(b) valves, pacemakers and aortic stents are different technologies.</w:t>
      </w:r>
    </w:p>
    <w:p>
      <w:r>
        <w:t>⚡ 5-Second Recall: The LIMA to the LAD is the graft that lasts longest. 🎯</w:t>
      </w:r>
    </w:p>
    <w:p>
      <w:r>
        <w:t>📚 Ref: STS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response to sudden chest tube cessation with rising CVP and hypotension is to</w:t>
      </w:r>
    </w:p>
    <w:p>
      <w:r>
        <w:t>(a) strip the tubes vigorously at the bedside</w:t>
      </w:r>
    </w:p>
    <w:p>
      <w:r>
        <w:t>(b) continue routine monitoring</w:t>
      </w:r>
    </w:p>
    <w:p>
      <w:r>
        <w:t>(c) increase sedation only</w:t>
      </w:r>
    </w:p>
    <w:p>
      <w:r>
        <w:t>(d) notify the team immediately for suspected tamponade with clot obstruction</w:t>
      </w:r>
    </w:p>
    <w:p>
      <w:r>
        <w:t>Answer: d</w:t>
      </w:r>
    </w:p>
    <w:p>
      <w:r>
        <w:t>Solution: ✅ Correct Answer: d. Notify the team immediately for suspected tamponade with clot obstruction.</w:t>
      </w:r>
    </w:p>
    <w:p>
      <w:r>
        <w:t>🧠 Clinical Rationale: stripping, sedation and routine care delay lifesaving intervention 💡.</w:t>
      </w:r>
    </w:p>
    <w:p>
      <w:r>
        <w:t>🚨 Priority Principle: Stopped drains plus tamponade physiology demand urgent surgical review.</w:t>
      </w:r>
    </w:p>
    <w:p>
      <w:r>
        <w:t>❌ Why Not Others: (a) strip the tubes vigorously at the bedside; (c) increase sedation only; (b) continue routine monitoring do not fit this scenario.</w:t>
      </w:r>
    </w:p>
    <w:p>
      <w:r>
        <w:t>⚡ 5-Second Recall: Quiet drains with a sinking patient mean blood is trapped; call now. 🎯</w:t>
      </w:r>
    </w:p>
    <w:p>
      <w:r>
        <w:t>📚 Ref: STS/SCA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response to a patient asking about resuming sexual activity after cardiac surgery is to</w:t>
      </w:r>
    </w:p>
    <w:p>
      <w:r>
        <w:t>(a) encourage immediate resumption</w:t>
      </w:r>
    </w:p>
    <w:p>
      <w:r>
        <w:t>(b) forbid it permanently</w:t>
      </w:r>
    </w:p>
    <w:p>
      <w:r>
        <w:t>(c) advise resumption when stair-climbing is comfortable, commonly 2-4 weeks, per cardiac rehabilitation guidance</w:t>
      </w:r>
    </w:p>
    <w:p>
      <w:r>
        <w:t>(d) avoid discussion</w:t>
      </w:r>
    </w:p>
    <w:p>
      <w:r>
        <w:t>Answer: c</w:t>
      </w:r>
    </w:p>
    <w:p>
      <w:r>
        <w:t>Solution: ✅ Correct Answer: c. Advise resumption when stair-climbing is comfortable, commonly 2-4 weeks, per cardiac rehabilitation guidance.</w:t>
      </w:r>
    </w:p>
    <w:p>
      <w:r>
        <w:t>🧠 Clinical Rationale: Sexual activity follows exertional capacity 🫀.</w:t>
      </w:r>
    </w:p>
    <w:p>
      <w:r>
        <w:t>🔍 Key Clues: Advise resumption when stair-climbing is comfortable, commonly 2-4 weeks, per cardiac rehabilitation guidance.</w:t>
      </w:r>
    </w:p>
    <w:p>
      <w:r>
        <w:t>❌ Why Not Others: (a)/(d)/(b) prohibition, immediate resumption and avoidance are inappropriate.</w:t>
      </w:r>
    </w:p>
    <w:p>
      <w:r>
        <w:t>⚡ 5-Second Recall: If the stairs are easy, the bedroom can follow. 🎯</w:t>
      </w:r>
    </w:p>
    <w:p>
      <w:r>
        <w:t>📚 Ref: Cardiac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pain assessment after cardiac surgery includes</w:t>
      </w:r>
    </w:p>
    <w:p>
      <w:r>
        <w:t>(a) validated scales accounting for intubation status, sternal pain and tube discomfort</w:t>
      </w:r>
    </w:p>
    <w:p>
      <w:r>
        <w:t>(b) vital signs alone</w:t>
      </w:r>
    </w:p>
    <w:p>
      <w:r>
        <w:t>(c) assuming no pain after extubation</w:t>
      </w:r>
    </w:p>
    <w:p>
      <w:r>
        <w:t>(d) family reporting only</w:t>
      </w:r>
    </w:p>
    <w:p>
      <w:r>
        <w:t>Answer: a</w:t>
      </w:r>
    </w:p>
    <w:p>
      <w:r>
        <w:t>Solution: ✅ Correct Answer: a. Validated scales accounting for intubation status, sternal pain and tube discomfort.</w:t>
      </w:r>
    </w:p>
    <w:p>
      <w:r>
        <w:t>🧠 Clinical Rationale: Pain assessment needs validated tools adapted to ventilation status; assumptions and isolated vitals are unreliable 🫀.</w:t>
      </w:r>
    </w:p>
    <w:p>
      <w:r>
        <w:t>🔍 Key Clues: Validated scales accounting for intubation status, sternal pain and tube discomfort.</w:t>
      </w:r>
    </w:p>
    <w:p>
      <w:r>
        <w:t>❌ Why Not Others: (b) vital signs alone; (c) assuming no pain after extubation; (d) family reporting only do not fit this scenario.</w:t>
      </w:r>
    </w:p>
    <w:p>
      <w:r>
        <w:t>⚡ 5-Second Recall: Sternal pain hides behind the ventilator; use the right scale. 🎯</w:t>
      </w:r>
    </w:p>
    <w:p>
      <w:r>
        <w:t>📚 Ref: Cardiac ICU guidance.</w:t>
      </w:r>
    </w:p>
    <w:p>
      <w:r>
        <w:t>Positive Marks: 1</w:t>
      </w:r>
    </w:p>
    <w:p>
      <w:r>
        <w:t>Negative Marks: 0.33</w:t>
      </w:r>
    </w:p>
    <w:p/>
    <w:p>
      <w:r>
        <w:t>Question: Post-cardiotomy low cardiac output syndrome is treated with</w:t>
      </w:r>
    </w:p>
    <w:p>
      <w:r>
        <w:t>(a) discharge planning</w:t>
      </w:r>
    </w:p>
    <w:p>
      <w:r>
        <w:t>(b) fluid restriction alone</w:t>
      </w:r>
    </w:p>
    <w:p>
      <w:r>
        <w:t>(c) inotropes, volume optimisation and mechanical support escalation per protocol</w:t>
      </w:r>
    </w:p>
    <w:p>
      <w:r>
        <w:t>(d) observation only</w:t>
      </w:r>
    </w:p>
    <w:p>
      <w:r>
        <w:t>Answer: c</w:t>
      </w:r>
    </w:p>
    <w:p>
      <w:r>
        <w:t>Solution: ✅ Correct Answer: c. Inotropes, volume optimisation and mechanical support escalation per protocol.</w:t>
      </w:r>
    </w:p>
    <w:p>
      <w:r>
        <w:t>🧠 Clinical Rationale: Low output demands inotropes, volume tuning and MCS escalation; restriction, observation and discharge are inadequate 🫀.</w:t>
      </w:r>
    </w:p>
    <w:p>
      <w:r>
        <w:t>🔍 Key Clues: Inotropes, volume optimisation and mechanical support escalation per protocol.</w:t>
      </w:r>
    </w:p>
    <w:p>
      <w:r>
        <w:t>❌ Why Not Others: (a) discharge planning; (b) fluid restriction alone; (d) observation only do not fit this scenario.</w:t>
      </w:r>
    </w:p>
    <w:p>
      <w:r>
        <w:t>⚡ 5-Second Recall: When the heart cannot pump, support it with drugs or machines. 🎯</w:t>
      </w:r>
    </w:p>
    <w:p>
      <w:r>
        <w:t>📚 Ref: STS/SCA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sign of postoperative stroke assessment includes</w:t>
      </w:r>
    </w:p>
    <w:p>
      <w:r>
        <w:t>(a) appetite change</w:t>
      </w:r>
    </w:p>
    <w:p>
      <w:r>
        <w:t>(b) focal weakness, speech change, facial droop and confusion</w:t>
      </w:r>
    </w:p>
    <w:p>
      <w:r>
        <w:t>(c) hearing loss</w:t>
      </w:r>
    </w:p>
    <w:p>
      <w:r>
        <w:t>(d) taste alteration</w:t>
      </w:r>
    </w:p>
    <w:p>
      <w:r>
        <w:t>Answer: b</w:t>
      </w:r>
    </w:p>
    <w:p>
      <w:r>
        <w:t>Solution: ✅ Correct Answer: b. Focal weakness, speech change, facial droop and confusion.</w:t>
      </w:r>
    </w:p>
    <w:p>
      <w:r>
        <w:t>🧠 Clinical Rationale: Stroke screening uses focal neurological signs 🧠.</w:t>
      </w:r>
    </w:p>
    <w:p>
      <w:r>
        <w:t>🔍 Key Clues: Focal weakness, speech change, facial droop and confusion.</w:t>
      </w:r>
    </w:p>
    <w:p>
      <w:r>
        <w:t>❌ Why Not Others: (d)/(c)/(a) appetite, taste and hearing are unrelated.</w:t>
      </w:r>
    </w:p>
    <w:p>
      <w:r>
        <w:t>⚡ 5-Second Recall: A weak arm or slurred speech after bypass means image the brain now. 🎯</w:t>
      </w:r>
    </w:p>
    <w:p>
      <w:r>
        <w:t>📚 Ref: STS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