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28-year-old with exertional syncope and a family history of sudden death has deep narrow Q waves in I, aVL and V5-V6 with normal coronaries. The MOST likely diagnosis is</w:t>
      </w:r>
    </w:p>
    <w:p>
      <w:r>
        <w:t>(a) Wolff-Parkinson-White syndrome</w:t>
      </w:r>
    </w:p>
    <w:p>
      <w:r>
        <w:t>(b) long QT syndrome</w:t>
      </w:r>
    </w:p>
    <w:p>
      <w:r>
        <w:t>(c) Brugada syndrome</w:t>
      </w:r>
    </w:p>
    <w:p>
      <w:r>
        <w:t>(d) hypertrophic cardiomyopathy</w:t>
      </w:r>
    </w:p>
    <w:p>
      <w:r>
        <w:t>Answer: d</w:t>
      </w:r>
    </w:p>
    <w:p>
      <w:r>
        <w:t>Solution: ✅ Correct Answer: d. Hypertrophic cardiomyopathy.</w:t>
      </w:r>
    </w:p>
    <w:p>
      <w:r>
        <w:t>🧠 Clinical Rationale: Hypertrophic cardiomyopathy produces deep narrow pathological Q waves from septal hypertrophy and is the commonest cause of exertional syncope and sudden death in the young with normal arteries; WPW shows a delta wave, long QT shows QT prolongation, and Brugada shows coved ST elevation in V1-V3 💡.</w:t>
      </w:r>
    </w:p>
    <w:p>
      <w:r>
        <w:t>🔍 Key Clues: Hypertrophic cardiomyopathy.</w:t>
      </w:r>
    </w:p>
    <w:p>
      <w:r>
        <w:t>❌ Why Not Others: (a) Wolff-Parkinson-White syndrome; (b) long QT syndrome; (c) Brugada syndrome do not fit this scenario.</w:t>
      </w:r>
    </w:p>
    <w:p>
      <w:r>
        <w:t>⚡ 5-Second Recall: Young syncope plus family sudden death plus abnormal Q waves = HCM. 🎯</w:t>
      </w:r>
    </w:p>
    <w:p>
      <w:r>
        <w:t>📚 Ref: AHA/ACC cardiomyopathy guideline; Lewis 11e.</w:t>
      </w:r>
    </w:p>
    <w:p>
      <w:r>
        <w:t>Positive Marks: 1</w:t>
      </w:r>
    </w:p>
    <w:p>
      <w:r>
        <w:t>Negative Marks: 0.33</w:t>
      </w:r>
    </w:p>
    <w:p/>
    <w:p>
      <w:r>
        <w:t>Question: Coronary angiography shows a left anterior descending artery lesion. The territory MOST at risk from this lesion is the</w:t>
      </w:r>
    </w:p>
    <w:p>
      <w:r>
        <w:t>(a) anterior wall, apex and septum of the left ventricle</w:t>
      </w:r>
    </w:p>
    <w:p>
      <w:r>
        <w:t>(b) posterior wall only</w:t>
      </w:r>
    </w:p>
    <w:p>
      <w:r>
        <w:t>(c) inferior wall only</w:t>
      </w:r>
    </w:p>
    <w:p>
      <w:r>
        <w:t>(d) right atrium</w:t>
      </w:r>
    </w:p>
    <w:p>
      <w:r>
        <w:t>Answer: a</w:t>
      </w:r>
    </w:p>
    <w:p>
      <w:r>
        <w:t>Solution: ✅ Correct Answer: a. Anterior wall, apex and septum of the left ventricle.</w:t>
      </w:r>
    </w:p>
    <w:p>
      <w:r>
        <w:t>🧠 Clinical Rationale: The LAD supplies the anterior wall, apex and anterior septum, so proximal LAD occlusion jeopardises the largest myocardial territory and carries the highest mortality; The RCA covers the inferior wall, and circumflex covers the lateral and posterior walls 🫀.</w:t>
      </w:r>
    </w:p>
    <w:p>
      <w:r>
        <w:t>🔍 Key Clues: Anterior wall, apex and septum of the left ventricle.</w:t>
      </w:r>
    </w:p>
    <w:p>
      <w:r>
        <w:t>❌ Why Not Others: (c) inferior wall only; (d) right atrium; (b) posterior wall only do not fit this scenario.</w:t>
      </w:r>
    </w:p>
    <w:p>
      <w:r>
        <w:t>⚡ 5-Second Recall: LAD = anterior, apex, septum; the widow-maker territory. 🎯</w:t>
      </w:r>
    </w:p>
    <w:p>
      <w:r>
        <w:t>📚 Ref: AHA/ACC; Lewis 11e.</w:t>
      </w:r>
    </w:p>
    <w:p>
      <w:r>
        <w:t>Positive Marks: 1</w:t>
      </w:r>
    </w:p>
    <w:p>
      <w:r>
        <w:t>Negative Marks: 0.33</w:t>
      </w:r>
    </w:p>
    <w:p/>
    <w:p>
      <w:r>
        <w:t>Question: A patient with a pacemaker must avoid MRI exposure unless</w:t>
      </w:r>
    </w:p>
    <w:p>
      <w:r>
        <w:t>(a) the scan takes under 5 minutes</w:t>
      </w:r>
    </w:p>
    <w:p>
      <w:r>
        <w:t>(b) the patient signs a waiver</w:t>
      </w:r>
    </w:p>
    <w:p>
      <w:r>
        <w:t>(c) the device is MRI-conditional and protocols are followed with cardiology and radiology coordination</w:t>
      </w:r>
    </w:p>
    <w:p>
      <w:r>
        <w:t>(d) the device is switched off manually by the patient</w:t>
      </w:r>
    </w:p>
    <w:p>
      <w:r>
        <w:t>Answer: c</w:t>
      </w:r>
    </w:p>
    <w:p>
      <w:r>
        <w:t>Solution: ✅ Correct Answer: c. The device is MRI-conditional and protocols are followed with cardiology and radiology coordination.</w:t>
      </w:r>
    </w:p>
    <w:p>
      <w:r>
        <w:t>🧠 Clinical Rationale: Only MRI-conditional systems with matched leads, device reprogramming and appropriate monitoring can safely undergo MRI; legacy systems require individualised risk-benefit assessment 🫀.</w:t>
      </w:r>
    </w:p>
    <w:p>
      <w:r>
        <w:t>🔍 Key Clues: The device is MRI-conditional and protocols are followed with cardiology and radiology coordination.</w:t>
      </w:r>
    </w:p>
    <w:p>
      <w:r>
        <w:t>❌ Why Not Others: (b)/(a)/(d) waivers, short scans and patient-initiated switching are not safeguards.</w:t>
      </w:r>
    </w:p>
    <w:p>
      <w:r>
        <w:t>⚡ 5-Second Recall: MRI-conditional, not MRI-friendly; always protocolised. 🎯</w:t>
      </w:r>
    </w:p>
    <w:p>
      <w:r>
        <w:t>📚 Ref: HRS/MR-safety guidance.</w:t>
      </w:r>
    </w:p>
    <w:p>
      <w:r>
        <w:t>Positive Marks: 1</w:t>
      </w:r>
    </w:p>
    <w:p>
      <w:r>
        <w:t>Negative Marks: 0.33</w:t>
      </w:r>
    </w:p>
    <w:p/>
    <w:p>
      <w:r>
        <w:t>Question: An inferior STEMI patient has BP 82/52 mmHg, clear lung fields, JVP not raised and ST elevation in lead V4R. The FIRST intervention is</w:t>
      </w:r>
    </w:p>
    <w:p>
      <w:r>
        <w:t>(a) sublingual nitroglycerin</w:t>
      </w:r>
    </w:p>
    <w:p>
      <w:r>
        <w:t>(b) a 250-500 mL normal saline bolus with close monitoring</w:t>
      </w:r>
    </w:p>
    <w:p>
      <w:r>
        <w:t>(c) IV furosemide 40 mg</w:t>
      </w:r>
    </w:p>
    <w:p>
      <w:r>
        <w:t>(d) dopamine infusion started immediately</w:t>
      </w:r>
    </w:p>
    <w:p>
      <w:r>
        <w:t>Answer: b</w:t>
      </w:r>
    </w:p>
    <w:p>
      <w:r>
        <w:t>Solution: ✅ Correct Answer: b. A 250-500 mL normal saline bolus with close monitoring.</w:t>
      </w:r>
    </w:p>
    <w:p>
      <w:r>
        <w:t>🧠 Clinical Rationale: Right-ventricular infarction makes cardiac output preload dependent, and the absence of pulmonary congestion means cautious volume loading with 250-500 mL saline is the first step, reassessing blood pressure and perfusion after each bolus; Nitroglycerin and furosemide cut preload and can cause collapse, and pressors are reserved for failure of fluid 🫀.</w:t>
      </w:r>
    </w:p>
    <w:p>
      <w:r>
        <w:t>🔍 Key Clues: A 250-500 mL normal saline bolus with close monitoring.</w:t>
      </w:r>
    </w:p>
    <w:p>
      <w:r>
        <w:t>❌ Why Not Others: (a) sublingual nitroglycerin; (c) IV furosemide 40 mg; (d) dopamine infusion started immediately do not fit this scenario.</w:t>
      </w:r>
    </w:p>
    <w:p>
      <w:r>
        <w:t>⚡ 5-Second Recall: RV infarct plus hypotension = fluid first, no nitrates. 🎯</w:t>
      </w:r>
    </w:p>
    <w:p>
      <w:r>
        <w:t>📚 Ref: AHA/ACC STEMI guideline; Lewis 11e.</w:t>
      </w:r>
    </w:p>
    <w:p>
      <w:r>
        <w:t>Positive Marks: 1</w:t>
      </w:r>
    </w:p>
    <w:p>
      <w:r>
        <w:t>Negative Marks: 0.33</w:t>
      </w:r>
    </w:p>
    <w:p/>
    <w:p>
      <w:r>
        <w:t>Question: The normal left ventricular end-diastolic pressure measured at catheterisation is</w:t>
      </w:r>
    </w:p>
    <w:p>
      <w:r>
        <w:t>(a) 20 to 25 mmHg</w:t>
      </w:r>
    </w:p>
    <w:p>
      <w:r>
        <w:t>(b) 5 to 12 mmHg</w:t>
      </w:r>
    </w:p>
    <w:p>
      <w:r>
        <w:t>(c) 0 to 2 mmHg</w:t>
      </w:r>
    </w:p>
    <w:p>
      <w:r>
        <w:t>(d) 25 to 35 mmHg</w:t>
      </w:r>
    </w:p>
    <w:p>
      <w:r>
        <w:t>Answer: b</w:t>
      </w:r>
    </w:p>
    <w:p>
      <w:r>
        <w:t>Solution: ✅ Correct Answer: b. 5 to 12 mmHg.</w:t>
      </w:r>
    </w:p>
    <w:p>
      <w:r>
        <w:t>🧠 Clinical Rationale: LVEDP normally lies between 5 and 12 mmHg, rising with impaired left-ventricular compliance or failure; The 20-35 mmHg range indicates severe dysfunction, and 0-2 mmHg resembles right atrial pressure 🫀.</w:t>
      </w:r>
    </w:p>
    <w:p>
      <w:r>
        <w:t>🔍 Key Clues: 5 to 12 mmHg.</w:t>
      </w:r>
    </w:p>
    <w:p>
      <w:r>
        <w:t>❌ Why Not Others: (a) 20 to 25 mmHg; (d) 25 to 35 mmHg; (c) 0 to 2 mmHg do not fit this scenario.</w:t>
      </w:r>
    </w:p>
    <w:p>
      <w:r>
        <w:t>⚡ 5-Second Recall: LVEDP above 12-16 signals failing left ventricle. 🎯</w:t>
      </w:r>
    </w:p>
    <w:p>
      <w:r>
        <w:t>📚 Ref: SCAI guidance; Lewis 11e.</w:t>
      </w:r>
    </w:p>
    <w:p>
      <w:r>
        <w:t>Positive Marks: 1</w:t>
      </w:r>
    </w:p>
    <w:p>
      <w:r>
        <w:t>Negative Marks: 0.33</w:t>
      </w:r>
    </w:p>
    <w:p/>
    <w:p>
      <w:r>
        <w:t>Question: Before synchronised cardioversion, the nurse MUST ensure</w:t>
      </w:r>
    </w:p>
    <w:p>
      <w:r>
        <w:t>(a) the synchroniser is on, the patient is sedated as ordered and pads are correctly placed</w:t>
      </w:r>
    </w:p>
    <w:p>
      <w:r>
        <w:t>(b) the family has left the building</w:t>
      </w:r>
    </w:p>
    <w:p>
      <w:r>
        <w:t>(c) the oxygen source is removed from the room</w:t>
      </w:r>
    </w:p>
    <w:p>
      <w:r>
        <w:t>(d) the ECG cable is disconnected</w:t>
      </w:r>
    </w:p>
    <w:p>
      <w:r>
        <w:t>Answer: a</w:t>
      </w:r>
    </w:p>
    <w:p>
      <w:r>
        <w:t>Solution: ✅ Correct Answer: a. The synchroniser is on, the patient is sedated as ordered and pads are correctly placed.</w:t>
      </w:r>
    </w:p>
    <w:p>
      <w:r>
        <w:t>🧠 Clinical Rationale: Safety requires synchroniser activation, adequate sedation and analgesia with airway support, correct pad placement away from the ECG leads and implantable devices, and suction plus emergency drugs at hand 🫀.</w:t>
      </w:r>
    </w:p>
    <w:p>
      <w:r>
        <w:t>🔍 Key Clues: The synchroniser is on.</w:t>
      </w:r>
    </w:p>
    <w:p>
      <w:r>
        <w:t>❌ Why Not Others: (a/b/c) are irrelevant or dangerous.</w:t>
      </w:r>
    </w:p>
    <w:p>
      <w:r>
        <w:t>⚡ 5-Second Recall: Sync on, sedation on, pads on. 🎯</w:t>
      </w:r>
    </w:p>
    <w:p>
      <w:r>
        <w:t>📚 Ref: AHA 2025 ACLS.</w:t>
      </w:r>
    </w:p>
    <w:p>
      <w:r>
        <w:t>Positive Marks: 1</w:t>
      </w:r>
    </w:p>
    <w:p>
      <w:r>
        <w:t>Negative Marks: 0.33</w:t>
      </w:r>
    </w:p>
    <w:p/>
    <w:p>
      <w:r>
        <w:t>Question: The normal duration of the QRS complex on ECG is</w:t>
      </w:r>
    </w:p>
    <w:p>
      <w:r>
        <w:t>(a) 0.20 to 0.30 seconds</w:t>
      </w:r>
    </w:p>
    <w:p>
      <w:r>
        <w:t>(b) 0.12 to 0.20 seconds</w:t>
      </w:r>
    </w:p>
    <w:p>
      <w:r>
        <w:t>(c) 0.36 to 0.44 seconds</w:t>
      </w:r>
    </w:p>
    <w:p>
      <w:r>
        <w:t>(d) 0.06 to 0.10 seconds</w:t>
      </w:r>
    </w:p>
    <w:p>
      <w:r>
        <w:t>Answer: d</w:t>
      </w:r>
    </w:p>
    <w:p>
      <w:r>
        <w:t>Solution: ✅ Correct Answer: d. 0.06 to 0.10 seconds.</w:t>
      </w:r>
    </w:p>
    <w:p>
      <w:r>
        <w:t>🧠 Clinical Rationale: The QRS complex represents ventricular depolarisation and normally lasts 0.06-0.10 seconds (under 3 small squares); A QRS of 0.12 seconds or more suggests a bundle branch block, ventricular rhythm or hyperkalaemia 🫀.</w:t>
      </w:r>
    </w:p>
    <w:p>
      <w:r>
        <w:t>🔍 Key Clues: 0.06 to 0.10 seconds.</w:t>
      </w:r>
    </w:p>
    <w:p>
      <w:r>
        <w:t>❌ Why Not Others: (b) is the normal PR interval; (a) approaches a widened QRS; (c) is the normal QT interval range corrected for rate.</w:t>
      </w:r>
    </w:p>
    <w:p>
      <w:r>
        <w:t>⚡ 5-Second Recall: QRS under 0.12 s is narrow; PR 0.12-0.20 s; QT 0.36-0.44 s. 🎯</w:t>
      </w:r>
    </w:p>
    <w:p>
      <w:r>
        <w:t>📚 Ref: AHA/ACC ECG standards; Lewis 11e.</w:t>
      </w:r>
    </w:p>
    <w:p>
      <w:r>
        <w:t>Positive Marks: 1</w:t>
      </w:r>
    </w:p>
    <w:p>
      <w:r>
        <w:t>Negative Marks: 0.33</w:t>
      </w:r>
    </w:p>
    <w:p/>
    <w:p>
      <w:r>
        <w:t>Question: The MOST important discharge teaching for a patient discharged after PCI with a drug-eluting stent is</w:t>
      </w:r>
    </w:p>
    <w:p>
      <w:r>
        <w:t>(a) never stop antiplatelet drugs without cardiology advice and report chest pain immediately</w:t>
      </w:r>
    </w:p>
    <w:p>
      <w:r>
        <w:t>(b) stop all medications once chest pain disappears</w:t>
      </w:r>
    </w:p>
    <w:p>
      <w:r>
        <w:t>(c) avoid follow-up angiography under all circumstances</w:t>
      </w:r>
    </w:p>
    <w:p>
      <w:r>
        <w:t>(d) resume heavy lifting from the next day</w:t>
      </w:r>
    </w:p>
    <w:p>
      <w:r>
        <w:t>Answer: a</w:t>
      </w:r>
    </w:p>
    <w:p>
      <w:r>
        <w:t>Solution: ✅ Correct Answer: a. Never stop antiplatelet drugs without cardiology advice and report chest pain immediately.</w:t>
      </w:r>
    </w:p>
    <w:p>
      <w:r>
        <w:t>🧠 Clinical Rationale: Heavy lifting, stopping medicines and refusing follow-up all endanger the patient 💊.</w:t>
      </w:r>
    </w:p>
    <w:p>
      <w:r>
        <w:t>🔍 Key Clues: Never stop antiplatelet drugs without cardiology advice and report chest pain immediately.</w:t>
      </w:r>
    </w:p>
    <w:p>
      <w:r>
        <w:t>❌ Why Not Others: (d)/(b)/(c) abrupt discontinuation of antiplatelet therapy is the strongest predictor of life-threatening stent thrombosis, so patients must be taught never to stop and to report recurrence of chest pain urgently.</w:t>
      </w:r>
    </w:p>
    <w:p>
      <w:r>
        <w:t>⚡ 5-Second Recall: The stent lives on the tablets. 🎯</w:t>
      </w:r>
    </w:p>
    <w:p>
      <w:r>
        <w:t>📚 Ref: AHA/ACC DAPT guideline; Lewis 11e.</w:t>
      </w:r>
    </w:p>
    <w:p>
      <w:r>
        <w:t>Positive Marks: 1</w:t>
      </w:r>
    </w:p>
    <w:p>
      <w:r>
        <w:t>Negative Marks: 0.33</w:t>
      </w:r>
    </w:p>
    <w:p/>
    <w:p>
      <w:r>
        <w:t>Question: The MOST appropriate statement about ICD shocks and family members during a shock is</w:t>
      </w:r>
    </w:p>
    <w:p>
      <w:r>
        <w:t>(a) family touching the patient receives a dangerous shock</w:t>
      </w:r>
    </w:p>
    <w:p>
      <w:r>
        <w:t>(b) family must leave the house</w:t>
      </w:r>
    </w:p>
    <w:p>
      <w:r>
        <w:t>(c) family must hold the patient during shocks</w:t>
      </w:r>
    </w:p>
    <w:p>
      <w:r>
        <w:t>(d) brief contact is safe as the shock energy passes between the device pads internally, though standing back avoids startling</w:t>
      </w:r>
    </w:p>
    <w:p>
      <w:r>
        <w:t>Answer: d</w:t>
      </w:r>
    </w:p>
    <w:p>
      <w:r>
        <w:t>Solution: ✅ Correct Answer: d. Brief contact is safe as the shock energy passes between the device pads internally, though standing back avoids startling.</w:t>
      </w:r>
    </w:p>
    <w:p>
      <w:r>
        <w:t>🧠 Clinical Rationale: ICD shock energy flows between internal leads, so brief touch is harmless, though family are advised not to restrain the patient during device discharge; Dangerous transmission and mandatory evacuation are myths 💧.</w:t>
      </w:r>
    </w:p>
    <w:p>
      <w:r>
        <w:t>🔍 Key Clues: Brief contact is safe as the shock energy passes between the device pads internally.</w:t>
      </w:r>
    </w:p>
    <w:p>
      <w:r>
        <w:t>❌ Why Not Others: (a) family touching the patient receives a dangerous shock; (c) family must hold the patient during shocks; (b) family must leave the house do not fit this scenario.</w:t>
      </w:r>
    </w:p>
    <w:p>
      <w:r>
        <w:t>⚡ 5-Second Recall: The shock lives inside the chest, not in the hands. 🎯</w:t>
      </w:r>
    </w:p>
    <w:p>
      <w:r>
        <w:t>📚 Ref: HRS patient guidance.</w:t>
      </w:r>
    </w:p>
    <w:p>
      <w:r>
        <w:t>Positive Marks: 1</w:t>
      </w:r>
    </w:p>
    <w:p>
      <w:r>
        <w:t>Negative Marks: 0.33</w:t>
      </w:r>
    </w:p>
    <w:p/>
    <w:p>
      <w:r>
        <w:t>Question: A post-MI patient has hypotension, raised jugular venous pressure and clear lung fields. To differentiate right-ventricular infarction from cardiac tamponade, the MOST useful test finding is</w:t>
      </w:r>
    </w:p>
    <w:p>
      <w:r>
        <w:t>(a) a chest X-ray with normal cardiac silhouette</w:t>
      </w:r>
    </w:p>
    <w:p>
      <w:r>
        <w:t>(b) a rising troponin trend</w:t>
      </w:r>
    </w:p>
    <w:p>
      <w:r>
        <w:t>(c) the ECG pattern alone</w:t>
      </w:r>
    </w:p>
    <w:p>
      <w:r>
        <w:t>(d) echocardiography showing diastolic right-ventricular collapse with pulsus paradoxus in tamponade</w:t>
      </w:r>
    </w:p>
    <w:p>
      <w:r>
        <w:t>Answer: d</w:t>
      </w:r>
    </w:p>
    <w:p>
      <w:r>
        <w:t>Solution: ✅ Correct Answer: d. Echocardiography showing diastolic right-ventricular collapse with pulsus paradoxus in tamponade.</w:t>
      </w:r>
    </w:p>
    <w:p>
      <w:r>
        <w:t>🧠 Clinical Rationale: Echocardiography is the discriminator: tamponade shows pericardial effusion with diastolic right-sided chamber collapse, while RV infarction shows a dilated, poorly contracting right ventricle; pulsus paradoxus supports tamponade 🫀.</w:t>
      </w:r>
    </w:p>
    <w:p>
      <w:r>
        <w:t>🔍 Key Clues: Echocardiography showing diastolic right-ventricular collapse with pulsus paradoxus in tamponade.</w:t>
      </w:r>
    </w:p>
    <w:p>
      <w:r>
        <w:t>❌ Why Not Others: (c)/(a)/(b) the ECG pattern alone cannot distinguish them, a normal silhouette does not exclude tamponade, and troponin rises in both.</w:t>
      </w:r>
    </w:p>
    <w:p>
      <w:r>
        <w:t>⚡ 5-Second Recall: Hypotension plus raised JVP plus clear lungs needs echo before fluids. 🎯</w:t>
      </w:r>
    </w:p>
    <w:p>
      <w:r>
        <w:t>📚 Ref: AHA/ACC STEMI guideline; Lewis 11e.</w:t>
      </w:r>
    </w:p>
    <w:p>
      <w:r>
        <w:t>Positive Marks: 1</w:t>
      </w:r>
    </w:p>
    <w:p>
      <w:r>
        <w:t>Negative Marks: 0.33</w:t>
      </w:r>
    </w:p>
    <w:p/>
    <w:p>
      <w:r>
        <w:t>Question: A patient with chronic kidney disease stage 4 requires angiography. The BEST contrast-volume strategy is</w:t>
      </w:r>
    </w:p>
    <w:p>
      <w:r>
        <w:t>(a) use the maximum possible volume for the best images</w:t>
      </w:r>
    </w:p>
    <w:p>
      <w:r>
        <w:t>(b) ignore renal function entirely</w:t>
      </w:r>
    </w:p>
    <w:p>
      <w:r>
        <w:t>(c) avoid imaging altogether</w:t>
      </w:r>
    </w:p>
    <w:p>
      <w:r>
        <w:t>(d) restrict contrast to the lowest volume needed, with iso-osmolar agent and hydration per protocol</w:t>
      </w:r>
    </w:p>
    <w:p>
      <w:r>
        <w:t>Answer: d</w:t>
      </w:r>
    </w:p>
    <w:p>
      <w:r>
        <w:t>Solution: ✅ Correct Answer: d. Restrict contrast to the lowest volume needed, with iso-osmolar agent and hydration per protocol.</w:t>
      </w:r>
    </w:p>
    <w:p>
      <w:r>
        <w:t>🧠 Clinical Rationale: In advanced CKD, the recommended approach is the minimum contrast volume necessary, a low- or iso-osmolar agent, isotonic hydration and avoiding nephrotoxins, balancing diagnostic need against nephrotoxicity 🫘.</w:t>
      </w:r>
    </w:p>
    <w:p>
      <w:r>
        <w:t>🔍 Key Clues: Restrict contrast to the lowest volume needed, with iso-osmolar agent and hydration per protocol.</w:t>
      </w:r>
    </w:p>
    <w:p>
      <w:r>
        <w:t>❌ Why Not Others: (b)/(a)/(c) high volumes worsen injury, and abandoning imaging is unjustified when indicated.</w:t>
      </w:r>
    </w:p>
    <w:p>
      <w:r>
        <w:t>⚡ 5-Second Recall: In CKD, every millilitre of contrast counts. 🎯</w:t>
      </w:r>
    </w:p>
    <w:p>
      <w:r>
        <w:t>📚 Ref: KDIGO; ACR guidance.</w:t>
      </w:r>
    </w:p>
    <w:p>
      <w:r>
        <w:t>Positive Marks: 1</w:t>
      </w:r>
    </w:p>
    <w:p>
      <w:r>
        <w:t>Negative Marks: 0.33</w:t>
      </w:r>
    </w:p>
    <w:p/>
    <w:p>
      <w:r>
        <w:t>Question: A patient on digoxin for rate control is listed for elective cardioversion of atrial fibrillation and now reports nausea with visual changes. The MOST appropriate action is</w:t>
      </w:r>
    </w:p>
    <w:p>
      <w:r>
        <w:t>(a) give a potassium bolus blindly without testing</w:t>
      </w:r>
    </w:p>
    <w:p>
      <w:r>
        <w:t>(b) delay elective cardioversion, check digoxin level and potassium, and treat toxicity first</w:t>
      </w:r>
    </w:p>
    <w:p>
      <w:r>
        <w:t>(c) proceed with 360 J shock immediately</w:t>
      </w:r>
    </w:p>
    <w:p>
      <w:r>
        <w:t>(d) double the digoxin dose for better rate control</w:t>
      </w:r>
    </w:p>
    <w:p>
      <w:r>
        <w:t>Answer: b</w:t>
      </w:r>
    </w:p>
    <w:p>
      <w:r>
        <w:t>Solution: ✅ Correct Answer: b. Delay elective cardioversion, check digoxin level and potassium, and treat toxicity first.</w:t>
      </w:r>
    </w:p>
    <w:p>
      <w:r>
        <w:t>🧠 Clinical Rationale: Cardioversion during digoxin toxicity can provoke refractory VT or VF, so elective procedures are deferred until levels, potassium and symptoms are corrected; Proceeding, redosing or blind supplementation all magnify danger 🫀.</w:t>
      </w:r>
    </w:p>
    <w:p>
      <w:r>
        <w:t>🔍 Key Clues: Delay elective cardioversion, check digoxin level and potassium, and treat toxicity first.</w:t>
      </w:r>
    </w:p>
    <w:p>
      <w:r>
        <w:t>❌ Why Not Others: (c) proceed with 360 J shock immediately; (d) double the digoxin dose for better rate control; (a) give a potassium bolus blindly without testing do not fit this scenario.</w:t>
      </w:r>
    </w:p>
    <w:p>
      <w:r>
        <w:t>⚡ 5-Second Recall: Toxic digoxin plus shock equals arrest; fix the chemistry first. 🎯</w:t>
      </w:r>
    </w:p>
    <w:p>
      <w:r>
        <w:t>📚 Ref: AHA 2025 ACLS; ACC digoxin guidance.</w:t>
      </w:r>
    </w:p>
    <w:p>
      <w:r>
        <w:t>Positive Marks: 1</w:t>
      </w:r>
    </w:p>
    <w:p>
      <w:r>
        <w:t>Negative Marks: 0.33</w:t>
      </w:r>
    </w:p>
    <w:p/>
    <w:p>
      <w:r>
        <w:t>Question: On the monitor, a narrow-complex irregular rhythm at 110 per minute without visible P waves appears in a patient on digoxin. Before documenting atrial fibrillation, the nurse should correlate with</w:t>
      </w:r>
    </w:p>
    <w:p>
      <w:r>
        <w:t>(a) the patient's pulse and a 12-lead ECG</w:t>
      </w:r>
    </w:p>
    <w:p>
      <w:r>
        <w:t>(b) the urine output chart</w:t>
      </w:r>
    </w:p>
    <w:p>
      <w:r>
        <w:t>(c) the last white blood cell count</w:t>
      </w:r>
    </w:p>
    <w:p>
      <w:r>
        <w:t>(d) the dietary intake record</w:t>
      </w:r>
    </w:p>
    <w:p>
      <w:r>
        <w:t>Answer: a</w:t>
      </w:r>
    </w:p>
    <w:p>
      <w:r>
        <w:t>Solution: ✅ Correct Answer: a. The patient's pulse and a 12-lead ECG.</w:t>
      </w:r>
    </w:p>
    <w:p>
      <w:r>
        <w:t>🧠 Clinical Rationale: A rhythm diagnosis must be confirmed clinically: palpate the pulse for irregularity and obtain a 12-lead ECG to verify the fibrillatory baseline and rule out artefact or artefacts mimicking AF in a patient on digoxin 🫀.</w:t>
      </w:r>
    </w:p>
    <w:p>
      <w:r>
        <w:t>🔍 Key Clues: The patient's pulse and a 12-lead ECG.</w:t>
      </w:r>
    </w:p>
    <w:p>
      <w:r>
        <w:t>❌ Why Not Others: (c)/(b)/(d) blood counts, urine output and diet records have no role in rhythm confirmation.</w:t>
      </w:r>
    </w:p>
    <w:p>
      <w:r>
        <w:t>⚡ 5-Second Recall: Confirm every monitor diagnosis with pulse plus 12-lead. 🎯</w:t>
      </w:r>
    </w:p>
    <w:p>
      <w:r>
        <w:t>📚 Ref: AHA 2025 ACLS; Lewis 11e.</w:t>
      </w:r>
    </w:p>
    <w:p>
      <w:r>
        <w:t>Positive Marks: 1</w:t>
      </w:r>
    </w:p>
    <w:p>
      <w:r>
        <w:t>Negative Marks: 0.33</w:t>
      </w:r>
    </w:p>
    <w:p/>
    <w:p>
      <w:r>
        <w:t>Question: After an uncomplicated diagnostic coronary angiography, MOST patients can normally resume light activities within</w:t>
      </w:r>
    </w:p>
    <w:p>
      <w:r>
        <w:t>(a) 24 to 48 hours, with heavy lifting delayed a few days</w:t>
      </w:r>
    </w:p>
    <w:p>
      <w:r>
        <w:t>(b) 3 weeks</w:t>
      </w:r>
    </w:p>
    <w:p>
      <w:r>
        <w:t>(c) 6 weeks</w:t>
      </w:r>
    </w:p>
    <w:p>
      <w:r>
        <w:t>(d) 12 hours in all cases including the sheath site</w:t>
      </w:r>
    </w:p>
    <w:p>
      <w:r>
        <w:t>Answer: a</w:t>
      </w:r>
    </w:p>
    <w:p>
      <w:r>
        <w:t>Solution: ✅ Correct Answer: a. 24 to 48 hours, with heavy lifting delayed a few days.</w:t>
      </w:r>
    </w:p>
    <w:p>
      <w:r>
        <w:t>🧠 Clinical Rationale: Recovery from uncomplicated diagnostic angiography is quick, with normal light activity in 24-48 hours and heavy lifting avoided for a few days until the puncture site heals 🫀.</w:t>
      </w:r>
    </w:p>
    <w:p>
      <w:r>
        <w:t>🔍 Key Clues: 24 to 48 hours, with heavy lifting delayed a few days.</w:t>
      </w:r>
    </w:p>
    <w:p>
      <w:r>
        <w:t>❌ Why Not Others: (b)/(c)/(d) weeks of restriction are unnecessary, and 12 hours ignores access-site healing.</w:t>
      </w:r>
    </w:p>
    <w:p>
      <w:r>
        <w:t>⚡ 5-Second Recall: Diagnostic cath recovery is days, not weeks. 🎯</w:t>
      </w:r>
    </w:p>
    <w:p>
      <w:r>
        <w:t>📚 Ref: SCAI patient guidance; Lewis 11e.</w:t>
      </w:r>
    </w:p>
    <w:p>
      <w:r>
        <w:t>Positive Marks: 1</w:t>
      </w:r>
    </w:p>
    <w:p>
      <w:r>
        <w:t>Negative Marks: 0.33</w:t>
      </w:r>
    </w:p>
    <w:p/>
    <w:p>
      <w:r>
        <w:t>Question: Magnet response in an ICD typically</w:t>
      </w:r>
    </w:p>
    <w:p>
      <w:r>
        <w:t>(a) prints an ECG</w:t>
      </w:r>
    </w:p>
    <w:p>
      <w:r>
        <w:t>(b) suspends anti-tachycardia therapies while leaving pacing active, used during surgery with continuous monitoring</w:t>
      </w:r>
    </w:p>
    <w:p>
      <w:r>
        <w:t>(c) increases shock energy</w:t>
      </w:r>
    </w:p>
    <w:p>
      <w:r>
        <w:t>(d) permanently disables the device</w:t>
      </w:r>
    </w:p>
    <w:p>
      <w:r>
        <w:t>Answer: b</w:t>
      </w:r>
    </w:p>
    <w:p>
      <w:r>
        <w:t>Solution: ✅ Correct Answer: b. Suspends anti-tachycardia therapies while leaving pacing active, used during surgery with continuous monitoring.</w:t>
      </w:r>
    </w:p>
    <w:p>
      <w:r>
        <w:t>🧠 Clinical Rationale: An ICD magnet suspends shock and antitachycardia pacing therapies without affecting bradycardia pacing, useful during electrocautery; continuous monitoring is mandatory as VT/VF protection is off 💧.</w:t>
      </w:r>
    </w:p>
    <w:p>
      <w:r>
        <w:t>🔍 Key Clues: Suspends anti-tachycardia therapies while leaving pacing active, used during surgery with continuous monitoring.</w:t>
      </w:r>
    </w:p>
    <w:p>
      <w:r>
        <w:t>❌ Why Not Others: (d)/(c)/(a) permanent disablement and energy change do not occur.</w:t>
      </w:r>
    </w:p>
    <w:p>
      <w:r>
        <w:t>⚡ 5-Second Recall: ICD magnet = therapies off, so watch the rhythm. 🎯</w:t>
      </w:r>
    </w:p>
    <w:p>
      <w:r>
        <w:t>📚 Ref: HRS guidance.</w:t>
      </w:r>
    </w:p>
    <w:p>
      <w:r>
        <w:t>Positive Marks: 1</w:t>
      </w:r>
    </w:p>
    <w:p>
      <w:r>
        <w:t>Negative Marks: 0.33</w:t>
      </w:r>
    </w:p>
    <w:p/>
    <w:p>
      <w:r>
        <w:t>Question: A patient reports crushing chest pain 2 hours ago. The first troponin is within normal limits and the ECG shows only T-wave inversion. The BEST nursing action is</w:t>
      </w:r>
    </w:p>
    <w:p>
      <w:r>
        <w:t>(a) diagnose unstable angina and discharge with analgesics</w:t>
      </w:r>
    </w:p>
    <w:p>
      <w:r>
        <w:t>(b) rule out myocardial infarction and discharge</w:t>
      </w:r>
    </w:p>
    <w:p>
      <w:r>
        <w:t>(c) repeat troponin at 3 to 6 hours with the patient on continuous monitoring</w:t>
      </w:r>
    </w:p>
    <w:p>
      <w:r>
        <w:t>(d) start fibrinolysis immediately</w:t>
      </w:r>
    </w:p>
    <w:p>
      <w:r>
        <w:t>Answer: c</w:t>
      </w:r>
    </w:p>
    <w:p>
      <w:r>
        <w:t>Solution: ✅ Correct Answer: c. Repeat troponin at 3 to 6 hours with the patient on continuous monitoring.</w:t>
      </w:r>
    </w:p>
    <w:p>
      <w:r>
        <w:t>🧠 Clinical Rationale: serial measurement at 3-6 hours with continuous monitoring and repeat ECGs is the standard rule-out pathway; Discharge without serial testing is unsafe, and fibrinolysis requires ST elevation 🫀.</w:t>
      </w:r>
    </w:p>
    <w:p>
      <w:r>
        <w:t>🔍 Key Clues: Repeat troponin at 3 to 6 hours with the patient on continuous monitoring.</w:t>
      </w:r>
    </w:p>
    <w:p>
      <w:r>
        <w:t>❌ Why Not Others: (b)/(a)/(d) troponin may not rise until 3-6 hours after symptom onset, so a single early normal value does not exclude infarction.</w:t>
      </w:r>
    </w:p>
    <w:p>
      <w:r>
        <w:t>⚡ 5-Second Recall: One normal early troponin rules out nothing. 🎯</w:t>
      </w:r>
    </w:p>
    <w:p>
      <w:r>
        <w:t>📚 Ref: AHA/ACC chest pain guideline; Lewis 11e.</w:t>
      </w:r>
    </w:p>
    <w:p>
      <w:r>
        <w:t>Positive Marks: 1</w:t>
      </w:r>
    </w:p>
    <w:p>
      <w:r>
        <w:t>Negative Marks: 0.33</w:t>
      </w:r>
    </w:p>
    <w:p/>
    <w:p>
      <w:r>
        <w:t>Question: During PCI, intracoronary nitroglycerin is given to</w:t>
      </w:r>
    </w:p>
    <w:p>
      <w:r>
        <w:t>(a) treat coronary spasm and improve vessel visualisation</w:t>
      </w:r>
    </w:p>
    <w:p>
      <w:r>
        <w:t>(b) sedate the patient</w:t>
      </w:r>
    </w:p>
    <w:p>
      <w:r>
        <w:t>(c) reverse heparin action</w:t>
      </w:r>
    </w:p>
    <w:p>
      <w:r>
        <w:t>(d) increase blood pressure</w:t>
      </w:r>
    </w:p>
    <w:p>
      <w:r>
        <w:t>Answer: a</w:t>
      </w:r>
    </w:p>
    <w:p>
      <w:r>
        <w:t>Solution: ✅ Correct Answer: a. Treat coronary spasm and improve vessel visualisation.</w:t>
      </w:r>
    </w:p>
    <w:p>
      <w:r>
        <w:t>🧠 Clinical Rationale: Intracoronary nitroglycerin relieves catheter- or wire-induced spasm and dilates epicardial arteries for better imaging and flow assessment 🩸.</w:t>
      </w:r>
    </w:p>
    <w:p>
      <w:r>
        <w:t>🔍 Key Clues: Treat coronary spasm and improve vessel visualisation.</w:t>
      </w:r>
    </w:p>
    <w:p>
      <w:r>
        <w:t>❌ Why Not Others: (c)/(b)/(d) it does not reverse heparin, sedate or raise blood pressure.</w:t>
      </w:r>
    </w:p>
    <w:p>
      <w:r>
        <w:t>⚡ 5-Second Recall: Spasm on screen = nitro down the tube. 🎯</w:t>
      </w:r>
    </w:p>
    <w:p>
      <w:r>
        <w:t>📚 Ref: SCAI guidance.</w:t>
      </w:r>
    </w:p>
    <w:p>
      <w:r>
        <w:t>Positive Marks: 1</w:t>
      </w:r>
    </w:p>
    <w:p>
      <w:r>
        <w:t>Negative Marks: 0.33</w:t>
      </w:r>
    </w:p>
    <w:p/>
    <w:p>
      <w:r>
        <w:t>Question: A patient with complete heart block and recurrent Stokes-Adams attacks has arrived from the emergency department with a temporary transvenous pacing wire via the right internal jugular vein. The MOST important nursing parameter to verify first is</w:t>
      </w:r>
    </w:p>
    <w:p>
      <w:r>
        <w:t>(a) the patient's ability to lift the right arm</w:t>
      </w:r>
    </w:p>
    <w:p>
      <w:r>
        <w:t>(b) the capture threshold and sensitivity, and the presence of capture on the monitor</w:t>
      </w:r>
    </w:p>
    <w:p>
      <w:r>
        <w:t>(c) the paper colour of the pacing box</w:t>
      </w:r>
    </w:p>
    <w:p>
      <w:r>
        <w:t>(d) the date of the last dental cleaning</w:t>
      </w:r>
    </w:p>
    <w:p>
      <w:r>
        <w:t>Answer: b</w:t>
      </w:r>
    </w:p>
    <w:p>
      <w:r>
        <w:t>Solution: ✅ Correct Answer: b. The capture threshold and sensitivity, and the presence of capture on the monitor.</w:t>
      </w:r>
    </w:p>
    <w:p>
      <w:r>
        <w:t>🧠 Clinical Rationale: For temporary transvenous pacing, the nurse verifies electrical capture (spike followed by wide QRS and pulse), checks threshold and sensitivity settings with the box secured, and monitors for displacement; Arm lifting and dental history are irrelevant to pacing safety 🫀.</w:t>
      </w:r>
    </w:p>
    <w:p>
      <w:r>
        <w:t>🔍 Key Clues: The capture threshold and sensitivity, and the presence of capture on the monitor.</w:t>
      </w:r>
    </w:p>
    <w:p>
      <w:r>
        <w:t>❌ Why Not Others: (c) the paper colour of the pacing box; (a) the patient's ability to lift the right arm; (d) the date of the last dental cleaning do not fit this scenario.</w:t>
      </w:r>
    </w:p>
    <w:p>
      <w:r>
        <w:t>⚡ 5-Second Recall: Spike-QRS-pulse = capture; check it hourly and with every position change. 🎯</w:t>
      </w:r>
    </w:p>
    <w:p>
      <w:r>
        <w:t>📚 Ref: HRS guidance; Lewis 11e.</w:t>
      </w:r>
    </w:p>
    <w:p>
      <w:r>
        <w:t>Positive Marks: 1</w:t>
      </w:r>
    </w:p>
    <w:p>
      <w:r>
        <w:t>Negative Marks: 0.33</w:t>
      </w:r>
    </w:p>
    <w:p/>
    <w:p>
      <w:r>
        <w:t>Question: Mobitz type II second-degree AV block is more dangerous than Mobitz type I mainly because it</w:t>
      </w:r>
    </w:p>
    <w:p>
      <w:r>
        <w:t>(a) always causes a fast ventricular rate</w:t>
      </w:r>
    </w:p>
    <w:p>
      <w:r>
        <w:t>(b) occurs only during sleep</w:t>
      </w:r>
    </w:p>
    <w:p>
      <w:r>
        <w:t>(c) can progress suddenly to complete heart block</w:t>
      </w:r>
    </w:p>
    <w:p>
      <w:r>
        <w:t>(d) produces tall T waves and hyperkalaemia</w:t>
      </w:r>
    </w:p>
    <w:p>
      <w:r>
        <w:t>Answer: c</w:t>
      </w:r>
    </w:p>
    <w:p>
      <w:r>
        <w:t>Solution: ✅ Correct Answer: c. Can progress suddenly to complete heart block.</w:t>
      </w:r>
    </w:p>
    <w:p>
      <w:r>
        <w:t>🧠 Clinical Rationale: Mobitz II block is usually infranodal with disease of the His-Purkinje system, carries a high risk of abrupt progression to third-degree block or asystole, and frequently needs pacemaker placement even when the patient is asymptomatic 🫀.</w:t>
      </w:r>
    </w:p>
    <w:p>
      <w:r>
        <w:t>🔍 Key Clues: Can progress suddenly to complete heart block.</w:t>
      </w:r>
    </w:p>
    <w:p>
      <w:r>
        <w:t>❌ Why Not Others: (a) is wrong because it produces bradycardia, not tachycardia; (d) is unrelated, hyperkalaemia is a metabolic cause of wide complexes; (b) is false as it is not sleep-limited.</w:t>
      </w:r>
    </w:p>
    <w:p>
      <w:r>
        <w:t>⚡ 5-Second Recall: Mobitz II = pathologic, pacemaker territory. 🎯</w:t>
      </w:r>
    </w:p>
    <w:p>
      <w:r>
        <w:t>📚 Ref: AHA 2025 ACLS; Lewis 11e.</w:t>
      </w:r>
    </w:p>
    <w:p>
      <w:r>
        <w:t>Positive Marks: 1</w:t>
      </w:r>
    </w:p>
    <w:p>
      <w:r>
        <w:t>Negative Marks: 0.33</w:t>
      </w:r>
    </w:p>
    <w:p/>
    <w:p>
      <w:r>
        <w:t>Question: In the cath lab, the circulating nurse's MOST critical responsibility during the procedure is</w:t>
      </w:r>
    </w:p>
    <w:p>
      <w:r>
        <w:t>(a) monitoring the sterile field, anticipating instrument needs, documenting events and watching the patient's condition</w:t>
      </w:r>
    </w:p>
    <w:p>
      <w:r>
        <w:t>(b) answering the ward telephone</w:t>
      </w:r>
    </w:p>
    <w:p>
      <w:r>
        <w:t>(c) managing the hospital canteen</w:t>
      </w:r>
    </w:p>
    <w:p>
      <w:r>
        <w:t>(d) cleaning the corridor outside</w:t>
      </w:r>
    </w:p>
    <w:p>
      <w:r>
        <w:t>Answer: a</w:t>
      </w:r>
    </w:p>
    <w:p>
      <w:r>
        <w:t>Solution: ✅ Correct Answer: a. Monitoring the sterile field, anticipating instrument needs, documenting events and watching the patient's condition.</w:t>
      </w:r>
    </w:p>
    <w:p>
      <w:r>
        <w:t>🧠 Clinical Rationale: The circulating nurse maintains the sterile field, anticipates the operator's needs, documents times, drugs, devices and complications, and continuously observes the patient's comfort and haemodynamics 💡.</w:t>
      </w:r>
    </w:p>
    <w:p>
      <w:r>
        <w:t>🔍 Key Clues: Monitoring the sterile field, anticipating instrument needs, documenting events and watching the patient's condition.</w:t>
      </w:r>
    </w:p>
    <w:p>
      <w:r>
        <w:t>❌ Why Not Others: (d) cleaning the corridor outside; (c) managing the hospital canteen; (b) answering the ward telephone — the other tasks are unrelated to this role.</w:t>
      </w:r>
    </w:p>
    <w:p>
      <w:r>
        <w:t>⚡ 5-Second Recall: The circulator is the patient's advocate inside the lab. 🎯</w:t>
      </w:r>
    </w:p>
    <w:p>
      <w:r>
        <w:t>📚 Ref: SCAI lab standards; AORN principles.</w:t>
      </w:r>
    </w:p>
    <w:p>
      <w:r>
        <w:t>Positive Marks: 1</w:t>
      </w:r>
    </w:p>
    <w:p>
      <w:r>
        <w:t>Negative Marks: 0.33</w:t>
      </w:r>
    </w:p>
    <w:p/>
    <w:p>
      <w:r>
        <w:t>Question: After successful cardioversion of atrial fibrillation in a patient with CHA2DS2-VASc score 1, the MOST appropriate anticoagulation plan is</w:t>
      </w:r>
    </w:p>
    <w:p>
      <w:r>
        <w:t>(a) continue anticoagulation for at least 4 weeks after cardioversion regardless of score</w:t>
      </w:r>
    </w:p>
    <w:p>
      <w:r>
        <w:t>(b) stop anticoagulation at 24 hours</w:t>
      </w:r>
    </w:p>
    <w:p>
      <w:r>
        <w:t>(c) stop anticoagulation immediately in the recovery room</w:t>
      </w:r>
    </w:p>
    <w:p>
      <w:r>
        <w:t>(d) stop anticoagulation at one week</w:t>
      </w:r>
    </w:p>
    <w:p>
      <w:r>
        <w:t>Answer: a</w:t>
      </w:r>
    </w:p>
    <w:p>
      <w:r>
        <w:t>Solution: ✅ Correct Answer: a. Continue anticoagulation for at least 4 weeks after cardioversion regardless of score.</w:t>
      </w:r>
    </w:p>
    <w:p>
      <w:r>
        <w:t>🧠 Clinical Rationale: Atrial stunning after rhythm restoration keeps the stroke risk elevated for weeks, so guideline-mandated anticoagulation continues for a minimum of 4 weeks after cardioversion even at low scores, with longer therapy per risk profile; Early cessation invites embolic stroke 🫀.</w:t>
      </w:r>
    </w:p>
    <w:p>
      <w:r>
        <w:t>🔍 Key Clues: Continue anticoagulation for at least 4 weeks after cardioversion regardless of score.</w:t>
      </w:r>
    </w:p>
    <w:p>
      <w:r>
        <w:t>❌ Why Not Others: (c) stop anticoagulation immediately in the recovery room; (b) stop anticoagulation at 24 hours; (d) stop anticoagulation at one week do not fit this scenario.</w:t>
      </w:r>
    </w:p>
    <w:p>
      <w:r>
        <w:t>⚡ 5-Second Recall: The shock ends, the 4-week clock starts. 🎯</w:t>
      </w:r>
    </w:p>
    <w:p>
      <w:r>
        <w:t>📚 Ref: AHA/ACC AF guideline 2023.</w:t>
      </w:r>
    </w:p>
    <w:p>
      <w:r>
        <w:t>Positive Marks: 1</w:t>
      </w:r>
    </w:p>
    <w:p>
      <w:r>
        <w:t>Negative Marks: 0.33</w:t>
      </w:r>
    </w:p>
    <w:p/>
    <w:p>
      <w:r>
        <w:t>Question: A CCU patient on a continuous heparin infusion for unstable angina develops new bundle branch block and recurrent chest pain. The MOST appropriate escalation is</w:t>
      </w:r>
    </w:p>
    <w:p>
      <w:r>
        <w:t>(a) reduce heparin to half the dose</w:t>
      </w:r>
    </w:p>
    <w:p>
      <w:r>
        <w:t>(b) urgent cardiology review for early invasive strategy</w:t>
      </w:r>
    </w:p>
    <w:p>
      <w:r>
        <w:t>(c) discharge planning for the next morning</w:t>
      </w:r>
    </w:p>
    <w:p>
      <w:r>
        <w:t>(d) stop heparin and observe overnight</w:t>
      </w:r>
    </w:p>
    <w:p>
      <w:r>
        <w:t>Answer: b</w:t>
      </w:r>
    </w:p>
    <w:p>
      <w:r>
        <w:t>Solution: ✅ Correct Answer: b. Urgent cardiology review for early invasive strategy.</w:t>
      </w:r>
    </w:p>
    <w:p>
      <w:r>
        <w:t>🧠 Clinical Rationale: Stopping or reducing anticoagulation would increase thrombotic risk, and routine next-day discharge is unsafe 🫀.</w:t>
      </w:r>
    </w:p>
    <w:p>
      <w:r>
        <w:t>🚨 Priority Principle: Recurrent ischaemic pain with a new conduction abnormality is a high-risk feature in non-ST-elevation ACS and mandates urgent cardiology review for an early invasive strategy with angiography.</w:t>
      </w:r>
    </w:p>
    <w:p>
      <w:r>
        <w:t>❌ Why Not Others: (d) stop heparin and observe overnight; (a) reduce heparin to half the dose; (c) discharge planning for the next morning do not fit this scenario.</w:t>
      </w:r>
    </w:p>
    <w:p>
      <w:r>
        <w:t>⚡ 5-Second Recall: New pain plus new ECG change in NSTE-ACS = escalate, not observe. 🎯</w:t>
      </w:r>
    </w:p>
    <w:p>
      <w:r>
        <w:t>📚 Ref: AHA/ACC NSTE-ACS guideline.</w:t>
      </w:r>
    </w:p>
    <w:p>
      <w:r>
        <w:t>Positive Marks: 1</w:t>
      </w:r>
    </w:p>
    <w:p>
      <w:r>
        <w:t>Negative Marks: 0.33</w:t>
      </w:r>
    </w:p>
    <w:p/>
    <w:p>
      <w:r>
        <w:t>Question: The MOST important reason the cath lab team wears lead aprons and uses shielding is protection from</w:t>
      </w:r>
    </w:p>
    <w:p>
      <w:r>
        <w:t>(a) infrared radiation from monitors</w:t>
      </w:r>
    </w:p>
    <w:p>
      <w:r>
        <w:t>(b) magnetic fields from MRI</w:t>
      </w:r>
    </w:p>
    <w:p>
      <w:r>
        <w:t>(c) ultraviolet light from OT lights</w:t>
      </w:r>
    </w:p>
    <w:p>
      <w:r>
        <w:t>(d) ionising radiation from fluoroscopy</w:t>
      </w:r>
    </w:p>
    <w:p>
      <w:r>
        <w:t>Answer: d</w:t>
      </w:r>
    </w:p>
    <w:p>
      <w:r>
        <w:t>Solution: ✅ Correct Answer: d. Ionising radiation from fluoroscopy.</w:t>
      </w:r>
    </w:p>
    <w:p>
      <w:r>
        <w:t>🧠 Clinical Rationale: Fluoroscopy generates ionising radiation with cumulative stochastic and deterministic risks, so staff use lead aprons, thyroid shields, dosimeters and distance-time-shielding principles 💡.</w:t>
      </w:r>
    </w:p>
    <w:p>
      <w:r>
        <w:t>🔍 Key Clues: Ionising radiation from fluoroscopy.</w:t>
      </w:r>
    </w:p>
    <w:p>
      <w:r>
        <w:t>❌ Why Not Others: (b/c/d) are not fluoroscopy hazards.</w:t>
      </w:r>
    </w:p>
    <w:p>
      <w:r>
        <w:t>⚡ 5-Second Recall: Lead apron, dosimeter, distance, time. 🎯</w:t>
      </w:r>
    </w:p>
    <w:p>
      <w:r>
        <w:t>📚 Ref: AERB radiation-safety guidance.</w:t>
      </w:r>
    </w:p>
    <w:p>
      <w:r>
        <w:t>Positive Marks: 1</w:t>
      </w:r>
    </w:p>
    <w:p>
      <w:r>
        <w:t>Negative Marks: 0.33</w:t>
      </w:r>
    </w:p>
    <w:p/>
    <w:p>
      <w:r>
        <w:t>Question: An implantable cardioverter-defibrillator is primarily indicated for</w:t>
      </w:r>
    </w:p>
    <w:p>
      <w:r>
        <w:t>(a) treatment of hypertension</w:t>
      </w:r>
    </w:p>
    <w:p>
      <w:r>
        <w:t>(b) relief of anginal pain</w:t>
      </w:r>
    </w:p>
    <w:p>
      <w:r>
        <w:t>(c) cosmetic improvement of chest wall</w:t>
      </w:r>
    </w:p>
    <w:p>
      <w:r>
        <w:t>(d) secondary prevention of sudden cardiac death after documented VT/VF arrest</w:t>
      </w:r>
    </w:p>
    <w:p>
      <w:r>
        <w:t>Answer: d</w:t>
      </w:r>
    </w:p>
    <w:p>
      <w:r>
        <w:t>Solution: ✅ Correct Answer: d. Secondary prevention of sudden cardiac death after documented VT/VF arrest.</w:t>
      </w:r>
    </w:p>
    <w:p>
      <w:r>
        <w:t>🧠 Clinical Rationale: ICDs are indicated for secondary prevention after survived VT/VF arrest and for primary prevention in high-risk cardiomyopathies with low ejection fraction, reducing sudden death 🫀.</w:t>
      </w:r>
    </w:p>
    <w:p>
      <w:r>
        <w:t>🔍 Key Clues: Secondary prevention of sudden cardiac death after documented VT/VF arrest.</w:t>
      </w:r>
    </w:p>
    <w:p>
      <w:r>
        <w:t>❌ Why Not Others: (c)/(a)/(b) they do not treat blood pressure, angina or appearance.</w:t>
      </w:r>
    </w:p>
    <w:p>
      <w:r>
        <w:t>⚡ 5-Second Recall: ICD guards against sudden death, not against angina. 🎯</w:t>
      </w:r>
    </w:p>
    <w:p>
      <w:r>
        <w:t>📚 Ref: AHA/ACC ventricular arrhythmia guideline.</w:t>
      </w:r>
    </w:p>
    <w:p>
      <w:r>
        <w:t>Positive Marks: 1</w:t>
      </w:r>
    </w:p>
    <w:p>
      <w:r>
        <w:t>Negative Marks: 0.33</w:t>
      </w:r>
    </w:p>
    <w:p/>
    <w:p>
      <w:r>
        <w:t>Question: Serum creatine kinase-MB fraction rises after myocardial infarction and returns to normal within about</w:t>
      </w:r>
    </w:p>
    <w:p>
      <w:r>
        <w:t>(a) 7 to 10 days</w:t>
      </w:r>
    </w:p>
    <w:p>
      <w:r>
        <w:t>(b) 3 to 4 weeks</w:t>
      </w:r>
    </w:p>
    <w:p>
      <w:r>
        <w:t>(c) 48 to 72 hours</w:t>
      </w:r>
    </w:p>
    <w:p>
      <w:r>
        <w:t>(d) 1 hour</w:t>
      </w:r>
    </w:p>
    <w:p>
      <w:r>
        <w:t>Answer: c</w:t>
      </w:r>
    </w:p>
    <w:p>
      <w:r>
        <w:t>Solution: ✅ Correct Answer: c. 48 to 72 hours.</w:t>
      </w:r>
    </w:p>
    <w:p>
      <w:r>
        <w:t>🧠 Clinical Rationale: CK-MB begins to rise 4-6 hours after infarction, peaks near 24 hours and normalises in 48-72 hours, which makes it useful for detecting reinfarction 🫀.</w:t>
      </w:r>
    </w:p>
    <w:p>
      <w:r>
        <w:t>🔍 Key Clues: 48 to 72 hours.</w:t>
      </w:r>
    </w:p>
    <w:p>
      <w:r>
        <w:t>❌ Why Not Others: Troponin stays elevated for 7-14 days, ruling out options (b/c/d) for CK-MB, and no cardiac marker rises within 1 hour, ruling out.</w:t>
      </w:r>
    </w:p>
    <w:p>
      <w:r>
        <w:t>⚡ 5-Second Recall: CK-MB up and down in days; troponin up for a week or more. 🎯</w:t>
      </w:r>
    </w:p>
    <w:p>
      <w:r>
        <w:t>📚 Ref: AHA/ACC ACS guidelines; Lewis 11e.</w:t>
      </w:r>
    </w:p>
    <w:p>
      <w:r>
        <w:t>Positive Marks: 1</w:t>
      </w:r>
    </w:p>
    <w:p>
      <w:r>
        <w:t>Negative Marks: 0.33</w:t>
      </w:r>
    </w:p>
    <w:p/>
    <w:p>
      <w:r>
        <w:t>Question: During coronary angiography the patient suddenly develops urticaria, wheeze and hypotension. The FIRST drug is</w:t>
      </w:r>
    </w:p>
    <w:p>
      <w:r>
        <w:t>(a) oral cetirizine</w:t>
      </w:r>
    </w:p>
    <w:p>
      <w:r>
        <w:t>(b) IV furosemide 40 mg</w:t>
      </w:r>
    </w:p>
    <w:p>
      <w:r>
        <w:t>(c) IV hydrocortisone 100 mg alone</w:t>
      </w:r>
    </w:p>
    <w:p>
      <w:r>
        <w:t>(d) IM adrenaline 0.5 mg of 1:1000 into the anterolateral thigh</w:t>
      </w:r>
    </w:p>
    <w:p>
      <w:r>
        <w:t>Answer: d</w:t>
      </w:r>
    </w:p>
    <w:p>
      <w:r>
        <w:t>Solution: ✅ Correct Answer: d. IM adrenaline 0.5 mg of 1:1000 into the anterolateral thigh.</w:t>
      </w:r>
    </w:p>
    <w:p>
      <w:r>
        <w:t>🧠 Clinical Rationale: Contrast-induced anaphylaxis with airway involvement and hypotension demands intramuscular adrenaline 0.5 mg (0.5 mL of 1:1000) in the anterolateral thigh immediately, repeated every 5 minutes as needed, with fluids and airway support 🫀.</w:t>
      </w:r>
    </w:p>
    <w:p>
      <w:r>
        <w:t>🔍 Key Clues: IM adrenaline 0.5 mg of 1:1000 into the anterolateral thigh.</w:t>
      </w:r>
    </w:p>
    <w:p>
      <w:r>
        <w:t>❌ Why Not Others: (a)/(c)/(b) antihistamines and steroids are adjuncts given after adrenaline, and furosemide has no role.</w:t>
      </w:r>
    </w:p>
    <w:p>
      <w:r>
        <w:t>⚡ 5-Second Recall: Anaphylaxis = adrenaline IM thigh first, everything else second. 🎯</w:t>
      </w:r>
    </w:p>
    <w:p>
      <w:r>
        <w:t>📚 Ref: WAO/Resuscitation Council anaphylaxis guidance; ACR.</w:t>
      </w:r>
    </w:p>
    <w:p>
      <w:r>
        <w:t>Positive Marks: 1</w:t>
      </w:r>
    </w:p>
    <w:p>
      <w:r>
        <w:t>Negative Marks: 0.33</w:t>
      </w:r>
    </w:p>
    <w:p/>
    <w:p>
      <w:r>
        <w:t>Question: The appropriate starting synchronised energy for atrial fibrillation with a biphasic defibrillator is generally</w:t>
      </w:r>
    </w:p>
    <w:p>
      <w:r>
        <w:t>(a) 120-200 joules</w:t>
      </w:r>
    </w:p>
    <w:p>
      <w:r>
        <w:t>(b) 360 joules fixed in all cases</w:t>
      </w:r>
    </w:p>
    <w:p>
      <w:r>
        <w:t>(c) 1 joule</w:t>
      </w:r>
    </w:p>
    <w:p>
      <w:r>
        <w:t>(d) 10 joules</w:t>
      </w:r>
    </w:p>
    <w:p>
      <w:r>
        <w:t>Answer: a</w:t>
      </w:r>
    </w:p>
    <w:p>
      <w:r>
        <w:t>Solution: ✅ Correct Answer: a. 120-200 joules.</w:t>
      </w:r>
    </w:p>
    <w:p>
      <w:r>
        <w:t>🧠 Clinical Rationale: Biphasic initial energy for AF cardioversion is 120-200 J, escalating as needed; atrial flutter and SVT convert at lower energies around 50-100 J 🫀.</w:t>
      </w:r>
    </w:p>
    <w:p>
      <w:r>
        <w:t>🔍 Key Clues: 120-200 joules.</w:t>
      </w:r>
    </w:p>
    <w:p>
      <w:r>
        <w:t>❌ Why Not Others: (a/b/c) is not the routine initial dose with biphasic machines.</w:t>
      </w:r>
    </w:p>
    <w:p>
      <w:r>
        <w:t>⚡ 5-Second Recall: Flutter 50-100, AF 120-200, VT with pulse 100. 🎯</w:t>
      </w:r>
    </w:p>
    <w:p>
      <w:r>
        <w:t>📚 Ref: AHA 2025 ACLS.</w:t>
      </w:r>
    </w:p>
    <w:p>
      <w:r>
        <w:t>Positive Marks: 1</w:t>
      </w:r>
    </w:p>
    <w:p>
      <w:r>
        <w:t>Negative Marks: 0.33</w:t>
      </w:r>
    </w:p>
    <w:p/>
    <w:p>
      <w:r>
        <w:t>Question: For a patient admitted with chest pain, the 12-lead ECG should be obtained within how many minutes of arrival?</w:t>
      </w:r>
    </w:p>
    <w:p>
      <w:r>
        <w:t>(a) 60 minutes</w:t>
      </w:r>
    </w:p>
    <w:p>
      <w:r>
        <w:t>(b) 30 minutes</w:t>
      </w:r>
    </w:p>
    <w:p>
      <w:r>
        <w:t>(c) 2 hours</w:t>
      </w:r>
    </w:p>
    <w:p>
      <w:r>
        <w:t>(d) 10 minutes</w:t>
      </w:r>
    </w:p>
    <w:p>
      <w:r>
        <w:t>Answer: d</w:t>
      </w:r>
    </w:p>
    <w:p>
      <w:r>
        <w:t>Solution: ✅ Correct Answer: d. 10 minutes.</w:t>
      </w:r>
    </w:p>
    <w:p>
      <w:r>
        <w:t>🧠 Clinical Rationale: door-to-ECG 10, door-to-needle 30, door-to-balloon 90 minutes 🫀.</w:t>
      </w:r>
    </w:p>
    <w:p>
      <w:r>
        <w:t>🚨 Priority Principle: Guideline door-to-ECG time is 10 minutes, because a STEMI must be identified early to activate reperfusion pathways with door-to-balloon within 90 minutes or door-to-needle within 30 minutes.</w:t>
      </w:r>
    </w:p>
    <w:p>
      <w:r>
        <w:t>❌ Why Not Others: (b/c/d) all delay diagnosis beyond safe limits.</w:t>
      </w:r>
    </w:p>
    <w:p>
      <w:r>
        <w:t>⚡ 5-Second Recall: Door-to-ECG 10, door-to-needle 30, door-to-balloon 90 minutes. 🎯</w:t>
      </w:r>
    </w:p>
    <w:p>
      <w:r>
        <w:t>📚 Ref: AHA/ACC STEMI guideline; Lewis 11e.</w:t>
      </w:r>
    </w:p>
    <w:p>
      <w:r>
        <w:t>Positive Marks: 1</w:t>
      </w:r>
    </w:p>
    <w:p>
      <w:r>
        <w:t>Negative Marks: 0.33</w:t>
      </w:r>
    </w:p>
    <w:p/>
    <w:p>
      <w:r>
        <w:t>Question: Immediately before coronary angiography, the patient's MOST important pre-procedure nursing check is</w:t>
      </w:r>
    </w:p>
    <w:p>
      <w:r>
        <w:t>(a) a complete dental assessment before sedation</w:t>
      </w:r>
    </w:p>
    <w:p>
      <w:r>
        <w:t>(b) checking fasting, consent, renal function and allergies</w:t>
      </w:r>
    </w:p>
    <w:p>
      <w:r>
        <w:t>(c) shaving hair over the entire chest wall</w:t>
      </w:r>
    </w:p>
    <w:p>
      <w:r>
        <w:t>(d) keeping a mobile phone ready for photographs</w:t>
      </w:r>
    </w:p>
    <w:p>
      <w:r>
        <w:t>Answer: b</w:t>
      </w:r>
    </w:p>
    <w:p>
      <w:r>
        <w:t>Solution: ✅ Correct Answer: b. Checking fasting, consent, renal function and allergies.</w:t>
      </w:r>
    </w:p>
    <w:p>
      <w:r>
        <w:t>🧠 Clinical Rationale: Safe catheterisation requires confirmed informed consent, appropriate fasting, current creatinine and electrolytes, allergy and contrast history, anticoagulation status and patent IV access; these directly affect procedural safety 🫀.</w:t>
      </w:r>
    </w:p>
    <w:p>
      <w:r>
        <w:t>🔍 Key Clues: Checking fasting, consent, renal function and allergies.</w:t>
      </w:r>
    </w:p>
    <w:p>
      <w:r>
        <w:t>❌ Why Not Others: (c)/(a)/(d) chest hair removal, dental checks and photographs are not safety-critical for angiography.</w:t>
      </w:r>
    </w:p>
    <w:p>
      <w:r>
        <w:t>⚡ 5-Second Recall: Consent, kidney, allergy, access = the four checks. 🎯</w:t>
      </w:r>
    </w:p>
    <w:p>
      <w:r>
        <w:t>📚 Ref: SCAI guidance; NABH standards.</w:t>
      </w:r>
    </w:p>
    <w:p>
      <w:r>
        <w:t>Positive Marks: 1</w:t>
      </w:r>
    </w:p>
    <w:p>
      <w:r>
        <w:t>Negative Marks: 0.33</w:t>
      </w:r>
    </w:p>
    <w:p/>
    <w:p>
      <w:r>
        <w:t>Question: Synchronised cardioversion differs from defibrillation because the shock is</w:t>
      </w:r>
    </w:p>
    <w:p>
      <w:r>
        <w:t>(a) delivered during the T wave deliberately</w:t>
      </w:r>
    </w:p>
    <w:p>
      <w:r>
        <w:t>(b) given without sedation</w:t>
      </w:r>
    </w:p>
    <w:p>
      <w:r>
        <w:t>(c) of higher energy than defibrillation</w:t>
      </w:r>
    </w:p>
    <w:p>
      <w:r>
        <w:t>(d) timed on the R wave to avoid the vulnerable period of the T wave</w:t>
      </w:r>
    </w:p>
    <w:p>
      <w:r>
        <w:t>Answer: d</w:t>
      </w:r>
    </w:p>
    <w:p>
      <w:r>
        <w:t>Solution: ✅ Correct Answer: d. Timed on the R wave to avoid the vulnerable period of the T wave.</w:t>
      </w:r>
    </w:p>
    <w:p>
      <w:r>
        <w:t>🧠 Clinical Rationale: Synchronisation times the shock to the R wave, avoiding the vulnerable repolarisation period during which an unsynchronised shock can induce ventricular fibrillation; Defibrillation shocks at any point in the cycle, energies for cardioversion are usually lower, and procedural sedation is standard 💧.</w:t>
      </w:r>
    </w:p>
    <w:p>
      <w:r>
        <w:t>🔍 Key Clues: Timed on the R wave to avoid the vulnerable period of the T wave.</w:t>
      </w:r>
    </w:p>
    <w:p>
      <w:r>
        <w:t>❌ Why Not Others: (a) delivered during the T wave deliberately; (c) of higher energy than defibrillation; (b) given without sedation do not fit this scenario.</w:t>
      </w:r>
    </w:p>
    <w:p>
      <w:r>
        <w:t>⚡ 5-Second Recall: Sync the R wave, never shock the T. 🎯</w:t>
      </w:r>
    </w:p>
    <w:p>
      <w:r>
        <w:t>📚 Ref: AHA 2025 ACLS.</w:t>
      </w:r>
    </w:p>
    <w:p>
      <w:r>
        <w:t>Positive Marks: 1</w:t>
      </w:r>
    </w:p>
    <w:p>
      <w:r>
        <w:t>Negative Marks: 0.33</w:t>
      </w:r>
    </w:p>
    <w:p/>
    <w:p>
      <w:r>
        <w:t>Question: Coronary angiography in STEMI is MOST likely to show total occlusion of the right coronary artery when the ECG shows ST elevation in</w:t>
      </w:r>
    </w:p>
    <w:p>
      <w:r>
        <w:t>(a) V5 and V6 only</w:t>
      </w:r>
    </w:p>
    <w:p>
      <w:r>
        <w:t>(b) II, III and aVF</w:t>
      </w:r>
    </w:p>
    <w:p>
      <w:r>
        <w:t>(c) V1 to V4</w:t>
      </w:r>
    </w:p>
    <w:p>
      <w:r>
        <w:t>(d) I and aVL</w:t>
      </w:r>
    </w:p>
    <w:p>
      <w:r>
        <w:t>Answer: b</w:t>
      </w:r>
    </w:p>
    <w:p>
      <w:r>
        <w:t>Solution: ✅ Correct Answer: b. II, III and aVF.</w:t>
      </w:r>
    </w:p>
    <w:p>
      <w:r>
        <w:t>🧠 Clinical Rationale: The right coronary artery supplies the inferior wall, so an inferior STEMI in II, III and aVF most often reflects RCA occlusion, sometimes with posterior extension; V1-V4 correspond to the left anterior descending artery, I and aVL to the left circumflex or diagonal branches, and isolated V5-V6 suggests lateral involvement 🫀.</w:t>
      </w:r>
    </w:p>
    <w:p>
      <w:r>
        <w:t>🔍 Key Clues: II, III and aVF.</w:t>
      </w:r>
    </w:p>
    <w:p>
      <w:r>
        <w:t>❌ Why Not Others: (c) V1 to V4; (d) I and aVL; (a) V5 and V6 only do not fit this scenario.</w:t>
      </w:r>
    </w:p>
    <w:p>
      <w:r>
        <w:t>⚡ 5-Second Recall: RCA occlusion lights up II, III and aVF. 🎯</w:t>
      </w:r>
    </w:p>
    <w:p>
      <w:r>
        <w:t>📚 Ref: AHA/ACC STEMI guideline; Lewis 11e.</w:t>
      </w:r>
    </w:p>
    <w:p>
      <w:r>
        <w:t>Positive Marks: 1</w:t>
      </w:r>
    </w:p>
    <w:p>
      <w:r>
        <w:t>Negative Marks: 0.33</w:t>
      </w:r>
    </w:p>
    <w:p/>
    <w:p>
      <w:r>
        <w:t>Question: A patient asks about resuming sexual activity after uncomplicated PCI with stable symptoms. The MOST appropriate guidance is</w:t>
      </w:r>
    </w:p>
    <w:p>
      <w:r>
        <w:t>(a) resume only in the cath lab</w:t>
      </w:r>
    </w:p>
    <w:p>
      <w:r>
        <w:t>(b) resume when able to climb two flights of stairs without symptoms, usually within a week or so, unless advised otherwise</w:t>
      </w:r>
    </w:p>
    <w:p>
      <w:r>
        <w:t>(c) never resume sexual activity</w:t>
      </w:r>
    </w:p>
    <w:p>
      <w:r>
        <w:t>(d) wait for one year</w:t>
      </w:r>
    </w:p>
    <w:p>
      <w:r>
        <w:t>Answer: b</w:t>
      </w:r>
    </w:p>
    <w:p>
      <w:r>
        <w:t>Solution: ✅ Correct Answer: b. Resume when able to climb two flights of stairs without symptoms, usually within a week or so, unless advised otherwise.</w:t>
      </w:r>
    </w:p>
    <w:p>
      <w:r>
        <w:t>🧠 Clinical Rationale: Sexual activity after uncomplicated PCI can generally resume when the patient can manage moderate exertion such as two flights of stairs without symptoms, typically within about a week 💡.</w:t>
      </w:r>
    </w:p>
    <w:p>
      <w:r>
        <w:t>🔍 Key Clues: Resume when able to climb two flights of stairs without symptoms.</w:t>
      </w:r>
    </w:p>
    <w:p>
      <w:r>
        <w:t>❌ Why Not Others: (c)/(d)/(a) absolute lifelong abstinence and a one-year wait are wrong, and the last option is absurd.</w:t>
      </w:r>
    </w:p>
    <w:p>
      <w:r>
        <w:t>⚡ 5-Second Recall: Stair-test your way back to normal life. 🎯</w:t>
      </w:r>
    </w:p>
    <w:p>
      <w:r>
        <w:t>📚 Ref: AHA/ACC sexual-activity guidance; Lewis 11e.</w:t>
      </w:r>
    </w:p>
    <w:p>
      <w:r>
        <w:t>Positive Marks: 1</w:t>
      </w:r>
    </w:p>
    <w:p>
      <w:r>
        <w:t>Negative Marks: 0.33</w:t>
      </w:r>
    </w:p>
    <w:p/>
    <w:p>
      <w:r>
        <w:t>Question: On a temporary pacing wire set at sensitivity 2 mV, spikes are seen falling on T waves because the patient's intrinsic beats are not being sensed. The correct adjustment is</w:t>
      </w:r>
    </w:p>
    <w:p>
      <w:r>
        <w:t>(a) increase the rate to 120</w:t>
      </w:r>
    </w:p>
    <w:p>
      <w:r>
        <w:t>(b) remove the wire</w:t>
      </w:r>
    </w:p>
    <w:p>
      <w:r>
        <w:t>(c) decrease sensitivity by raising the mV number to 10</w:t>
      </w:r>
    </w:p>
    <w:p>
      <w:r>
        <w:t>(d) undersensing is present; increase sensitivity by lowering the mV number and re-check capture and sensing</w:t>
      </w:r>
    </w:p>
    <w:p>
      <w:r>
        <w:t>Answer: d</w:t>
      </w:r>
    </w:p>
    <w:p>
      <w:r>
        <w:t>Solution: ✅ Correct Answer: d. Undersensing is present; increase sensitivity by lowering the mV number and re-check capture and sensing.</w:t>
      </w:r>
    </w:p>
    <w:p>
      <w:r>
        <w:t>🧠 Clinical Rationale: Failure to sense intrinsic depolarisations is undersensing, risking competition and R-on-T phenomena; sensitivity is increased by lowering the mV threshold so smaller signals are detected 💡.</w:t>
      </w:r>
    </w:p>
    <w:p>
      <w:r>
        <w:t>🔍 Key Clues: Undersensing is present; increase sensitivity by lowering the mV number and re-check capture and.</w:t>
      </w:r>
    </w:p>
    <w:p>
      <w:r>
        <w:t>❌ Why Not Others: (c)/(a)/(b) raising the number reduces sensitivity, faster rates worsen competition, and removal abandons therapy.</w:t>
      </w:r>
    </w:p>
    <w:p>
      <w:r>
        <w:t>⚡ 5-Second Recall: Lower the number, raise the sensitivity; spikes on T are a warning. 🎯</w:t>
      </w:r>
    </w:p>
    <w:p>
      <w:r>
        <w:t>📚 Ref: HRS guidance; Lewis 11e.</w:t>
      </w:r>
    </w:p>
    <w:p>
      <w:r>
        <w:t>Positive Marks: 1</w:t>
      </w:r>
    </w:p>
    <w:p>
      <w:r>
        <w:t>Negative Marks: 0.33</w:t>
      </w:r>
    </w:p>
    <w:p/>
    <w:p>
      <w:r>
        <w:t>Question: A heart rate of 44 per minute with a regular rhythm and a P wave before every QRS is called</w:t>
      </w:r>
    </w:p>
    <w:p>
      <w:r>
        <w:t>(a) atrial fibrillation</w:t>
      </w:r>
    </w:p>
    <w:p>
      <w:r>
        <w:t>(b) sinus bradycardia</w:t>
      </w:r>
    </w:p>
    <w:p>
      <w:r>
        <w:t>(c) junctional tachycardia</w:t>
      </w:r>
    </w:p>
    <w:p>
      <w:r>
        <w:t>(d) ventricular tachycardia</w:t>
      </w:r>
    </w:p>
    <w:p>
      <w:r>
        <w:t>Answer: b</w:t>
      </w:r>
    </w:p>
    <w:p>
      <w:r>
        <w:t>Solution: ✅ Correct Answer: b. Sinus bradycardia.</w:t>
      </w:r>
    </w:p>
    <w:p>
      <w:r>
        <w:t>🧠 Clinical Rationale: Sinus bradycardia shows a regular rhythm with one upright P wave before every QRS at a rate below 60 per minute; at 44 per minute it is clearly bradycardic 🫀.</w:t>
      </w:r>
    </w:p>
    <w:p>
      <w:r>
        <w:t>🔍 Key Clues: Sinus bradycardia.</w:t>
      </w:r>
    </w:p>
    <w:p>
      <w:r>
        <w:t>❌ Why Not Others: (a) has no true P waves; (d) is a fast wide-complex rhythm; (c) is a fast narrow-complex rhythm without consistent P waves.</w:t>
      </w:r>
    </w:p>
    <w:p>
      <w:r>
        <w:t>⚡ 5-Second Recall: Normal P-QRS sequence plus rate under 60 = sinus bradycardia. 🎯</w:t>
      </w:r>
    </w:p>
    <w:p>
      <w:r>
        <w:t>📚 Ref: AHA 2025 ACLS; Lewis 11e.</w:t>
      </w:r>
    </w:p>
    <w:p>
      <w:r>
        <w:t>Positive Marks: 1</w:t>
      </w:r>
    </w:p>
    <w:p>
      <w:r>
        <w:t>Negative Marks: 0.33</w:t>
      </w:r>
    </w:p>
    <w:p/>
    <w:p>
      <w:r>
        <w:t>Question: The MOST common rhythm disturbance during right coronary artery injection in the cath lab is</w:t>
      </w:r>
    </w:p>
    <w:p>
      <w:r>
        <w:t>(a) asystole or severe bradycardia due to vagal stimulation, usually transient</w:t>
      </w:r>
    </w:p>
    <w:p>
      <w:r>
        <w:t>(b) complete heart block needing a permanent pacemaker</w:t>
      </w:r>
    </w:p>
    <w:p>
      <w:r>
        <w:t>(c) atrial fibrillation needing cardioversion</w:t>
      </w:r>
    </w:p>
    <w:p>
      <w:r>
        <w:t>(d) ventricular tachycardia persisting after the injection</w:t>
      </w:r>
    </w:p>
    <w:p>
      <w:r>
        <w:t>Answer: a</w:t>
      </w:r>
    </w:p>
    <w:p>
      <w:r>
        <w:t>Solution: ✅ Correct Answer: a. Asystole or severe bradycardia due to vagal stimulation, usually transient.</w:t>
      </w:r>
    </w:p>
    <w:p>
      <w:r>
        <w:t>🧠 Clinical Rationale: RCA injections stimulate the vagus and the conduction system, transiently producing bradycardia or brief asystole that resolves when the injection stops and the patient coughs; staff are prepared but not alarmed 🫀.</w:t>
      </w:r>
    </w:p>
    <w:p>
      <w:r>
        <w:t>🔍 Key Clues: Asystole or severe bradycardia due to vagal stimulation, usually transient.</w:t>
      </w:r>
    </w:p>
    <w:p>
      <w:r>
        <w:t>❌ Why Not Others: (d)/(c)/(b) persistent VT, AF or permanent block are not typical of a routine RCA injection.</w:t>
      </w:r>
    </w:p>
    <w:p>
      <w:r>
        <w:t>⚡ 5-Second Recall: RCA injection = brief slow rhythm; tell the patient to cough. 🎯</w:t>
      </w:r>
    </w:p>
    <w:p>
      <w:r>
        <w:t>📚 Ref: SCAI guidance; Lewis 11e.</w:t>
      </w:r>
    </w:p>
    <w:p>
      <w:r>
        <w:t>Positive Marks: 1</w:t>
      </w:r>
    </w:p>
    <w:p>
      <w:r>
        <w:t>Negative Marks: 0.33</w:t>
      </w:r>
    </w:p>
    <w:p/>
    <w:p>
      <w:r>
        <w:t>Question: A DDD pacemaker is one that</w:t>
      </w:r>
    </w:p>
    <w:p>
      <w:r>
        <w:t>(a) works only when the patient sleeps</w:t>
      </w:r>
    </w:p>
    <w:p>
      <w:r>
        <w:t>(b) paces only the ventricle at a fixed rate</w:t>
      </w:r>
    </w:p>
    <w:p>
      <w:r>
        <w:t>(c) senses and paces both chambers with appropriate tracking and inhibition</w:t>
      </w:r>
    </w:p>
    <w:p>
      <w:r>
        <w:t>(d) shocks the heart twice</w:t>
      </w:r>
    </w:p>
    <w:p>
      <w:r>
        <w:t>Answer: c</w:t>
      </w:r>
    </w:p>
    <w:p>
      <w:r>
        <w:t>Solution: ✅ Correct Answer: c. Senses and paces both chambers with appropriate tracking and inhibition.</w:t>
      </w:r>
    </w:p>
    <w:p>
      <w:r>
        <w:t>🧠 Clinical Rationale: DDD paces and senses both atrium and ventricle, inhibiting atrial output for sensed atrial activity and tracking intrinsic atrial beats with ventricular output to preserve AV synchrony 🫀.</w:t>
      </w:r>
    </w:p>
    <w:p>
      <w:r>
        <w:t>🔍 Key Clues: Senses and paces both chambers with appropriate tracking and inhibition.</w:t>
      </w:r>
    </w:p>
    <w:p>
      <w:r>
        <w:t>❌ Why Not Others: (b) is a fixed-rate ventricular device; (d) confuses it with an ICD; (a) is false as it works day and night.</w:t>
      </w:r>
    </w:p>
    <w:p>
      <w:r>
        <w:t>⚡ 5-Second Recall: DDD = full dual-chamber physiological pacing. 🎯</w:t>
      </w:r>
    </w:p>
    <w:p>
      <w:r>
        <w:t>📚 Ref: HRS device guidance; Lewis 11e.</w:t>
      </w:r>
    </w:p>
    <w:p>
      <w:r>
        <w:t>Positive Marks: 1</w:t>
      </w:r>
    </w:p>
    <w:p>
      <w:r>
        <w:t>Negative Marks: 0.33</w:t>
      </w:r>
    </w:p>
    <w:p/>
    <w:p>
      <w:r>
        <w:t>Question: Tall, peaked, tented T waves with a widened QRS in a CCU patient should immediately raise suspicion of</w:t>
      </w:r>
    </w:p>
    <w:p>
      <w:r>
        <w:t>(a) hypokalaemia</w:t>
      </w:r>
    </w:p>
    <w:p>
      <w:r>
        <w:t>(b) digoxin effect</w:t>
      </w:r>
    </w:p>
    <w:p>
      <w:r>
        <w:t>(c) hypocalcaemia</w:t>
      </w:r>
    </w:p>
    <w:p>
      <w:r>
        <w:t>(d) hyperkalaemia</w:t>
      </w:r>
    </w:p>
    <w:p>
      <w:r>
        <w:t>Answer: d</w:t>
      </w:r>
    </w:p>
    <w:p>
      <w:r>
        <w:t>Solution: ✅ Correct Answer: d. Hyperkalaemia produces the classic progression of tall peaked tented T waves.</w:t>
      </w:r>
    </w:p>
    <w:p>
      <w:r>
        <w:t>🧠 Clinical Rationale: Hyperkalaemia produces the classic progression of tall peaked tented T waves, P-wave flattening, PR prolongation, QRS widening and finally a sine-wave pattern with risk of arrest; Hypokalaemia flattens T waves and produces U waves, hypocalcaemia prolongs the QT interval, and digoxin gives scooped ST depression 🫀.</w:t>
      </w:r>
    </w:p>
    <w:p>
      <w:r>
        <w:t>🔍 Key Clues: Hyperkalaemia produces the classic progression of tall peaked tented T waves.</w:t>
      </w:r>
    </w:p>
    <w:p>
      <w:r>
        <w:t>❌ Why Not Others: (a) hypokalaemia; (c) hypocalcaemia; (b) digoxin effect do not fit this scenario.</w:t>
      </w:r>
    </w:p>
    <w:p>
      <w:r>
        <w:t>⚡ 5-Second Recall: Tall tented T = potassium until disproved. 🎯</w:t>
      </w:r>
    </w:p>
    <w:p>
      <w:r>
        <w:t>📚 Ref: KDIGO; Lewis 11e.</w:t>
      </w:r>
    </w:p>
    <w:p>
      <w:r>
        <w:t>Positive Marks: 1</w:t>
      </w:r>
    </w:p>
    <w:p>
      <w:r>
        <w:t>Negative Marks: 0.33</w:t>
      </w:r>
    </w:p>
    <w:p/>
    <w:p>
      <w:r>
        <w:t>Question: Contrast-induced acute kidney injury is defined as a rise in serum creatinine of</w:t>
      </w:r>
    </w:p>
    <w:p>
      <w:r>
        <w:t>(a) 0.1 mg/dL within one hour</w:t>
      </w:r>
    </w:p>
    <w:p>
      <w:r>
        <w:t>(b) 3 mg/dL immediately at injection</w:t>
      </w:r>
    </w:p>
    <w:p>
      <w:r>
        <w:t>(c) 0.5 mg/dL or a 25 percent rise within 48-72 hours</w:t>
      </w:r>
    </w:p>
    <w:p>
      <w:r>
        <w:t>(d) any rise seen a week later regardless of cause</w:t>
      </w:r>
    </w:p>
    <w:p>
      <w:r>
        <w:t>Answer: c</w:t>
      </w:r>
    </w:p>
    <w:p>
      <w:r>
        <w:t>Solution: ✅ Correct Answer: c. 0.5 mg/dL or a 25 percent rise within 48-72 hours.</w:t>
      </w:r>
    </w:p>
    <w:p>
      <w:r>
        <w:t>🧠 Clinical Rationale: CI-AKI is classically an absolute rise of 0.5 mg/dL or a 25 percent rise from baseline within 48-72 hours of contrast, after excluding other causes 🫘.</w:t>
      </w:r>
    </w:p>
    <w:p>
      <w:r>
        <w:t>🔍 Key Clues: 0.5 mg/dL or a 25 percent rise within 48-72 hours.</w:t>
      </w:r>
    </w:p>
    <w:p>
      <w:r>
        <w:t>❌ Why Not Others: (a/b/d) do not fit the definition, since neither an immediate huge jump nor a delayed unrelated rise constitutes CI-AKI.</w:t>
      </w:r>
    </w:p>
    <w:p>
      <w:r>
        <w:t>⚡ 5-Second Recall: 0.5 or 25 percent in 48-72 hours = CI-AKI. 🎯</w:t>
      </w:r>
    </w:p>
    <w:p>
      <w:r>
        <w:t>📚 Ref: KDIGO; ACR contrast guidance.</w:t>
      </w:r>
    </w:p>
    <w:p>
      <w:r>
        <w:t>Positive Marks: 1</w:t>
      </w:r>
    </w:p>
    <w:p>
      <w:r>
        <w:t>Negative Marks: 0.33</w:t>
      </w:r>
    </w:p>
    <w:p/>
    <w:p>
      <w:r>
        <w:t>Question: Chest compressions on a patient with an ICD in arrest are</w:t>
      </w:r>
    </w:p>
    <w:p>
      <w:r>
        <w:t>(a) replaced by coughing</w:t>
      </w:r>
    </w:p>
    <w:p>
      <w:r>
        <w:t>(b) impossible due to battery</w:t>
      </w:r>
    </w:p>
    <w:p>
      <w:r>
        <w:t>(c) performed normally, with pads placed away from the device</w:t>
      </w:r>
    </w:p>
    <w:p>
      <w:r>
        <w:t>(d) contraindicated permanently</w:t>
      </w:r>
    </w:p>
    <w:p>
      <w:r>
        <w:t>Answer: c</w:t>
      </w:r>
    </w:p>
    <w:p>
      <w:r>
        <w:t>Solution: ✅ Correct Answer: c. Performed normally, with pads placed away from the device.</w:t>
      </w:r>
    </w:p>
    <w:p>
      <w:r>
        <w:t>🧠 Clinical Rationale: Standard CPR continues in ICD and pacemaker patients, with defibrillation pads placed at least 8 cm from the generator; devices may deliver their own therapies during arrest; Contraindications and cough-CPR are myths 🫀.</w:t>
      </w:r>
    </w:p>
    <w:p>
      <w:r>
        <w:t>🔍 Key Clues: Performed normally, with pads placed away from the device.</w:t>
      </w:r>
    </w:p>
    <w:p>
      <w:r>
        <w:t>❌ Why Not Others: (d) contraindicated permanently; (b) impossible due to battery; (a) replaced by coughing do not fit this scenario.</w:t>
      </w:r>
    </w:p>
    <w:p>
      <w:r>
        <w:t>⚡ 5-Second Recall: Push as usual, pads clear of the box. 🎯</w:t>
      </w:r>
    </w:p>
    <w:p>
      <w:r>
        <w:t>📚 Ref: AHA 2025 ACLS.</w:t>
      </w:r>
    </w:p>
    <w:p>
      <w:r>
        <w:t>Positive Marks: 1</w:t>
      </w:r>
    </w:p>
    <w:p>
      <w:r>
        <w:t>Negative Marks: 0.33</w:t>
      </w:r>
    </w:p>
    <w:p/>
    <w:p>
      <w:r>
        <w:t>Question: A patient with an implanted permanent pacemaker suffers VF. When applying defibrillation pads the nurse should</w:t>
      </w:r>
    </w:p>
    <w:p>
      <w:r>
        <w:t>(a) place one pad directly over the generator for best current flow</w:t>
      </w:r>
    </w:p>
    <w:p>
      <w:r>
        <w:t>(b) avoid defibrillation and use CPR only</w:t>
      </w:r>
    </w:p>
    <w:p>
      <w:r>
        <w:t>(c) place the pads at least 8 cm away from the generator, avoiding direct contact with the device</w:t>
      </w:r>
    </w:p>
    <w:p>
      <w:r>
        <w:t>(d) remove the pulse generator before shocking</w:t>
      </w:r>
    </w:p>
    <w:p>
      <w:r>
        <w:t>Answer: c</w:t>
      </w:r>
    </w:p>
    <w:p>
      <w:r>
        <w:t>Solution: ✅ Correct Answer: c. Place the pads at least 8 cm away from the generator, avoiding direct contact with the device.</w:t>
      </w:r>
    </w:p>
    <w:p>
      <w:r>
        <w:t>🧠 Clinical Rationale: Standard pad positions are used but kept at least 8 cm from the pulse generator so the current flows through the myocardium and not through the device, which could be damaged and fail later 🫀.</w:t>
      </w:r>
    </w:p>
    <w:p>
      <w:r>
        <w:t>🔍 Key Clues: Place the pads at least 8 cm away from the generator.</w:t>
      </w:r>
    </w:p>
    <w:p>
      <w:r>
        <w:t>❌ Why Not Others: (a) risks device damage and skin burns; (d) is impractical and unnecessary; (b) withholding defibrillation is fatal.</w:t>
      </w:r>
    </w:p>
    <w:p>
      <w:r>
        <w:t>⚡ 5-Second Recall: Shock as usual, pads 8-10 cm clear of the device. 🎯</w:t>
      </w:r>
    </w:p>
    <w:p>
      <w:r>
        <w:t>📚 Ref: AHA 2025 ACLS.</w:t>
      </w:r>
    </w:p>
    <w:p>
      <w:r>
        <w:t>Positive Marks: 1</w:t>
      </w:r>
    </w:p>
    <w:p>
      <w:r>
        <w:t>Negative Marks: 0.33</w:t>
      </w:r>
    </w:p>
    <w:p/>
    <w:p>
      <w:r>
        <w:t>Question: Metformin is usually withheld before and for 48 hours after contrast administration because of the risk of</w:t>
      </w:r>
    </w:p>
    <w:p>
      <w:r>
        <w:t>(a) severe hypertension with contrast</w:t>
      </w:r>
    </w:p>
    <w:p>
      <w:r>
        <w:t>(b) interaction with the anticoagulant heparin</w:t>
      </w:r>
    </w:p>
    <w:p>
      <w:r>
        <w:t>(c) lactic acidosis if contrast-induced kidney injury occurs</w:t>
      </w:r>
    </w:p>
    <w:p>
      <w:r>
        <w:t>(d) hypoglycaemia in the cath lab</w:t>
      </w:r>
    </w:p>
    <w:p>
      <w:r>
        <w:t>Answer: c</w:t>
      </w:r>
    </w:p>
    <w:p>
      <w:r>
        <w:t>Solution: ✅ Correct Answer: c. Lactic acidosis if contrast-induced kidney injury occurs.</w:t>
      </w:r>
    </w:p>
    <w:p>
      <w:r>
        <w:t>🧠 Clinical Rationale: If contrast nephropathy reduces renal clearance, accumulating metformin can precipitate lactic acidosis, so the drug is stopped before or at the time of contrast and resumed after renal function is confirmed stable at 48 hours 🫘.</w:t>
      </w:r>
    </w:p>
    <w:p>
      <w:r>
        <w:t>🔍 Key Clues: Lactic acidosis if contrast-induced kidney injury occurs.</w:t>
      </w:r>
    </w:p>
    <w:p>
      <w:r>
        <w:t>❌ Why Not Others: (d)/(a)/(b) hypoglycaemia, hypertension and heparin interaction are not the reason.</w:t>
      </w:r>
    </w:p>
    <w:p>
      <w:r>
        <w:t>⚡ 5-Second Recall: Contrast plus metformin equals 48 hours off, kidney first. 🎯</w:t>
      </w:r>
    </w:p>
    <w:p>
      <w:r>
        <w:t>📚 Ref: ACR contrast guidance; KDIGO.</w:t>
      </w:r>
    </w:p>
    <w:p>
      <w:r>
        <w:t>Positive Marks: 1</w:t>
      </w:r>
    </w:p>
    <w:p>
      <w:r>
        <w:t>Negative Marks: 0.33</w:t>
      </w:r>
    </w:p>
    <w:p/>
    <w:p>
      <w:r>
        <w:t>Question: A magnet placed over a modern pacemaker typically</w:t>
      </w:r>
    </w:p>
    <w:p>
      <w:r>
        <w:t>(a) deletes the battery</w:t>
      </w:r>
    </w:p>
    <w:p>
      <w:r>
        <w:t>(b) permanently reprogrammes the device</w:t>
      </w:r>
    </w:p>
    <w:p>
      <w:r>
        <w:t>(c) triggers temporary asynchronous pacing (DOO/VOO) at a preset magnet rate for diagnostic and emergency purposes</w:t>
      </w:r>
    </w:p>
    <w:p>
      <w:r>
        <w:t>(d) charges the device</w:t>
      </w:r>
    </w:p>
    <w:p>
      <w:r>
        <w:t>Answer: c</w:t>
      </w:r>
    </w:p>
    <w:p>
      <w:r>
        <w:t>Solution: ✅ Correct Answer: c. Triggers temporary asynchronous pacing.</w:t>
      </w:r>
    </w:p>
    <w:p>
      <w:r>
        <w:t>🧠 Clinical Rationale: Magnet application switches modern pacemakers to asynchronous pacing at a fixed magnet rate, used to assess battery and manage EMI; removal restores normal function without lasting change; Charging and deletion are fiction 🫀.</w:t>
      </w:r>
    </w:p>
    <w:p>
      <w:r>
        <w:t>🔍 Key Clues: Triggers temporary asynchronous pacing.</w:t>
      </w:r>
    </w:p>
    <w:p>
      <w:r>
        <w:t>❌ Why Not Others: (b) permanently reprogrammes the device; (a) deletes the battery; (d) charges the device do not fit this scenario.</w:t>
      </w:r>
    </w:p>
    <w:p>
      <w:r>
        <w:t>⚡ 5-Second Recall: Magnet = temporary asynchronous mode. 🎯</w:t>
      </w:r>
    </w:p>
    <w:p>
      <w:r>
        <w:t>📚 Ref: HRS guidance.</w:t>
      </w:r>
    </w:p>
    <w:p>
      <w:r>
        <w:t>Positive Marks: 1</w:t>
      </w:r>
    </w:p>
    <w:p>
      <w:r>
        <w:t>Negative Marks: 0.33</w:t>
      </w:r>
    </w:p>
    <w:p/>
    <w:p>
      <w:r>
        <w:t>Question: An inferior STEMI patient remains hypotensive with raised JVP and clear lungs. The ECG change that confirms right-ventricular involvement is ST elevation in</w:t>
      </w:r>
    </w:p>
    <w:p>
      <w:r>
        <w:t>(a) an exercise stress test the next day</w:t>
      </w:r>
    </w:p>
    <w:p>
      <w:r>
        <w:t>(b) right-sided precordial leads, especially V4R</w:t>
      </w:r>
    </w:p>
    <w:p>
      <w:r>
        <w:t>(c) posterior leads V7 to V9</w:t>
      </w:r>
    </w:p>
    <w:p>
      <w:r>
        <w:t>(d) a repeat standard 12-lead ECG</w:t>
      </w:r>
    </w:p>
    <w:p>
      <w:r>
        <w:t>Answer: b</w:t>
      </w:r>
    </w:p>
    <w:p>
      <w:r>
        <w:t>Solution: ✅ Correct Answer: b. Right-sided precordial leads, especially V4R.</w:t>
      </w:r>
    </w:p>
    <w:p>
      <w:r>
        <w:t>🧠 Clinical Rationale: Right-sided precordial leads, chiefly V4R, detect right-ventricular infarction, which occurs in up to half of inferior STEMIs and dictates fluid-based management while avoiding nitrates and morphine; Posterior leads detect posterior extension, a repeat standard 12-lead adds nothing, and stress testing is contraindicated acutely 🫀.</w:t>
      </w:r>
    </w:p>
    <w:p>
      <w:r>
        <w:t>🔍 Key Clues: Right-sided precordial leads, especially V4R.</w:t>
      </w:r>
    </w:p>
    <w:p>
      <w:r>
        <w:t>❌ Why Not Others: (d) a repeat standard 12-lead ECG; (c) posterior leads V7 to V9; (a) an exercise stress test the next day do not fit this scenario.</w:t>
      </w:r>
    </w:p>
    <w:p>
      <w:r>
        <w:t>⚡ 5-Second Recall: Inferior STEMI plus hypotension = V4R before any nitrate. 🎯</w:t>
      </w:r>
    </w:p>
    <w:p>
      <w:r>
        <w:t>📚 Ref: AHA/ACC STEMI guideline; Lewis 11e.</w:t>
      </w:r>
    </w:p>
    <w:p>
      <w:r>
        <w:t>Positive Marks: 1</w:t>
      </w:r>
    </w:p>
    <w:p>
      <w:r>
        <w:t>Negative Marks: 0.33</w:t>
      </w:r>
    </w:p>
    <w:p/>
    <w:p>
      <w:r>
        <w:t>Question: After transradial angiography, the patent haemostasis method requires</w:t>
      </w:r>
    </w:p>
    <w:p>
      <w:r>
        <w:t>(a) full bed rest for 6 hours</w:t>
      </w:r>
    </w:p>
    <w:p>
      <w:r>
        <w:t>(b) anticoagulation reversal before removing the device</w:t>
      </w:r>
    </w:p>
    <w:p>
      <w:r>
        <w:t>(c) patent haemostasis with gradual pressure reduction so the ulnar flow continues</w:t>
      </w:r>
    </w:p>
    <w:p>
      <w:r>
        <w:t>(d) immediate tight arm wrapping for 12 hours</w:t>
      </w:r>
    </w:p>
    <w:p>
      <w:r>
        <w:t>Answer: c</w:t>
      </w:r>
    </w:p>
    <w:p>
      <w:r>
        <w:t>Solution: ✅ Correct Answer: c. Patent haemostasis with gradual pressure reduction so the ulnar flow continues.</w:t>
      </w:r>
    </w:p>
    <w:p>
      <w:r>
        <w:t>🧠 Clinical Rationale: Patent haemostasis keeps partial radial flow during compression, preserving the artery and shortening occlusion time; the cuff pressure is weaned gradually 💡.</w:t>
      </w:r>
    </w:p>
    <w:p>
      <w:r>
        <w:t>🔍 Key Clues: Patent haemostasis with gradual pressure reduction so the ulnar flow continues.</w:t>
      </w:r>
    </w:p>
    <w:p>
      <w:r>
        <w:t>❌ Why Not Others: (d)/(a)/(b) neither prolonged wrapping nor bed rest is needed for radial access, and reversal is not routine.</w:t>
      </w:r>
    </w:p>
    <w:p>
      <w:r>
        <w:t>⚡ 5-Second Recall: Radial haemostasis = slow wean with flow kept alive. 🎯</w:t>
      </w:r>
    </w:p>
    <w:p>
      <w:r>
        <w:t>📚 Ref: SCAI radial guidance.</w:t>
      </w:r>
    </w:p>
    <w:p>
      <w:r>
        <w:t>Positive Marks: 1</w:t>
      </w:r>
    </w:p>
    <w:p>
      <w:r>
        <w:t>Negative Marks: 0.33</w:t>
      </w:r>
    </w:p>
    <w:p/>
    <w:p>
      <w:r>
        <w:t>Question: Failure to capture on a pacemaker check appears on the monitor as</w:t>
      </w:r>
    </w:p>
    <w:p>
      <w:r>
        <w:t>(a) fast irregular narrow rhythm</w:t>
      </w:r>
    </w:p>
    <w:p>
      <w:r>
        <w:t>(b) pacing spikes each followed by a wide QRS and T wave</w:t>
      </w:r>
    </w:p>
    <w:p>
      <w:r>
        <w:t>(c) pacing spikes not followed by QRS complexes, with possible symptoms of low output</w:t>
      </w:r>
    </w:p>
    <w:p>
      <w:r>
        <w:t>(d) no spikes at all despite bradycardia</w:t>
      </w:r>
    </w:p>
    <w:p>
      <w:r>
        <w:t>Answer: c</w:t>
      </w:r>
    </w:p>
    <w:p>
      <w:r>
        <w:t>Solution: ✅ Correct Answer: c. Pacing spikes not followed by QRS complexes, with possible symptoms of low output.</w:t>
      </w:r>
    </w:p>
    <w:p>
      <w:r>
        <w:t>🧠 Clinical Rationale: In failure to capture, spikes fire but fail to depolarise the myocardium, so QRS complexes are absent after spikes and the patient may become symptomatic; causes include displacement, high thresholds and battery issues 🫀.</w:t>
      </w:r>
    </w:p>
    <w:p>
      <w:r>
        <w:t>🔍 Key Clues: Pacing spikes not followed by QRS complexes, with possible symptoms of low output.</w:t>
      </w:r>
    </w:p>
    <w:p>
      <w:r>
        <w:t>❌ Why Not Others: (b)/(d)/(a) spikes with QRS indicate capture, absent spikes suggest oversensing or output failure, and a fast narrow rhythm is unrelated.</w:t>
      </w:r>
    </w:p>
    <w:p>
      <w:r>
        <w:t>⚡ 5-Second Recall: Spike without QRS = capture failure. 🎯</w:t>
      </w:r>
    </w:p>
    <w:p>
      <w:r>
        <w:t>📚 Ref: HRS guidance; Lewis 11e.</w:t>
      </w:r>
    </w:p>
    <w:p>
      <w:r>
        <w:t>Positive Marks: 1</w:t>
      </w:r>
    </w:p>
    <w:p>
      <w:r>
        <w:t>Negative Marks: 0.33</w:t>
      </w:r>
    </w:p>
    <w:p/>
    <w:p>
      <w:r>
        <w:t>Question: A patient with complete heart block suddenly loses consciousness for 15 seconds with brief limb twitching and then recovers fully. The MOST likely cause is</w:t>
      </w:r>
    </w:p>
    <w:p>
      <w:r>
        <w:t>(a) a Stokes-Adams attack from intermittent ventricular asystole</w:t>
      </w:r>
    </w:p>
    <w:p>
      <w:r>
        <w:t>(b) hypoglycaemia</w:t>
      </w:r>
    </w:p>
    <w:p>
      <w:r>
        <w:t>(c) orthostatic hypotension</w:t>
      </w:r>
    </w:p>
    <w:p>
      <w:r>
        <w:t>(d) a primary seizure disorder needing phenytoin</w:t>
      </w:r>
    </w:p>
    <w:p>
      <w:r>
        <w:t>Answer: a</w:t>
      </w:r>
    </w:p>
    <w:p>
      <w:r>
        <w:t>Solution: ✅ Correct Answer: a. A Stokes-Adams attack from intermittent ventricular asystole.</w:t>
      </w:r>
    </w:p>
    <w:p>
      <w:r>
        <w:t>🧠 Clinical Rationale: Stokes-Adams attacks are transient loss of consciousness from abrupt asystole or severe bradycardia in high-grade AV block, sometimes with brief anoxic twitching that mimics seizures; The rapid spontaneous recovery with known block points to the heart 🫀.</w:t>
      </w:r>
    </w:p>
    <w:p>
      <w:r>
        <w:t>🔍 Key Clues: A Stokes-Adams attack from intermittent ventricular asystole.</w:t>
      </w:r>
    </w:p>
    <w:p>
      <w:r>
        <w:t>❌ Why Not Others: (d)/(b)/(c) treating as epilepsy delays pacing, and the other options do not fit the context.</w:t>
      </w:r>
    </w:p>
    <w:p>
      <w:r>
        <w:t>⚡ 5-Second Recall: Syncope plus heart block = Stokes-Adams, pace the patient. 🎯</w:t>
      </w:r>
    </w:p>
    <w:p>
      <w:r>
        <w:t>📚 Ref: Lewis 11e; AHA 2025 ACLS.</w:t>
      </w:r>
    </w:p>
    <w:p>
      <w:r>
        <w:t>Positive Marks: 1</w:t>
      </w:r>
    </w:p>
    <w:p>
      <w:r>
        <w:t>Negative Marks: 0.33</w:t>
      </w:r>
    </w:p>
    <w:p/>
    <w:p>
      <w:r>
        <w:t>Question: The MOST characteristic waves seen on a normal PCWP tracing are</w:t>
      </w:r>
    </w:p>
    <w:p>
      <w:r>
        <w:t>(a) Osborn J waves</w:t>
      </w:r>
    </w:p>
    <w:p>
      <w:r>
        <w:t>(b) epsilon waves</w:t>
      </w:r>
    </w:p>
    <w:p>
      <w:r>
        <w:t>(c) a and v waves with x and y descents</w:t>
      </w:r>
    </w:p>
    <w:p>
      <w:r>
        <w:t>(d) delta waves</w:t>
      </w:r>
    </w:p>
    <w:p>
      <w:r>
        <w:t>Answer: c</w:t>
      </w:r>
    </w:p>
    <w:p>
      <w:r>
        <w:t>Solution: ✅ Correct Answer: c. A and v waves with x and y descents.</w:t>
      </w:r>
    </w:p>
    <w:p>
      <w:r>
        <w:t>🧠 Clinical Rationale: The wedge tracing speaks the language of left atrial pressure, showing the a wave of atrial contraction, the v wave of atrial filling against the closed mitral valve, and x and y descents; Osborn waves belong to hypothermia, epsilon waves to arrhythmogenic right-ventricular cardiomyopathy, and delta waves to WPW 🫀.</w:t>
      </w:r>
    </w:p>
    <w:p>
      <w:r>
        <w:t>🔍 Key Clues: A and v waves with x and y descents.</w:t>
      </w:r>
    </w:p>
    <w:p>
      <w:r>
        <w:t>❌ Why Not Others: (a) Osborn J waves; (b) epsilon waves; (d) delta waves do not fit this scenario.</w:t>
      </w:r>
    </w:p>
    <w:p>
      <w:r>
        <w:t>⚡ 5-Second Recall: PCWP = a wave, v wave, x and y descents. 🎯</w:t>
      </w:r>
    </w:p>
    <w:p>
      <w:r>
        <w:t>📚 Ref: Lewis 11e; SCAI.</w:t>
      </w:r>
    </w:p>
    <w:p>
      <w:r>
        <w:t>Positive Marks: 1</w:t>
      </w:r>
    </w:p>
    <w:p>
      <w:r>
        <w:t>Negative Marks: 0.33</w:t>
      </w:r>
    </w:p>
    <w:p/>
    <w:p>
      <w:r>
        <w:t>Question: Pacemaker-dependent patients scheduled for surgery with electrocautery should have</w:t>
      </w:r>
    </w:p>
    <w:p>
      <w:r>
        <w:t>(a) pre-operative device interrogation, reprogramming to asynchronous or protected mode if needed, magnet availability and post-operative re-check</w:t>
      </w:r>
    </w:p>
    <w:p>
      <w:r>
        <w:t>(b) the device left untouched with no monitoring</w:t>
      </w:r>
    </w:p>
    <w:p>
      <w:r>
        <w:t>(c) surgery cancelled permanently</w:t>
      </w:r>
    </w:p>
    <w:p>
      <w:r>
        <w:t>(d) the pacemaker removed for the duration of surgery</w:t>
      </w:r>
    </w:p>
    <w:p>
      <w:r>
        <w:t>Answer: a</w:t>
      </w:r>
    </w:p>
    <w:p>
      <w:r>
        <w:t>Solution: ✅ Correct Answer: a. Pre-operative device interrogation, reprogramming to asynchronous or protected mode if needed, magnet availability and post-operative re-check.</w:t>
      </w:r>
    </w:p>
    <w:p>
      <w:r>
        <w:t>🧠 Clinical Rationale: Perioperative device management includes interrogation, reprogramming (often VOO/DOO) to prevent inhibition by cautery, magnet availability, and re-check after surgery; Device removal or permanent cancellation is unwarranted 🫀.</w:t>
      </w:r>
    </w:p>
    <w:p>
      <w:r>
        <w:t>🔍 Key Clues: Pre-operative device interrogation, reprogramming to asynchronous or protected mode if needed, magnet availability and.</w:t>
      </w:r>
    </w:p>
    <w:p>
      <w:r>
        <w:t>❌ Why Not Others: (b) the device left untouched with no monitoring; (d) the pacemaker removed for the duration of surgery; (c) surgery cancelled permanently do not fit this scenario.</w:t>
      </w:r>
    </w:p>
    <w:p>
      <w:r>
        <w:t>⚡ 5-Second Recall: Interrogate, reprogramme, monitor, re-check. 🎯</w:t>
      </w:r>
    </w:p>
    <w:p>
      <w:r>
        <w:t>📚 Ref: HRS perioperative guidance.</w:t>
      </w:r>
    </w:p>
    <w:p>
      <w:r>
        <w:t>Positive Marks: 1</w:t>
      </w:r>
    </w:p>
    <w:p>
      <w:r>
        <w:t>Negative Marks: 0.33</w:t>
      </w:r>
    </w:p>
    <w:p/>
    <w:p>
      <w:r>
        <w:t>Question: Cardiac troponin I is the most specific laboratory marker for injury to the</w:t>
      </w:r>
    </w:p>
    <w:p>
      <w:r>
        <w:t>(a) renal tubular cells</w:t>
      </w:r>
    </w:p>
    <w:p>
      <w:r>
        <w:t>(b) cardiac muscle</w:t>
      </w:r>
    </w:p>
    <w:p>
      <w:r>
        <w:t>(c) liver cells</w:t>
      </w:r>
    </w:p>
    <w:p>
      <w:r>
        <w:t>(d) skeletal muscle</w:t>
      </w:r>
    </w:p>
    <w:p>
      <w:r>
        <w:t>Answer: b</w:t>
      </w:r>
    </w:p>
    <w:p>
      <w:r>
        <w:t>Solution: ✅ Correct Answer: b. Cardiac muscle.</w:t>
      </w:r>
    </w:p>
    <w:p>
      <w:r>
        <w:t>🧠 Clinical Rationale: Troponin I is a contractile protein found almost exclusively in cardiac muscle, so a rise above the 99th percentile is highly specific for myocardial injury such as acute coronary syndrome or myocarditis 🫀.</w:t>
      </w:r>
    </w:p>
    <w:p>
      <w:r>
        <w:t>🔍 Key Clues: Cardiac muscle.</w:t>
      </w:r>
    </w:p>
    <w:p>
      <w:r>
        <w:t>❌ Why Not Others: (d) is detected by CK-MM and myoglobin; (c/d) by creatinine and urea.</w:t>
      </w:r>
    </w:p>
    <w:p>
      <w:r>
        <w:t>⚡ 5-Second Recall: Troponin I or T = heart-specific; a normal value does not exclude a non-cardiac cause of chest pain. 🎯</w:t>
      </w:r>
    </w:p>
    <w:p>
      <w:r>
        <w:t>📚 Ref: AHA/ACC ACS guidelines; Lewis 11e.</w:t>
      </w:r>
    </w:p>
    <w:p>
      <w:r>
        <w:t>Positive Marks: 1</w:t>
      </w:r>
    </w:p>
    <w:p>
      <w:r>
        <w:t>Negative Marks: 0.33</w:t>
      </w:r>
    </w:p>
    <w:p/>
    <w:p>
      <w:r>
        <w:t>Question: The MOST feared early complication of drug-eluting stent placement, occurring within 24 hours to 30 days, is</w:t>
      </w:r>
    </w:p>
    <w:p>
      <w:r>
        <w:t>(a) subacute stent thrombosis</w:t>
      </w:r>
    </w:p>
    <w:p>
      <w:r>
        <w:t>(b) stent fracture</w:t>
      </w:r>
    </w:p>
    <w:p>
      <w:r>
        <w:t>(c) coronary vasospasm</w:t>
      </w:r>
    </w:p>
    <w:p>
      <w:r>
        <w:t>(d) in-stent restenosis</w:t>
      </w:r>
    </w:p>
    <w:p>
      <w:r>
        <w:t>Answer: a</w:t>
      </w:r>
    </w:p>
    <w:p>
      <w:r>
        <w:t>Solution: ✅ Correct Answer: a. Subacute stent thrombosis.</w:t>
      </w:r>
    </w:p>
    <w:p>
      <w:r>
        <w:t>🧠 Clinical Rationale: Acute and subacute stent thrombosis within 30 days is the most feared early event, often triggered by antiplatelet interruption, stent underexpansion or malapposition, and presents as sudden occlusion with infarction or death; Restenosis appears months later from neointimal growth, fracture is rare, and vasospasm is transient 💊.</w:t>
      </w:r>
    </w:p>
    <w:p>
      <w:r>
        <w:t>🔍 Key Clues: Subacute stent thrombosis.</w:t>
      </w:r>
    </w:p>
    <w:p>
      <w:r>
        <w:t>❌ Why Not Others: (d) in-stent restenosis; (b) stent fracture; (c) coronary vasospasm do not fit this scenario.</w:t>
      </w:r>
    </w:p>
    <w:p>
      <w:r>
        <w:t>⚡ 5-Second Recall: DES thrombosis is early and deadly; DAPT adherence is life-saving. 🎯</w:t>
      </w:r>
    </w:p>
    <w:p>
      <w:r>
        <w:t>📚 Ref: AHA/ACC DAPT guideline; SCAI.</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