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family presence at the moment of death is CORRECT?</w:t>
      </w:r>
    </w:p>
    <w:p>
      <w:r>
        <w:t>(a) presence is discouraged for cultural reasons</w:t>
      </w:r>
    </w:p>
    <w:p>
      <w:r>
        <w:t>(b) presence is only for professionals</w:t>
      </w:r>
    </w:p>
    <w:p>
      <w:r>
        <w:t>(c) families are encouraged to be present and supported, with nurses available to explain what is happening</w:t>
      </w:r>
    </w:p>
    <w:p>
      <w:r>
        <w:t>(d) families must leave the room at the moment of death</w:t>
      </w:r>
    </w:p>
    <w:p>
      <w:r>
        <w:t>Answer: c</w:t>
      </w:r>
    </w:p>
    <w:p>
      <w:r>
        <w:t>Solution: ✅ Correct Answer: c. Families are supported to be present.</w:t>
      </w:r>
    </w:p>
    <w:p>
      <w:r>
        <w:t>🧠 Clinical Rationale: Being present supports the grieving process, and nurses explain changes so that the family are not frightened 😣.</w:t>
      </w:r>
    </w:p>
    <w:p>
      <w:r>
        <w:t>🚨 Priority Principle: Invite the family in and explain what they see.</w:t>
      </w:r>
    </w:p>
    <w:p>
      <w:r>
        <w:t>❌ Why Not Others: (d), (b) and (a) are incorrect.</w:t>
      </w:r>
    </w:p>
    <w:p>
      <w:r>
        <w:t>⚡ 5-Second Recall: Invite, explain, support 🎯</w:t>
      </w:r>
    </w:p>
    <w:p>
      <w:r>
        <w:t>📚 Ref: NICE end of life care guidance.</w:t>
      </w:r>
    </w:p>
    <w:p>
      <w:r>
        <w:t>Positive Marks: 1</w:t>
      </w:r>
    </w:p>
    <w:p>
      <w:r>
        <w:t>Negative Marks: 0.33</w:t>
      </w:r>
    </w:p>
    <w:p/>
    <w:p>
      <w:r>
        <w:t>Question: Which symptom at end of life is managed by repositioning, a fan, a cool cloth and buccal oxygen rather than high-flow therapy?</w:t>
      </w:r>
    </w:p>
    <w:p>
      <w:r>
        <w:t>(a) nausea</w:t>
      </w:r>
    </w:p>
    <w:p>
      <w:r>
        <w:t>(b) agitation</w:t>
      </w:r>
    </w:p>
    <w:p>
      <w:r>
        <w:t>(c) breathlessness</w:t>
      </w:r>
    </w:p>
    <w:p>
      <w:r>
        <w:t>(d) constipation</w:t>
      </w:r>
    </w:p>
    <w:p>
      <w:r>
        <w:t>Answer: c</w:t>
      </w:r>
    </w:p>
    <w:p>
      <w:r>
        <w:t>Solution: ✅ Correct Answer: c. Breathlessness.</w:t>
      </w:r>
    </w:p>
    <w:p>
      <w:r>
        <w:t>🧠 Clinical Rationale: Non-pharmacological measures relieve breathlessness effectively, and low-dose opioids and benzodiazepines can be added, with oxygen only if hypoxaemic 😣.</w:t>
      </w:r>
    </w:p>
    <w:p>
      <w:r>
        <w:t>🚨 Priority Principle: Position, air movement and calm relieve breathlessness.</w:t>
      </w:r>
    </w:p>
    <w:p>
      <w:r>
        <w:t>❌ Why Not Others: (d), (a) and (b) are managed with other measures.</w:t>
      </w:r>
    </w:p>
    <w:p>
      <w:r>
        <w:t>⚡ 5-Second Recall: Fan, position, calm, low-dose opioid 🎯</w:t>
      </w:r>
    </w:p>
    <w:p>
      <w:r>
        <w:t>📚 Ref: NICE end of life care guidance; BTS breathlessness guidance.</w:t>
      </w:r>
    </w:p>
    <w:p>
      <w:r>
        <w:t>Positive Marks: 1</w:t>
      </w:r>
    </w:p>
    <w:p>
      <w:r>
        <w:t>Negative Marks: 0.33</w:t>
      </w:r>
    </w:p>
    <w:p/>
    <w:p>
      <w:r>
        <w:t>Question: The analgesic ladder for mild cancer pain starts with</w:t>
      </w:r>
    </w:p>
    <w:p>
      <w:r>
        <w:t>(a) a non-opioid such as paracetamol or NSAID, with or without an adjuvant</w:t>
      </w:r>
    </w:p>
    <w:p>
      <w:r>
        <w:t>(b) a nerve block</w:t>
      </w:r>
    </w:p>
    <w:p>
      <w:r>
        <w:t>(c) a strong opioid immediately</w:t>
      </w:r>
    </w:p>
    <w:p>
      <w:r>
        <w:t>(d) a weak opioid alone</w:t>
      </w:r>
    </w:p>
    <w:p>
      <w:r>
        <w:t>Answer: a</w:t>
      </w:r>
    </w:p>
    <w:p>
      <w:r>
        <w:t>Solution: ✅ Correct Answer: a. A non-opioid with or without an adjuvant.</w:t>
      </w:r>
    </w:p>
    <w:p>
      <w:r>
        <w:t>🧠 Clinical Rationale: Paracetamol and NSAIDs provide baseline analgesia, and adjuvants such as gabapentin for neuropathic pain are added according to the mechanism 😣.</w:t>
      </w:r>
    </w:p>
    <w:p>
      <w:r>
        <w:t>🚨 Priority Principle: Start at the bottom of the ladder, climb as needed.</w:t>
      </w:r>
    </w:p>
    <w:p>
      <w:r>
        <w:t>❌ Why Not Others: (d) and (c) skip steps unnecessarily; (b) is an intervention, not the starting point.</w:t>
      </w:r>
    </w:p>
    <w:p>
      <w:r>
        <w:t>⚡ 5-Second Recall: Non-opioid first 🎯</w:t>
      </w:r>
    </w:p>
    <w:p>
      <w:r>
        <w:t>📚 Ref: NICE pain in cancer guidance; WHO pain ladder.</w:t>
      </w:r>
    </w:p>
    <w:p>
      <w:r>
        <w:t>Positive Marks: 1</w:t>
      </w:r>
    </w:p>
    <w:p>
      <w:r>
        <w:t>Negative Marks: 0.33</w:t>
      </w:r>
    </w:p>
    <w:p/>
    <w:p>
      <w:r>
        <w:t>Question: Which score is used to identify a patient with neutropenic sepsis who is at high risk of complications?</w:t>
      </w:r>
    </w:p>
    <w:p>
      <w:r>
        <w:t>(a) the MASCC risk index</w:t>
      </w:r>
    </w:p>
    <w:p>
      <w:r>
        <w:t>(b) the Apgar 2 score</w:t>
      </w:r>
    </w:p>
    <w:p>
      <w:r>
        <w:t>(c) the APGAR score</w:t>
      </w:r>
    </w:p>
    <w:p>
      <w:r>
        <w:t>(d) the Glasgow Coma Scale</w:t>
      </w:r>
    </w:p>
    <w:p>
      <w:r>
        <w:t>Answer: a</w:t>
      </w:r>
    </w:p>
    <w:p>
      <w:r>
        <w:t>Solution: ✅ Correct Answer: a. The MASCC risk index.</w:t>
      </w:r>
    </w:p>
    <w:p>
      <w:r>
        <w:t>🧠 Clinical Rationale: The MASCC score stratifies low-risk from high-risk patients and informs whether treatment can be oral and outpatient or requires inpatient admission 🌡️.</w:t>
      </w:r>
    </w:p>
    <w:p>
      <w:r>
        <w:t>🚨 Priority Principle: Risk stratify before deciding oral or inpatient antibiotics.</w:t>
      </w:r>
    </w:p>
    <w:p>
      <w:r>
        <w:t>❌ Why Not Others: (c) and (b) are neonatal scales; (d) assesses conscious level but does not stratify sepsis risk.</w:t>
      </w:r>
    </w:p>
    <w:p>
      <w:r>
        <w:t>⚡ 5-Second Recall: MASCC picks the sick 🎯</w:t>
      </w:r>
    </w:p>
    <w:p>
      <w:r>
        <w:t>📚 Ref: NICE neutropenic sepsis guidance; MASCC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liver metastases causing jaundice and pruritus is CORRECT?</w:t>
      </w:r>
    </w:p>
    <w:p>
      <w:r>
        <w:t>(a) pruritus is unrelated to jaundice</w:t>
      </w:r>
    </w:p>
    <w:p>
      <w:r>
        <w:t>(b) jaundice and pruritus can be managed with stenting of biliary obstruction where possible, and cholestyramine or rifampicin for itching</w:t>
      </w:r>
    </w:p>
    <w:p>
      <w:r>
        <w:t>(c) pruritus is treated with hot baths</w:t>
      </w:r>
    </w:p>
    <w:p>
      <w:r>
        <w:t>(d) jaundice requires immediate chemotherapy</w:t>
      </w:r>
    </w:p>
    <w:p>
      <w:r>
        <w:t>Answer: b</w:t>
      </w:r>
    </w:p>
    <w:p>
      <w:r>
        <w:t>Solution: ✅ Correct Answer: b. Stent the obstruction, then treat the itch.</w:t>
      </w:r>
    </w:p>
    <w:p>
      <w:r>
        <w:t>🧠 Clinical Rationale: Biliary stenting relieves obstruction, and cholestyramine binds bile acids to reduce pruritus, while hot baths and scratching worsen the skin 🩹.</w:t>
      </w:r>
    </w:p>
    <w:p>
      <w:r>
        <w:t>🚨 Priority Principle: Relieve the blockage, then treat the itch.</w:t>
      </w:r>
    </w:p>
    <w:p>
      <w:r>
        <w:t>❌ Why Not Others: (a), (d) and (c) are incorrect.</w:t>
      </w:r>
    </w:p>
    <w:p>
      <w:r>
        <w:t>⚡ 5-Second Recall: Stent the bile, bind the itch 🎯</w:t>
      </w:r>
    </w:p>
    <w:p>
      <w:r>
        <w:t>📚 Ref: NICE guidance; palliative formulary.</w:t>
      </w:r>
    </w:p>
    <w:p>
      <w:r>
        <w:t>Positive Marks: 1</w:t>
      </w:r>
    </w:p>
    <w:p>
      <w:r>
        <w:t>Negative Marks: 0.33</w:t>
      </w:r>
    </w:p>
    <w:p/>
    <w:p>
      <w:r>
        <w:t>Question: For severe cancer pain the first-line opioid is usually</w:t>
      </w:r>
    </w:p>
    <w:p>
      <w:r>
        <w:t>(a) oral morphine titrated to effect</w:t>
      </w:r>
    </w:p>
    <w:p>
      <w:r>
        <w:t>(b) subcutaneous ketamine</w:t>
      </w:r>
    </w:p>
    <w:p>
      <w:r>
        <w:t>(c) intramuscular pethidine</w:t>
      </w:r>
    </w:p>
    <w:p>
      <w:r>
        <w:t>(d) oral codeine</w:t>
      </w:r>
    </w:p>
    <w:p>
      <w:r>
        <w:t>Answer: a</w:t>
      </w:r>
    </w:p>
    <w:p>
      <w:r>
        <w:t>Solution: ✅ Correct Answer: a. Oral morphine titrated to effect.</w:t>
      </w:r>
    </w:p>
    <w:p>
      <w:r>
        <w:t>🧠 Clinical Rationale: Morphine is the reference strong opioid for oral titration, and pethidine has neurotoxic metabolites, so it is not used for chronic cancer pain 😣.</w:t>
      </w:r>
    </w:p>
    <w:p>
      <w:r>
        <w:t>🚨 Priority Principle: Morphine first for severe cancer pain.</w:t>
      </w:r>
    </w:p>
    <w:p>
      <w:r>
        <w:t>❌ Why Not Others: (d) is a weak opioid; (c) pethidine is unsuitable for chronic use; (b) ketamine is an adjunct for refractory pain.</w:t>
      </w:r>
    </w:p>
    <w:p>
      <w:r>
        <w:t>⚡ 5-Second Recall: Oral morphine for severe pain 🎯</w:t>
      </w:r>
    </w:p>
    <w:p>
      <w:r>
        <w:t>📚 Ref: NICE pain in cancer guidance; BNF.</w:t>
      </w:r>
    </w:p>
    <w:p>
      <w:r>
        <w:t>Positive Marks: 1</w:t>
      </w:r>
    </w:p>
    <w:p>
      <w:r>
        <w:t>Negative Marks: 0.33</w:t>
      </w:r>
    </w:p>
    <w:p/>
    <w:p>
      <w:r>
        <w:t>Question: Which adjuvant is MOST appropriate for neuropathic pain in cancer?</w:t>
      </w:r>
    </w:p>
    <w:p>
      <w:r>
        <w:t>(a) a bisphosphonate</w:t>
      </w:r>
    </w:p>
    <w:p>
      <w:r>
        <w:t>(b) paracetamol alone</w:t>
      </w:r>
    </w:p>
    <w:p>
      <w:r>
        <w:t>(c) gabapentin or pregabalin, with opioids and other analgesics as needed</w:t>
      </w:r>
    </w:p>
    <w:p>
      <w:r>
        <w:t>(d) an NSAID alone</w:t>
      </w:r>
    </w:p>
    <w:p>
      <w:r>
        <w:t>Answer: c</w:t>
      </w:r>
    </w:p>
    <w:p>
      <w:r>
        <w:t>Solution: ✅ Correct Answer: c. Gabapentin or pregabalin.</w:t>
      </w:r>
    </w:p>
    <w:p>
      <w:r>
        <w:t>🧠 Clinical Rationale: Neuropathic pain responds to agents that modulate nerve transmission, and they are added to the opioid rather than replacing it 😣.</w:t>
      </w:r>
    </w:p>
    <w:p>
      <w:r>
        <w:t>🚨 Priority Principle: Treat neuropathic pain with a neuropathic drug.</w:t>
      </w:r>
    </w:p>
    <w:p>
      <w:r>
        <w:t>❌ Why Not Others: (b) and (d) are not effective for neuropathic pain; (a) treats bone disease, not nerve pain.</w:t>
      </w:r>
    </w:p>
    <w:p>
      <w:r>
        <w:t>⚡ 5-Second Recall: Neuropathic pain needs nerve drugs 🎯</w:t>
      </w:r>
    </w:p>
    <w:p>
      <w:r>
        <w:t>📚 Ref: NICE neuropathic pain guidance; BNF.</w:t>
      </w:r>
    </w:p>
    <w:p>
      <w:r>
        <w:t>Positive Marks: 1</w:t>
      </w:r>
    </w:p>
    <w:p>
      <w:r>
        <w:t>Negative Marks: 0.33</w:t>
      </w:r>
    </w:p>
    <w:p/>
    <w:p>
      <w:r>
        <w:t>Question: Malignant pleural effusion is definitively managed by</w:t>
      </w:r>
    </w:p>
    <w:p>
      <w:r>
        <w:t>(a) antibiotics</w:t>
      </w:r>
    </w:p>
    <w:p>
      <w:r>
        <w:t>(b) drainage with pleurodesis or an indwelling pleural catheter where recurrent</w:t>
      </w:r>
    </w:p>
    <w:p>
      <w:r>
        <w:t>(c) repeated chest X-rays alone</w:t>
      </w:r>
    </w:p>
    <w:p>
      <w:r>
        <w:t>(d) oxygen therapy alone</w:t>
      </w:r>
    </w:p>
    <w:p>
      <w:r>
        <w:t>Answer: b</w:t>
      </w:r>
    </w:p>
    <w:p>
      <w:r>
        <w:t>Solution: ✅ Correct Answer: b. Drainage with pleurodesis or an indwelling catheter.</w:t>
      </w:r>
    </w:p>
    <w:p>
      <w:r>
        <w:t>🧠 Clinical Rationale: Recurrent effusions require a pleurodesis to adhere the pleural layers or a long-term catheter for repeated drainage at home 🫁.</w:t>
      </w:r>
    </w:p>
    <w:p>
      <w:r>
        <w:t>🚨 Priority Principle: Drain it and then stick it or leave a tap.</w:t>
      </w:r>
    </w:p>
    <w:p>
      <w:r>
        <w:t>❌ Why Not Others: (c) observation alone does not relieve breathlessness; (a) effusion is not infective; (d) oxygen does not remove fluid.</w:t>
      </w:r>
    </w:p>
    <w:p>
      <w:r>
        <w:t>⚡ 5-Second Recall: Drain and pleurodese 🎯</w:t>
      </w:r>
    </w:p>
    <w:p>
      <w:r>
        <w:t>📚 Ref: BTS pleural disease guidance.</w:t>
      </w:r>
    </w:p>
    <w:p>
      <w:r>
        <w:t>Positive Marks: 1</w:t>
      </w:r>
    </w:p>
    <w:p>
      <w:r>
        <w:t>Negative Marks: 0.33</w:t>
      </w:r>
    </w:p>
    <w:p/>
    <w:p>
      <w:r>
        <w:t>Question: The FIRST investigation for suspected metastatic spinal cord compression is</w:t>
      </w:r>
    </w:p>
    <w:p>
      <w:r>
        <w:t>(a) a CT head</w:t>
      </w:r>
    </w:p>
    <w:p>
      <w:r>
        <w:t>(b) a chest X-ray</w:t>
      </w:r>
    </w:p>
    <w:p>
      <w:r>
        <w:t>(c) a whole spine MRI</w:t>
      </w:r>
    </w:p>
    <w:p>
      <w:r>
        <w:t>(d) an ultrasound of the abdomen</w:t>
      </w:r>
    </w:p>
    <w:p>
      <w:r>
        <w:t>Answer: c</w:t>
      </w:r>
    </w:p>
    <w:p>
      <w:r>
        <w:t>Solution: ✅ Correct Answer: c. Whole spine MRI.</w:t>
      </w:r>
    </w:p>
    <w:p>
      <w:r>
        <w:t>🧠 Clinical Rationale: Multilevel disease is common, so the whole spine is imaged to identify all sites of compression and plan radiotherapy or surgery 🧠.</w:t>
      </w:r>
    </w:p>
    <w:p>
      <w:r>
        <w:t>🚨 Priority Principle: Image the whole spine, not just the painful level.</w:t>
      </w:r>
    </w:p>
    <w:p>
      <w:r>
        <w:t>❌ Why Not Others: (d), (b) and (a) do not show cord compression.</w:t>
      </w:r>
    </w:p>
    <w:p>
      <w:r>
        <w:t>⚡ 5-Second Recall: MRI the whole spine 🎯</w:t>
      </w:r>
    </w:p>
    <w:p>
      <w:r>
        <w:t>📚 Ref: NICE MSCC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MOST appropriate for painful bone metastases not controlled by analgesia?</w:t>
      </w:r>
    </w:p>
    <w:p>
      <w:r>
        <w:t>(a) physiotherapy alone</w:t>
      </w:r>
    </w:p>
    <w:p>
      <w:r>
        <w:t>(b) palliative radiotherapy to the affected site</w:t>
      </w:r>
    </w:p>
    <w:p>
      <w:r>
        <w:t>(c) bed rest indefinitely</w:t>
      </w:r>
    </w:p>
    <w:p>
      <w:r>
        <w:t>(d) surgical excision of the metastasis</w:t>
      </w:r>
    </w:p>
    <w:p>
      <w:r>
        <w:t>Answer: b</w:t>
      </w:r>
    </w:p>
    <w:p>
      <w:r>
        <w:t>Solution: ✅ Correct Answer: b. Palliative radiotherapy.</w:t>
      </w:r>
    </w:p>
    <w:p>
      <w:r>
        <w:t>🧠 Clinical Rationale: Radiotherapy shrinks tumour deposits in bone and is highly effective for localised bone pain, often with single fraction treatment 🩹.</w:t>
      </w:r>
    </w:p>
    <w:p>
      <w:r>
        <w:t>🚨 Priority Principle: Bone pain that analgesia misses gets radiotherapy.</w:t>
      </w:r>
    </w:p>
    <w:p>
      <w:r>
        <w:t>❌ Why Not Others: (a) exercise helps but does not replace treatment; (c) immobility worsens outcomes; (d) excision is not the standard approach.</w:t>
      </w:r>
    </w:p>
    <w:p>
      <w:r>
        <w:t>⚡ 5-Second Recall: Radiate the painful bone 🎯</w:t>
      </w:r>
    </w:p>
    <w:p>
      <w:r>
        <w:t>📚 Ref: NICE cancer pain guidance; radiotherapy guidance.</w:t>
      </w:r>
    </w:p>
    <w:p>
      <w:r>
        <w:t>Positive Marks: 1</w:t>
      </w:r>
    </w:p>
    <w:p>
      <w:r>
        <w:t>Negative Marks: 0.33</w:t>
      </w:r>
    </w:p>
    <w:p/>
    <w:p>
      <w:r>
        <w:t>Question: Terminal respiratory secretions at the end of life are managed by</w:t>
      </w:r>
    </w:p>
    <w:p>
      <w:r>
        <w:t>(a) antibiotics and physiotherapy</w:t>
      </w:r>
    </w:p>
    <w:p>
      <w:r>
        <w:t>(b) intubation</w:t>
      </w:r>
    </w:p>
    <w:p>
      <w:r>
        <w:t>(c) vigorous suctioning every 15 minutes</w:t>
      </w:r>
    </w:p>
    <w:p>
      <w:r>
        <w:t>(d) repositioning, reducing fluids if appropriate, and an anticholinergic such as glycopyrronium or hyoscine</w:t>
      </w:r>
    </w:p>
    <w:p>
      <w:r>
        <w:t>Answer: d</w:t>
      </w:r>
    </w:p>
    <w:p>
      <w:r>
        <w:t>Solution: ✅ Correct Answer: d. Repositioning, fluid review and an anticholinergic.</w:t>
      </w:r>
    </w:p>
    <w:p>
      <w:r>
        <w:t>🧠 Clinical Rationale: Suctioning is distressing and ineffective for these secretions, and anticholinergics dry them while repositioning aids drainage 😣.</w:t>
      </w:r>
    </w:p>
    <w:p>
      <w:r>
        <w:t>🚨 Priority Principle: Reposition, reduce, medicate, do not suction.</w:t>
      </w:r>
    </w:p>
    <w:p>
      <w:r>
        <w:t>❌ Why Not Others: (c) suctioning causes distress without clearing the secretions; (a) and (b) are inappropriate in terminal care.</w:t>
      </w:r>
    </w:p>
    <w:p>
      <w:r>
        <w:t>⚡ 5-Second Recall: Turn them, dry the secretions 🎯</w:t>
      </w:r>
    </w:p>
    <w:p>
      <w:r>
        <w:t>📚 Ref: NICE end of life care guidance; palliative formulary.</w:t>
      </w:r>
    </w:p>
    <w:p>
      <w:r>
        <w:t>Positive Marks: 1</w:t>
      </w:r>
    </w:p>
    <w:p>
      <w:r>
        <w:t>Negative Marks: 0.33</w:t>
      </w:r>
    </w:p>
    <w:p/>
    <w:p>
      <w:r>
        <w:t>Question: Which document records a patient's wish to refuse a specific treatment in advance, and is legally binding?</w:t>
      </w:r>
    </w:p>
    <w:p>
      <w:r>
        <w:t>(a) a prescription</w:t>
      </w:r>
    </w:p>
    <w:p>
      <w:r>
        <w:t>(b) a nursing note</w:t>
      </w:r>
    </w:p>
    <w:p>
      <w:r>
        <w:t>(c) a hospital discharge letter</w:t>
      </w:r>
    </w:p>
    <w:p>
      <w:r>
        <w:t>(d) an advance decision to refuse treatment, valid and applicable to the situation</w:t>
      </w:r>
    </w:p>
    <w:p>
      <w:r>
        <w:t>Answer: d</w:t>
      </w:r>
    </w:p>
    <w:p>
      <w:r>
        <w:t>Solution: ✅ Correct Answer: d. An advance decision to refuse treatment.</w:t>
      </w:r>
    </w:p>
    <w:p>
      <w:r>
        <w:t>🧠 Clinical Rationale: A valid, applicable advance decision has the same force as a contemporaneous refusal, and it must be followed even when others disagree 🧒.</w:t>
      </w:r>
    </w:p>
    <w:p>
      <w:r>
        <w:t>🚨 Priority Principle: A valid advance refusal binds clinicians.</w:t>
      </w:r>
    </w:p>
    <w:p>
      <w:r>
        <w:t>❌ Why Not Others: (c), (a) and (b) do not have legal force for refusal.</w:t>
      </w:r>
    </w:p>
    <w:p>
      <w:r>
        <w:t>⚡ 5-Second Recall: Advance refusal is binding 🎯</w:t>
      </w:r>
    </w:p>
    <w:p>
      <w:r>
        <w:t>📚 Ref: Mental Capacity Act 2005; NICE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Do Not Attempt CPR decisions is CORRECT?</w:t>
      </w:r>
    </w:p>
    <w:p>
      <w:r>
        <w:t>(a) they mean all treatment stops</w:t>
      </w:r>
    </w:p>
    <w:p>
      <w:r>
        <w:t>(b) they are made by the nurse alone</w:t>
      </w:r>
    </w:p>
    <w:p>
      <w:r>
        <w:t>(c) they are only for patients over 80</w:t>
      </w:r>
    </w:p>
    <w:p>
      <w:r>
        <w:t>(d) they are a medical decision made after discussion with the patient and family where appropriate, and documented with reasons</w:t>
      </w:r>
    </w:p>
    <w:p>
      <w:r>
        <w:t>Answer: d</w:t>
      </w:r>
    </w:p>
    <w:p>
      <w:r>
        <w:t>Solution: ✅ Correct Answer: d. A medical decision after discussion, documented with reasons.</w:t>
      </w:r>
    </w:p>
    <w:p>
      <w:r>
        <w:t>🧠 Clinical Rationale: DNACPR applies only to cardiopulmonary resuscitation and does not affect other treatment, and the discussion is documented 🧒.</w:t>
      </w:r>
    </w:p>
    <w:p>
      <w:r>
        <w:t>🚨 Priority Principle: DNACPR is about CPR only, not about other care.</w:t>
      </w:r>
    </w:p>
    <w:p>
      <w:r>
        <w:t>❌ Why Not Others: (b), (a) and (c) misstate the scope and process.</w:t>
      </w:r>
    </w:p>
    <w:p>
      <w:r>
        <w:t>⚡ 5-Second Recall: CPR only, documented, discussed 🎯</w:t>
      </w:r>
    </w:p>
    <w:p>
      <w:r>
        <w:t>📚 Ref: Resuscitation Council UK guidance; NICE end of life care guidance.</w:t>
      </w:r>
    </w:p>
    <w:p>
      <w:r>
        <w:t>Positive Marks: 1</w:t>
      </w:r>
    </w:p>
    <w:p>
      <w:r>
        <w:t>Negative Marks: 0.33</w:t>
      </w:r>
    </w:p>
    <w:p/>
    <w:p>
      <w:r>
        <w:t>Question: Which action demonstrates psychological support for a dying patient?</w:t>
      </w:r>
    </w:p>
    <w:p>
      <w:r>
        <w:t>(a) avoiding the room to give privacy</w:t>
      </w:r>
    </w:p>
    <w:p>
      <w:r>
        <w:t>(b) changing the subject to lighter topics</w:t>
      </w:r>
    </w:p>
    <w:p>
      <w:r>
        <w:t>(c) sitting and listening, using open questions, allowing expression of fears and involving psychological or spiritual support as requested</w:t>
      </w:r>
    </w:p>
    <w:p>
      <w:r>
        <w:t>(d) giving information only in writing</w:t>
      </w:r>
    </w:p>
    <w:p>
      <w:r>
        <w:t>Answer: c</w:t>
      </w:r>
    </w:p>
    <w:p>
      <w:r>
        <w:t>Solution: ✅ Correct Answer: c. Sit, listen and involve specialist support as needed.</w:t>
      </w:r>
    </w:p>
    <w:p>
      <w:r>
        <w:t>🧠 Clinical Rationale: Presence and listening are the most valuable interventions, and psychological or spiritual needs are met by referral when requested 😣.</w:t>
      </w:r>
    </w:p>
    <w:p>
      <w:r>
        <w:t>🚨 Priority Principle: Sit down, listen, and refer when needed.</w:t>
      </w:r>
    </w:p>
    <w:p>
      <w:r>
        <w:t>❌ Why Not Others: (a), (b) and (d) all avoid the emotional work.</w:t>
      </w:r>
    </w:p>
    <w:p>
      <w:r>
        <w:t>⚡ 5-Second Recall: Sit, listen, refer 🎯</w:t>
      </w:r>
    </w:p>
    <w:p>
      <w:r>
        <w:t>📚 Ref: NICE end of life care guidance; psychological support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nausea and vomiting in advanced cancer is CORRECT?</w:t>
      </w:r>
    </w:p>
    <w:p>
      <w:r>
        <w:t>(a) it always requires a nasogastric tube</w:t>
      </w:r>
    </w:p>
    <w:p>
      <w:r>
        <w:t>(b) it cannot be managed palliatively</w:t>
      </w:r>
    </w:p>
    <w:p>
      <w:r>
        <w:t>(c) it only occurs with chemotherapy</w:t>
      </w:r>
    </w:p>
    <w:p>
      <w:r>
        <w:t>(d) causes include biochemical disturbance, bowel obstruction, raised intracranial pressure, drugs and anxiety, and treatment is targeted to the cause</w:t>
      </w:r>
    </w:p>
    <w:p>
      <w:r>
        <w:t>Answer: d</w:t>
      </w:r>
    </w:p>
    <w:p>
      <w:r>
        <w:t>Solution: ✅ Correct Answer: d. Target the cause of nausea, then choose the antiemetic.</w:t>
      </w:r>
    </w:p>
    <w:p>
      <w:r>
        <w:t>🧠 Clinical Rationale: Different receptors and pathways cause vomiting in different conditions, so assessment guides whether a prokinetic, anticholinergic, steroid or central antiemetic is used 😣.</w:t>
      </w:r>
    </w:p>
    <w:p>
      <w:r>
        <w:t>🚨 Priority Principle: Find the cause, then match the antiemetic.</w:t>
      </w:r>
    </w:p>
    <w:p>
      <w:r>
        <w:t>❌ Why Not Others: (a), (c) and (b) are incorrect.</w:t>
      </w:r>
    </w:p>
    <w:p>
      <w:r>
        <w:t>⚡ 5-Second Recall: Cause first, antiemetic second 🎯</w:t>
      </w:r>
    </w:p>
    <w:p>
      <w:r>
        <w:t>📚 Ref: NICE palliative care guidance; palliative formulary.</w:t>
      </w:r>
    </w:p>
    <w:p>
      <w:r>
        <w:t>Positive Marks: 1</w:t>
      </w:r>
    </w:p>
    <w:p>
      <w:r>
        <w:t>Negative Marks: 0.33</w:t>
      </w:r>
    </w:p>
    <w:p/>
    <w:p>
      <w:r>
        <w:t>Question: Which statement about malignant ascites is CORRECT?</w:t>
      </w:r>
    </w:p>
    <w:p>
      <w:r>
        <w:t>(a) ascites is treated with a high-salt diet</w:t>
      </w:r>
    </w:p>
    <w:p>
      <w:r>
        <w:t>(b) symptomatic ascites can be drained, and diuretics or indwelling drains such as the alfapump are options, with protein and electrolyte monitoring</w:t>
      </w:r>
    </w:p>
    <w:p>
      <w:r>
        <w:t>(c) ascites is managed by restricting all fluids permanently</w:t>
      </w:r>
    </w:p>
    <w:p>
      <w:r>
        <w:t>(d) ascites always requires surgery</w:t>
      </w:r>
    </w:p>
    <w:p>
      <w:r>
        <w:t>Answer: b</w:t>
      </w:r>
    </w:p>
    <w:p>
      <w:r>
        <w:t>Solution: ✅ Correct Answer: b. Drainage, diuretics or an indwelling drain with monitoring.</w:t>
      </w:r>
    </w:p>
    <w:p>
      <w:r>
        <w:t>🧠 Clinical Rationale: Recurrent paracentesis can be managed at home with an indwelling drain, and diuretics may help, while protein and electrolytes are monitored 💧.</w:t>
      </w:r>
    </w:p>
    <w:p>
      <w:r>
        <w:t>🚨 Priority Principle: Drain the ascites and plan for recurrence.</w:t>
      </w:r>
    </w:p>
    <w:p>
      <w:r>
        <w:t>❌ Why Not Others: (c), (d) and (a) are incorrect.</w:t>
      </w:r>
    </w:p>
    <w:p>
      <w:r>
        <w:t>⚡ 5-Second Recall: Tap it, drain it, watch the electrolytes 🎯</w:t>
      </w:r>
    </w:p>
    <w:p>
      <w:r>
        <w:t>📚 Ref: BTS/NICE ascites guidance; palliative formulary.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syringe drivers in palliative care is CORRECT?</w:t>
      </w:r>
    </w:p>
    <w:p>
      <w:r>
        <w:t>(a) they are only for antibiotics</w:t>
      </w:r>
    </w:p>
    <w:p>
      <w:r>
        <w:t>(b) they deliver continuous subcutaneous medication when the oral route is unavailable, allowing combined drugs such as analgesics, antiemetics and anticholinergics</w:t>
      </w:r>
    </w:p>
    <w:p>
      <w:r>
        <w:t>(c) they are only used in hospitals</w:t>
      </w:r>
    </w:p>
    <w:p>
      <w:r>
        <w:t>(d) they are only used in the last hours of life</w:t>
      </w:r>
    </w:p>
    <w:p>
      <w:r>
        <w:t>Answer: b</w:t>
      </w:r>
    </w:p>
    <w:p>
      <w:r>
        <w:t>Solution: ✅ Correct Answer: b. Continuous subcutaneous infusion when the oral route fails.</w:t>
      </w:r>
    </w:p>
    <w:p>
      <w:r>
        <w:t>🧠 Clinical Rationale: Syringe drivers maintain steady drug levels and combine compatible medicines, avoiding repeated injections when swallowing becomes difficult 😣.</w:t>
      </w:r>
    </w:p>
    <w:p>
      <w:r>
        <w:t>🚨 Priority Principle: Syringe driver when the oral route fails.</w:t>
      </w:r>
    </w:p>
    <w:p>
      <w:r>
        <w:t>❌ Why Not Others: (d), (a) and (c) all restrict their use incorrectly.</w:t>
      </w:r>
    </w:p>
    <w:p>
      <w:r>
        <w:t>⚡ 5-Second Recall: Pump under the skin when pills fail 🎯</w:t>
      </w:r>
    </w:p>
    <w:p>
      <w:r>
        <w:t>📚 Ref: NICE end of life care guidance; syringe driver guidance.</w:t>
      </w:r>
    </w:p>
    <w:p>
      <w:r>
        <w:t>Positive Marks: 1</w:t>
      </w:r>
    </w:p>
    <w:p>
      <w:r>
        <w:t>Negative Marks: 0.33</w:t>
      </w:r>
    </w:p>
    <w:p/>
    <w:p>
      <w:r>
        <w:t>Question: Airway obstruction from tumour is managed by</w:t>
      </w:r>
    </w:p>
    <w:p>
      <w:r>
        <w:t>(a) airway support, steroids, nebulised adrenaline for temporary relief and definitive treatment such as stenting or radiotherapy</w:t>
      </w:r>
    </w:p>
    <w:p>
      <w:r>
        <w:t>(b) position alone</w:t>
      </w:r>
    </w:p>
    <w:p>
      <w:r>
        <w:t>(c) antibiotics</w:t>
      </w:r>
    </w:p>
    <w:p>
      <w:r>
        <w:t>(d) expectant observation</w:t>
      </w:r>
    </w:p>
    <w:p>
      <w:r>
        <w:t>Answer: a</w:t>
      </w:r>
    </w:p>
    <w:p>
      <w:r>
        <w:t>Solution: ✅ Correct Answer: a. Airway support, steroids, nebulised adrenaline and definitive treatment.</w:t>
      </w:r>
    </w:p>
    <w:p>
      <w:r>
        <w:t>🧠 Clinical Rationale: Airway compromise is life-threatening, so temporary measures maintain patency while stenting or radiotherapy addresses the tumour 🫁.</w:t>
      </w:r>
    </w:p>
    <w:p>
      <w:r>
        <w:t>🚨 Priority Principle: Keep the airway open while you treat the tumour.</w:t>
      </w:r>
    </w:p>
    <w:p>
      <w:r>
        <w:t>❌ Why Not Others: (d) and (b) delay treatment; (c) infection is not the cause.</w:t>
      </w:r>
    </w:p>
    <w:p>
      <w:r>
        <w:t>⚡ 5-Second Recall: Stent or radiate the blocked airway 🎯</w:t>
      </w:r>
    </w:p>
    <w:p>
      <w:r>
        <w:t>📚 Ref: NICE SVCO guidance; ENT guidance.</w:t>
      </w:r>
    </w:p>
    <w:p>
      <w:r>
        <w:t>Positive Marks: 1</w:t>
      </w:r>
    </w:p>
    <w:p>
      <w:r>
        <w:t>Negative Marks: 0.33</w:t>
      </w:r>
    </w:p>
    <w:p/>
    <w:p>
      <w:r>
        <w:t>Question: For moderate cancer pain the next step is</w:t>
      </w:r>
    </w:p>
    <w:p>
      <w:r>
        <w:t>(a) a steroid</w:t>
      </w:r>
    </w:p>
    <w:p>
      <w:r>
        <w:t>(b) a strong opioid at full dose</w:t>
      </w:r>
    </w:p>
    <w:p>
      <w:r>
        <w:t>(c) a bisphosphonate</w:t>
      </w:r>
    </w:p>
    <w:p>
      <w:r>
        <w:t>(d) a weak opioid such as codeine or tramadol, with or without non-opioids and adjuvants</w:t>
      </w:r>
    </w:p>
    <w:p>
      <w:r>
        <w:t>Answer: d</w:t>
      </w:r>
    </w:p>
    <w:p>
      <w:r>
        <w:t>Solution: ✅ Correct Answer: d. A weak opioid with or without non-opioids and adjuvants.</w:t>
      </w:r>
    </w:p>
    <w:p>
      <w:r>
        <w:t>🧠 Clinical Rationale: Weak opioids manage moderate pain while non-opioids and adjuvants continue, and rescue doses allow titration 😣.</w:t>
      </w:r>
    </w:p>
    <w:p>
      <w:r>
        <w:t>🚨 Priority Principle: Step up only when the current step fails.</w:t>
      </w:r>
    </w:p>
    <w:p>
      <w:r>
        <w:t>❌ Why Not Others: (b) full-dose strong opioids are not the first step; (a) and (c) treat specific indications rather than general pain.</w:t>
      </w:r>
    </w:p>
    <w:p>
      <w:r>
        <w:t>⚡ 5-Second Recall: Weak opioid for moderate pain 🎯</w:t>
      </w:r>
    </w:p>
    <w:p>
      <w:r>
        <w:t>📚 Ref: NICE pain in cancer guidance; WHO pain ladder.</w:t>
      </w:r>
    </w:p>
    <w:p>
      <w:r>
        <w:t>Positive Marks: 1</w:t>
      </w:r>
    </w:p>
    <w:p>
      <w:r>
        <w:t>Negative Marks: 0.33</w:t>
      </w:r>
    </w:p>
    <w:p/>
    <w:p>
      <w:r>
        <w:t>Question: Which symptom cluster suggests cauda equina compression?</w:t>
      </w:r>
    </w:p>
    <w:p>
      <w:r>
        <w:t>(a) saddle anaesthesia, urinary retention or incontinence and bilateral leg weakness</w:t>
      </w:r>
    </w:p>
    <w:p>
      <w:r>
        <w:t>(b) hoarseness with dysphagia</w:t>
      </w:r>
    </w:p>
    <w:p>
      <w:r>
        <w:t>(c) a cough with a low grade fever</w:t>
      </w:r>
    </w:p>
    <w:p>
      <w:r>
        <w:t>(d) a mild headache with nausea</w:t>
      </w:r>
    </w:p>
    <w:p>
      <w:r>
        <w:t>Answer: a</w:t>
      </w:r>
    </w:p>
    <w:p>
      <w:r>
        <w:t>Solution: ✅ Correct Answer: a. Saddle anaesthesia, bladder changes and bilateral leg weakness.</w:t>
      </w:r>
    </w:p>
    <w:p>
      <w:r>
        <w:t>🧠 Clinical Rationale: Cauda equina compression is a surgical emergency, and delayed decompression causes permanent bladder and leg dysfunction 🧠.</w:t>
      </w:r>
    </w:p>
    <w:p>
      <w:r>
        <w:t>🚨 Priority Principle: Saddle numbness and retention: decompress within hours.</w:t>
      </w:r>
    </w:p>
    <w:p>
      <w:r>
        <w:t>❌ Why Not Others: (d), (c) and (b) are not features of cauda equina compression.</w:t>
      </w:r>
    </w:p>
    <w:p>
      <w:r>
        <w:t>⚡ 5-Second Recall: Saddle numb, bladder gone: theatre 🎯</w:t>
      </w:r>
    </w:p>
    <w:p>
      <w:r>
        <w:t>📚 Ref: NICE MSCC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