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response demonstrates the duty of candour after an incident causing moderate harm?</w:t>
      </w:r>
    </w:p>
    <w:p>
      <w:r>
        <w:t>(a) waiting for the family to discover the incident</w:t>
      </w:r>
    </w:p>
    <w:p>
      <w:r>
        <w:t>(b) an open conversation with the family as soon as reasonably possible, an apology, an explanation of what happened and what will be done, and written follow-up</w:t>
      </w:r>
    </w:p>
    <w:p>
      <w:r>
        <w:t>(c) telling the family only if they ask directly</w:t>
      </w:r>
    </w:p>
    <w:p>
      <w:r>
        <w:t>(d) documenting the incident without telling the family</w:t>
      </w:r>
    </w:p>
    <w:p>
      <w:r>
        <w:t>Answer: b</w:t>
      </w:r>
    </w:p>
    <w:p>
      <w:r>
        <w:t>Solution: ✅ Correct Answer: b. Open conversation with apology, explanation and written follow-up.</w:t>
      </w:r>
    </w:p>
    <w:p>
      <w:r>
        <w:t>🧠 Clinical Rationale: The duty of candour requires disclosure of notifiable safety incidents, and honesty supports the family's trust and the organisation's learning 🧒.</w:t>
      </w:r>
    </w:p>
    <w:p>
      <w:r>
        <w:t>🚨 Priority Principle: Tell the family, apologise, explain, follow up.</w:t>
      </w:r>
    </w:p>
    <w:p>
      <w:r>
        <w:t>❌ Why Not Others: (a), (d) and (c) breach the duty of candour.</w:t>
      </w:r>
    </w:p>
    <w:p>
      <w:r>
        <w:t>⚡ 5-Second Recall: Tell, apologise, explain, follow up 🎯</w:t>
      </w:r>
    </w:p>
    <w:p>
      <w:r>
        <w:t>📚 Ref: Duty of candour regulations; NMC Code.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the use of checklists in PICU is CORRECT?</w:t>
      </w:r>
    </w:p>
    <w:p>
      <w:r>
        <w:t>(a) checklists replace clinical judgement</w:t>
      </w:r>
    </w:p>
    <w:p>
      <w:r>
        <w:t>(b) checklists for daily goals, line care and ventilator bundles standardise safety-critical tasks and are completed in real time</w:t>
      </w:r>
    </w:p>
    <w:p>
      <w:r>
        <w:t>(c) checklists are used only by junior staff</w:t>
      </w:r>
    </w:p>
    <w:p>
      <w:r>
        <w:t>(d) checklists are a formality completed after the event</w:t>
      </w:r>
    </w:p>
    <w:p>
      <w:r>
        <w:t>Answer: b</w:t>
      </w:r>
    </w:p>
    <w:p>
      <w:r>
        <w:t>Solution: ✅ Correct Answer: b. Checklists standardise safety-critical tasks and are completed in real time.</w:t>
      </w:r>
    </w:p>
    <w:p>
      <w:r>
        <w:t>🧠 Clinical Rationale: Standardised checklists reduce omission errors in complex care, and completing them in real time makes them a working tool rather than paperwork 🧒.</w:t>
      </w:r>
    </w:p>
    <w:p>
      <w:r>
        <w:t>🚨 Priority Principle: Checklist in real time, not in retrospect.</w:t>
      </w:r>
    </w:p>
    <w:p>
      <w:r>
        <w:t>❌ Why Not Others: (c), (d) and (a) all misstate the role of checklists.</w:t>
      </w:r>
    </w:p>
    <w:p>
      <w:r>
        <w:t>⚡ 5-Second Recall: Real time, not after the event 🎯</w:t>
      </w:r>
    </w:p>
    <w:p>
      <w:r>
        <w:t>📚 Ref: WHO surgical safety checklist; PICU care bundle guidance.</w:t>
      </w:r>
    </w:p>
    <w:p>
      <w:r>
        <w:t>Positive Marks: 1</w:t>
      </w:r>
    </w:p>
    <w:p>
      <w:r>
        <w:t>Negative Marks: 0.33</w:t>
      </w:r>
    </w:p>
    <w:p/>
    <w:p>
      <w:r>
        <w:t>Question: Which action is appropriate when a PICU child develops new agitation on waking from sedation?</w:t>
      </w:r>
    </w:p>
    <w:p>
      <w:r>
        <w:t>(a) restraining the child immediately</w:t>
      </w:r>
    </w:p>
    <w:p>
      <w:r>
        <w:t>(b) administering a bolus sedative without assessment</w:t>
      </w:r>
    </w:p>
    <w:p>
      <w:r>
        <w:t>(c) assessing for pain, delirium, respiratory distress, bladder distension or hypoxia before treating the cause</w:t>
      </w:r>
    </w:p>
    <w:p>
      <w:r>
        <w:t>(d) ignoring the agitation until it settles</w:t>
      </w:r>
    </w:p>
    <w:p>
      <w:r>
        <w:t>Answer: c</w:t>
      </w:r>
    </w:p>
    <w:p>
      <w:r>
        <w:t>Solution: ✅ Correct Answer: c. Assess for a cause before treating the agitation.</w:t>
      </w:r>
    </w:p>
    <w:p>
      <w:r>
        <w:t>🧠 Clinical Rationale: Agitation is a symptom rather than a diagnosis, and treating it with sedation alone can mask pain, hypoxia or delirium, so assessment precedes treatment 🧠.</w:t>
      </w:r>
    </w:p>
    <w:p>
      <w:r>
        <w:t>🚨 Priority Principle: Find the cause of agitation, do not just sedate it.</w:t>
      </w:r>
    </w:p>
    <w:p>
      <w:r>
        <w:t>❌ Why Not Others: (b), (a) and (d) all treat the symptom without identifying the problem.</w:t>
      </w:r>
    </w:p>
    <w:p>
      <w:r>
        <w:t>⚡ 5-Second Recall: Agitated child: look for the cause 🎯</w:t>
      </w:r>
    </w:p>
    <w:p>
      <w:r>
        <w:t>📚 Ref: PICU sedation guidance; Lewis 11e.</w:t>
      </w:r>
    </w:p>
    <w:p>
      <w:r>
        <w:t>Positive Marks: 1</w:t>
      </w:r>
    </w:p>
    <w:p>
      <w:r>
        <w:t>Negative Marks: 0.33</w:t>
      </w:r>
    </w:p>
    <w:p/>
    <w:p>
      <w:r>
        <w:t>Question: Why are standardised concentrations used for paediatric infusions?</w:t>
      </w:r>
    </w:p>
    <w:p>
      <w:r>
        <w:t>(a) because they taste better</w:t>
      </w:r>
    </w:p>
    <w:p>
      <w:r>
        <w:t>(b) to reduce the cost of drugs</w:t>
      </w:r>
    </w:p>
    <w:p>
      <w:r>
        <w:t>(c) because calculation errors with multiple concentrations are a major source of overdose, and standard concentrations allow smart pump libraries and safer double checks</w:t>
      </w:r>
    </w:p>
    <w:p>
      <w:r>
        <w:t>(d) to reduce the number of syringes</w:t>
      </w:r>
    </w:p>
    <w:p>
      <w:r>
        <w:t>Answer: c</w:t>
      </w:r>
    </w:p>
    <w:p>
      <w:r>
        <w:t>Solution: ✅ Correct Answer: c. Calculation errors are reduced with standard concentrations and pump libraries.</w:t>
      </w:r>
    </w:p>
    <w:p>
      <w:r>
        <w:t>🧠 Clinical Rationale: Standard concentrations mean the pump library matches the drug in use, so soft limits catch programming errors that handwritten labels cannot 💊.</w:t>
      </w:r>
    </w:p>
    <w:p>
      <w:r>
        <w:t>🚨 Priority Principle: One drug, one concentration, everywhere.</w:t>
      </w:r>
    </w:p>
    <w:p>
      <w:r>
        <w:t>❌ Why Not Others: (b), (a) and (d) are not the reason.</w:t>
      </w:r>
    </w:p>
    <w:p>
      <w:r>
        <w:t>⚡ 5-Second Recall: Standard strength, safer dose 🎯</w:t>
      </w:r>
    </w:p>
    <w:p>
      <w:r>
        <w:t>📚 Ref: NPSA injection guidance; PICU medication guidance.</w:t>
      </w:r>
    </w:p>
    <w:p>
      <w:r>
        <w:t>Positive Marks: 1</w:t>
      </w:r>
    </w:p>
    <w:p>
      <w:r>
        <w:t>Negative Marks: 0.33</w:t>
      </w:r>
    </w:p>
    <w:p/>
    <w:p>
      <w:r>
        <w:t>Question: Which documentation practice supports safe care in PICU?</w:t>
      </w:r>
    </w:p>
    <w:p>
      <w:r>
        <w:t>(a) using shorthand that only the author understands</w:t>
      </w:r>
    </w:p>
    <w:p>
      <w:r>
        <w:t>(b) writing a narrative summary for each entry</w:t>
      </w:r>
    </w:p>
    <w:p>
      <w:r>
        <w:t>(c) contemporaneous, legible records of observations, infusions, events and changes with times and actions taken</w:t>
      </w:r>
    </w:p>
    <w:p>
      <w:r>
        <w:t>(d) recording observations only at the end of the shift</w:t>
      </w:r>
    </w:p>
    <w:p>
      <w:r>
        <w:t>Answer: c</w:t>
      </w:r>
    </w:p>
    <w:p>
      <w:r>
        <w:t>Solution: ✅ Correct Answer: c. Contemporaneous, legible records with times and actions.</w:t>
      </w:r>
    </w:p>
    <w:p>
      <w:r>
        <w:t>🧠 Clinical Rationale: The record is the clinical memory of a complex admission, and contemporaneous documentation allows trends to be reviewed and decisions audited 🧒.</w:t>
      </w:r>
    </w:p>
    <w:p>
      <w:r>
        <w:t>🚨 Priority Principle: If it was not recorded, it was not done.</w:t>
      </w:r>
    </w:p>
    <w:p>
      <w:r>
        <w:t>❌ Why Not Others: (d), (a) and (b) all undermine the reliability of the record.</w:t>
      </w:r>
    </w:p>
    <w:p>
      <w:r>
        <w:t>⚡ 5-Second Recall: Write it when it happens 🎯</w:t>
      </w:r>
    </w:p>
    <w:p>
      <w:r>
        <w:t>📚 Ref: NMC Code; PICU documentation guidance.</w:t>
      </w:r>
    </w:p>
    <w:p>
      <w:r>
        <w:t>Positive Marks: 1</w:t>
      </w:r>
    </w:p>
    <w:p>
      <w:r>
        <w:t>Negative Marks: 0.33</w:t>
      </w:r>
    </w:p>
    <w:p/>
    <w:p>
      <w:r>
        <w:t>Question: Which action is required when a child deteriorates suddenly in PICU?</w:t>
      </w:r>
    </w:p>
    <w:p>
      <w:r>
        <w:t>(a) telephone the parents at the end of the shift</w:t>
      </w:r>
    </w:p>
    <w:p>
      <w:r>
        <w:t>(b) document the event and continue routine care</w:t>
      </w:r>
    </w:p>
    <w:p>
      <w:r>
        <w:t>(c) wait for the next ward round</w:t>
      </w:r>
    </w:p>
    <w:p>
      <w:r>
        <w:t>(d) activate the appropriate escalation pathway immediately, using a structured communication tool such as SBAR to give a clear picture</w:t>
      </w:r>
    </w:p>
    <w:p>
      <w:r>
        <w:t>Answer: d</w:t>
      </w:r>
    </w:p>
    <w:p>
      <w:r>
        <w:t>Solution: ✅ Correct Answer: d. Activate escalation immediately with SBAR communication.</w:t>
      </w:r>
    </w:p>
    <w:p>
      <w:r>
        <w:t>🧠 Clinical Rationale: Structured communication ensures the receiving clinician hears the situation, background, assessment and recommendation in a form that supports rapid decision making 🧒.</w:t>
      </w:r>
    </w:p>
    <w:p>
      <w:r>
        <w:t>🚨 Priority Principle: Escalate early, communicate in a structure.</w:t>
      </w:r>
    </w:p>
    <w:p>
      <w:r>
        <w:t>❌ Why Not Others: (b), (c) and (a) all delay a deteriorating child's treatment.</w:t>
      </w:r>
    </w:p>
    <w:p>
      <w:r>
        <w:t>⚡ 5-Second Recall: Situation, background, assessment, recommendation 🎯</w:t>
      </w:r>
    </w:p>
    <w:p>
      <w:r>
        <w:t>📚 Ref: NHS SBAR guidance; RCPCH PEWS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suggests that a child in PICU is ready to step down?</w:t>
      </w:r>
    </w:p>
    <w:p>
      <w:r>
        <w:t>(a) high inotrope requirements with an unstable airway</w:t>
      </w:r>
    </w:p>
    <w:p>
      <w:r>
        <w:t>(b) ongoing dialysis with an unstable blood pressure</w:t>
      </w:r>
    </w:p>
    <w:p>
      <w:r>
        <w:t>(c) a rising oxygen requirement with unstable gases</w:t>
      </w:r>
    </w:p>
    <w:p>
      <w:r>
        <w:t>(d) stable observations on minimal support with a clear plan and no imminent risk of deterioration</w:t>
      </w:r>
    </w:p>
    <w:p>
      <w:r>
        <w:t>Answer: d</w:t>
      </w:r>
    </w:p>
    <w:p>
      <w:r>
        <w:t>Solution: ✅ Correct Answer: d. Stable on minimal support with a clear plan.</w:t>
      </w:r>
    </w:p>
    <w:p>
      <w:r>
        <w:t>🧠 Clinical Rationale: Step-down is appropriate when the child no longer needs PICU-level intervention and the ward team can manage the remaining care safely 🧒.</w:t>
      </w:r>
    </w:p>
    <w:p>
      <w:r>
        <w:t>🚨 Priority Principle: Step down when stability, not when convenient.</w:t>
      </w:r>
    </w:p>
    <w:p>
      <w:r>
        <w:t>❌ Why Not Others: (a), (c) and (b) all indicate ongoing PICU-level care needs.</w:t>
      </w:r>
    </w:p>
    <w:p>
      <w:r>
        <w:t>⚡ 5-Second Recall: Stable and supported: step down 🎯</w:t>
      </w:r>
    </w:p>
    <w:p>
      <w:r>
        <w:t>📚 Ref: PICU step-down guidance; NICE acutely ill children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allergy documentation is CORRECT?</w:t>
      </w:r>
    </w:p>
    <w:p>
      <w:r>
        <w:t>(a) allergy status is recorded verbally only</w:t>
      </w:r>
    </w:p>
    <w:p>
      <w:r>
        <w:t>(b) allergy status is not relevant in PICU</w:t>
      </w:r>
    </w:p>
    <w:p>
      <w:r>
        <w:t>(c) allergy status is checked and documented clearly before every prescription and administration, including the reaction experienced</w:t>
      </w:r>
    </w:p>
    <w:p>
      <w:r>
        <w:t>(d) allergies are recorded only by the doctor</w:t>
      </w:r>
    </w:p>
    <w:p>
      <w:r>
        <w:t>Answer: c</w:t>
      </w:r>
    </w:p>
    <w:p>
      <w:r>
        <w:t>Solution: ✅ Correct Answer: c. Allergy status checked and documented before prescribing and administration.</w:t>
      </w:r>
    </w:p>
    <w:p>
      <w:r>
        <w:t>🧠 Clinical Rationale: Documenting the drug and the reaction prevents both serious reactions and unnecessary avoidance of safe alternatives, and it must be visible at the point of care 💊.</w:t>
      </w:r>
    </w:p>
    <w:p>
      <w:r>
        <w:t>🚨 Priority Principle: No administration without an allergy check.</w:t>
      </w:r>
    </w:p>
    <w:p>
      <w:r>
        <w:t>❌ Why Not Others: (d), (b) and (a) all weaken the safety barrier.</w:t>
      </w:r>
    </w:p>
    <w:p>
      <w:r>
        <w:t>⚡ 5-Second Recall: Check the allergy, write the reaction 🎯</w:t>
      </w:r>
    </w:p>
    <w:p>
      <w:r>
        <w:t>📚 Ref: NMC medicines management guidance; NPSA allergy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infection prevention in PICU is CORRECT?</w:t>
      </w:r>
    </w:p>
    <w:p>
      <w:r>
        <w:t>(a) infection prevention is the responsibility of the infection control team only</w:t>
      </w:r>
    </w:p>
    <w:p>
      <w:r>
        <w:t>(b) gloves replace hand hygiene</w:t>
      </w:r>
    </w:p>
    <w:p>
      <w:r>
        <w:t>(c) hand hygiene before and after every contact with the child, aseptic technique for invasive procedures and daily review of invasive devices are core nursing responsibilities</w:t>
      </w:r>
    </w:p>
    <w:p>
      <w:r>
        <w:t>(d) isolation of all children is required at all times</w:t>
      </w:r>
    </w:p>
    <w:p>
      <w:r>
        <w:t>Answer: c</w:t>
      </w:r>
    </w:p>
    <w:p>
      <w:r>
        <w:t>Solution: ✅ Correct Answer: c. Hand hygiene, aseptic technique and daily device review.</w:t>
      </w:r>
    </w:p>
    <w:p>
      <w:r>
        <w:t>🧠 Clinical Rationale: Most PICU infections are associated with invasive devices and hands, so prevention is a bedside responsibility supported by systematic practice 🌡️.</w:t>
      </w:r>
    </w:p>
    <w:p>
      <w:r>
        <w:t>🚨 Priority Principle: Clean hands, clean technique, review devices daily.</w:t>
      </w:r>
    </w:p>
    <w:p>
      <w:r>
        <w:t>❌ Why Not Others: (a) prevention is everyone's responsibility; (b) gloves do not replace hygiene; (d) isolation is risk based, not universal.</w:t>
      </w:r>
    </w:p>
    <w:p>
      <w:r>
        <w:t>⚡ 5-Second Recall: Hands, technique, device review 🎯</w:t>
      </w:r>
    </w:p>
    <w:p>
      <w:r>
        <w:t>📚 Ref: Epic3 infection prevention guidance; WHO hand hygiene guidance.</w:t>
      </w:r>
    </w:p>
    <w:p>
      <w:r>
        <w:t>Positive Marks: 1</w:t>
      </w:r>
    </w:p>
    <w:p>
      <w:r>
        <w:t>Negative Marks: 0.33</w:t>
      </w:r>
    </w:p>
    <w:p/>
    <w:p>
      <w:r>
        <w:t>Question: Which response is appropriate when a parent asks a question the nurse cannot answer?</w:t>
      </w:r>
    </w:p>
    <w:p>
      <w:r>
        <w:t>(a) ignore the question</w:t>
      </w:r>
    </w:p>
    <w:p>
      <w:r>
        <w:t>(b) acknowledge the question, explain that the medical team or specialist nurse will answer it and arrange for that to happen</w:t>
      </w:r>
    </w:p>
    <w:p>
      <w:r>
        <w:t>(c) tell the parent that no one will answer it</w:t>
      </w:r>
    </w:p>
    <w:p>
      <w:r>
        <w:t>(d) give an answer from memory without checking</w:t>
      </w:r>
    </w:p>
    <w:p>
      <w:r>
        <w:t>Answer: b</w:t>
      </w:r>
    </w:p>
    <w:p>
      <w:r>
        <w:t>Solution: ✅ Correct Answer: b. Acknowledge, explain and arrange the answer.</w:t>
      </w:r>
    </w:p>
    <w:p>
      <w:r>
        <w:t>🧠 Clinical Rationale: Parents value honesty and follow-through, and a clear commitment to get the right answer builds trust more than an uncertain guess 🧒.</w:t>
      </w:r>
    </w:p>
    <w:p>
      <w:r>
        <w:t>🚨 Priority Principle: Be honest about what you do not know, then get the answer.</w:t>
      </w:r>
    </w:p>
    <w:p>
      <w:r>
        <w:t>❌ Why Not Others: (d), (a) and (c) all damage trust and leave the family without information.</w:t>
      </w:r>
    </w:p>
    <w:p>
      <w:r>
        <w:t>⚡ 5-Second Recall: Say you will find out, then find out 🎯</w:t>
      </w:r>
    </w:p>
    <w:p>
      <w:r>
        <w:t>📚 Ref: NMC Code; PICU family care guidance.</w:t>
      </w:r>
    </w:p>
    <w:p>
      <w:r>
        <w:t>Positive Marks: 1</w:t>
      </w:r>
    </w:p>
    <w:p>
      <w:r>
        <w:t>Negative Marks: 0.33</w:t>
      </w:r>
    </w:p>
    <w:p/>
    <w:p>
      <w:r>
        <w:t>Question: Which action supports a family whose child has a new disability after critical illness?</w:t>
      </w:r>
    </w:p>
    <w:p>
      <w:r>
        <w:t>(a) referring the family to specialist services only at discharge</w:t>
      </w:r>
    </w:p>
    <w:p>
      <w:r>
        <w:t>(b) avoiding discussion of the child's prognosis</w:t>
      </w:r>
    </w:p>
    <w:p>
      <w:r>
        <w:t>(c) telling the family that everything will be fine</w:t>
      </w:r>
    </w:p>
    <w:p>
      <w:r>
        <w:t>(d) early honest discussion, referral to rehabilitation and community services, and involving the family in goal setting for recovery</w:t>
      </w:r>
    </w:p>
    <w:p>
      <w:r>
        <w:t>Answer: d</w:t>
      </w:r>
    </w:p>
    <w:p>
      <w:r>
        <w:t>Solution: ✅ Correct Answer: d. Early honest discussion with early referral and shared goals.</w:t>
      </w:r>
    </w:p>
    <w:p>
      <w:r>
        <w:t>🧠 Clinical Rationale: Rehabilitation after critical illness begins in PICU, and early referral improves long-term outcomes and supports family adjustment 🧒.</w:t>
      </w:r>
    </w:p>
    <w:p>
      <w:r>
        <w:t>🚨 Priority Principle: Rehabilitation starts in PICU.</w:t>
      </w:r>
    </w:p>
    <w:p>
      <w:r>
        <w:t>❌ Why Not Others: (b), (c) and (a) all delay the support families need.</w:t>
      </w:r>
    </w:p>
    <w:p>
      <w:r>
        <w:t>⚡ 5-Second Recall: Talk early, refer early, plan together 🎯</w:t>
      </w:r>
    </w:p>
    <w:p>
      <w:r>
        <w:t>📚 Ref: NICE rehabilitation after critical illness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action demonstrates good infection prevention practice during aseptic procedures in PICU?</w:t>
      </w:r>
    </w:p>
    <w:p>
      <w:r>
        <w:t>(a) talking over the sterile field</w:t>
      </w:r>
    </w:p>
    <w:p>
      <w:r>
        <w:t>(b) hand hygiene before and after, sterile gloves and equipment for aseptic procedures and a clean field maintained throughout</w:t>
      </w:r>
    </w:p>
    <w:p>
      <w:r>
        <w:t>(c) using the same gloves for multiple procedures</w:t>
      </w:r>
    </w:p>
    <w:p>
      <w:r>
        <w:t>(d) cleaning hands after the procedure only</w:t>
      </w:r>
    </w:p>
    <w:p>
      <w:r>
        <w:t>Answer: b</w:t>
      </w:r>
    </w:p>
    <w:p>
      <w:r>
        <w:t>Solution: ✅ Correct Answer: b. Hand hygiene, sterile gloves and equipment with a clean field.</w:t>
      </w:r>
    </w:p>
    <w:p>
      <w:r>
        <w:t>🧠 Clinical Rationale: Aseptic technique requires clean hands, sterile equipment and a field free from contamination, and talking or reaching over the field introduces organisms 🌡️.</w:t>
      </w:r>
    </w:p>
    <w:p>
      <w:r>
        <w:t>🚨 Priority Principle: Clean hands, sterile field, no talking over it.</w:t>
      </w:r>
    </w:p>
    <w:p>
      <w:r>
        <w:t>❌ Why Not Others: (d), (c) and (a) all break asepsis.</w:t>
      </w:r>
    </w:p>
    <w:p>
      <w:r>
        <w:t>⚡ 5-Second Recall: Wash, glove, keep the field clean 🎯</w:t>
      </w:r>
    </w:p>
    <w:p>
      <w:r>
        <w:t>📚 Ref: Epic3 infection prevention guidance; WHO hand hygiene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play specialists in PICU is CORRECT?</w:t>
      </w:r>
    </w:p>
    <w:p>
      <w:r>
        <w:t>(a) play specialists prepare children for procedures, support normal development and reduce distress for the child and siblings</w:t>
      </w:r>
    </w:p>
    <w:p>
      <w:r>
        <w:t>(b) play specialists work only with siblings</w:t>
      </w:r>
    </w:p>
    <w:p>
      <w:r>
        <w:t>(c) play is only for well children</w:t>
      </w:r>
    </w:p>
    <w:p>
      <w:r>
        <w:t>(d) play is a luxury that wastes nursing time</w:t>
      </w:r>
    </w:p>
    <w:p>
      <w:r>
        <w:t>Answer: a</w:t>
      </w:r>
    </w:p>
    <w:p>
      <w:r>
        <w:t>Solution: ✅ Correct Answer: a. Play specialists prepare children and support development.</w:t>
      </w:r>
    </w:p>
    <w:p>
      <w:r>
        <w:t>🧠 Clinical Rationale: Play is the medium through which children understand their world, and specialist input reduces procedural distress and maintains development during long admissions 🧒.</w:t>
      </w:r>
    </w:p>
    <w:p>
      <w:r>
        <w:t>🚨 Priority Principle: Play is therapy in PICU.</w:t>
      </w:r>
    </w:p>
    <w:p>
      <w:r>
        <w:t>❌ Why Not Others: (d), (c) and (b) all understate the role.</w:t>
      </w:r>
    </w:p>
    <w:p>
      <w:r>
        <w:t>⚡ 5-Second Recall: Play prepares and comforts 🎯</w:t>
      </w:r>
    </w:p>
    <w:p>
      <w:r>
        <w:t>📚 Ref: NICE babies, children and young people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the transport of a critically ill child between hospitals is CORRECT?</w:t>
      </w:r>
    </w:p>
    <w:p>
      <w:r>
        <w:t>(a) a specialist transport team with full monitoring, checked equipment and a structured plan should transfer the child, with communication to the receiving unit throughout</w:t>
      </w:r>
    </w:p>
    <w:p>
      <w:r>
        <w:t>(b) the child should be transported by the fastest available vehicle regardless of preparation</w:t>
      </w:r>
    </w:p>
    <w:p>
      <w:r>
        <w:t>(c) monitoring can be limited for short journeys</w:t>
      </w:r>
    </w:p>
    <w:p>
      <w:r>
        <w:t>(d) transport is only for stable children</w:t>
      </w:r>
    </w:p>
    <w:p>
      <w:r>
        <w:t>Answer: a</w:t>
      </w:r>
    </w:p>
    <w:p>
      <w:r>
        <w:t>Solution: ✅ Correct Answer: a. Specialist transport team with full monitoring, checked equipment and structured plan.</w:t>
      </w:r>
    </w:p>
    <w:p>
      <w:r>
        <w:t>🧠 Clinical Rationale: Inter-hospital transfer is a high-risk intervention, and specialist teams with the right equipment reduce deterioration en route 🫁.</w:t>
      </w:r>
    </w:p>
    <w:p>
      <w:r>
        <w:t>🚨 Priority Principle: Send the team, not just the ambulance.</w:t>
      </w:r>
    </w:p>
    <w:p>
      <w:r>
        <w:t>❌ Why Not Others: (b), (c) and (d) all increase risk during transfer.</w:t>
      </w:r>
    </w:p>
    <w:p>
      <w:r>
        <w:t>⚡ 5-Second Recall: Team, equipment, plan, communicate 🎯</w:t>
      </w:r>
    </w:p>
    <w:p>
      <w:r>
        <w:t>📚 Ref: PICU transfer guidance; APLS 6e.</w:t>
      </w:r>
    </w:p>
    <w:p>
      <w:r>
        <w:t>Positive Marks: 1</w:t>
      </w:r>
    </w:p>
    <w:p>
      <w:r>
        <w:t>Negative Marks: 0.33</w:t>
      </w:r>
    </w:p>
    <w:p/>
    <w:p>
      <w:r>
        <w:t>Question: Which approach is MOST appropriate for a child with autism who is overwhelmed by the PICU environment?</w:t>
      </w:r>
    </w:p>
    <w:p>
      <w:r>
        <w:t>(a) restricting all parental contact</w:t>
      </w:r>
    </w:p>
    <w:p>
      <w:r>
        <w:t>(b) expecting the child to adapt without support</w:t>
      </w:r>
    </w:p>
    <w:p>
      <w:r>
        <w:t>(c) using bright lights and noise to stimulate the child</w:t>
      </w:r>
    </w:p>
    <w:p>
      <w:r>
        <w:t>(d) minimising noise and lighting, using familiar objects, involving parents in care and planning procedures with clear simple explanations</w:t>
      </w:r>
    </w:p>
    <w:p>
      <w:r>
        <w:t>Answer: d</w:t>
      </w:r>
    </w:p>
    <w:p>
      <w:r>
        <w:t>Solution: ✅ Correct Answer: d. Minimise noise and light, use familiar objects and involve parents.</w:t>
      </w:r>
    </w:p>
    <w:p>
      <w:r>
        <w:t>🧠 Clinical Rationale: Sensory overload increases distress and physiological instability, so adjusting the environment with parental input improves cooperation and comfort 🧒.</w:t>
      </w:r>
    </w:p>
    <w:p>
      <w:r>
        <w:t>🚨 Priority Principle: Adapt the environment to the child.</w:t>
      </w:r>
    </w:p>
    <w:p>
      <w:r>
        <w:t>❌ Why Not Others: (b), (a) and (c) all increase distress.</w:t>
      </w:r>
    </w:p>
    <w:p>
      <w:r>
        <w:t>⚡ 5-Second Recall: Quiet, dim, familiar, parents close 🎯</w:t>
      </w:r>
    </w:p>
    <w:p>
      <w:r>
        <w:t>📚 Ref: NICE autism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action protects the confidentiality of a child in PICU?</w:t>
      </w:r>
    </w:p>
    <w:p>
      <w:r>
        <w:t>(a) discussing care only in appropriate settings with those involved in care, storing records securely and following consent rules for photographs</w:t>
      </w:r>
    </w:p>
    <w:p>
      <w:r>
        <w:t>(b) allowing visitors to read the bedside chart</w:t>
      </w:r>
    </w:p>
    <w:p>
      <w:r>
        <w:t>(c) sharing photographs on social media</w:t>
      </w:r>
    </w:p>
    <w:p>
      <w:r>
        <w:t>(d) discussing the child in a public lift or corridor</w:t>
      </w:r>
    </w:p>
    <w:p>
      <w:r>
        <w:t>Answer: a</w:t>
      </w:r>
    </w:p>
    <w:p>
      <w:r>
        <w:t>Solution: ✅ Correct Answer: a. Discuss only with those involved, store records securely, follow consent for images.</w:t>
      </w:r>
    </w:p>
    <w:p>
      <w:r>
        <w:t>🧠 Clinical Rationale: Confidentiality extends to conversations, records and images, and breaches damage trust and can breach data protection law 🧒.</w:t>
      </w:r>
    </w:p>
    <w:p>
      <w:r>
        <w:t>🚨 Priority Principle: Confidentiality follows the child everywhere.</w:t>
      </w:r>
    </w:p>
    <w:p>
      <w:r>
        <w:t>❌ Why Not Others: (d), (b) and (c) are all breaches of confidentiality and data protection.</w:t>
      </w:r>
    </w:p>
    <w:p>
      <w:r>
        <w:t>⚡ 5-Second Recall: Right place, right people, right records 🎯</w:t>
      </w:r>
    </w:p>
    <w:p>
      <w:r>
        <w:t>📚 Ref: NMC Code; UK GDPR and Caldicott principles.</w:t>
      </w:r>
    </w:p>
    <w:p>
      <w:r>
        <w:t>Positive Marks: 1</w:t>
      </w:r>
    </w:p>
    <w:p>
      <w:r>
        <w:t>Negative Marks: 0.33</w:t>
      </w:r>
    </w:p>
    <w:p/>
    <w:p>
      <w:r>
        <w:t>Question: Which action is MOST appropriate when a parent declines a recommended treatment for their child in PICU?</w:t>
      </w:r>
    </w:p>
    <w:p>
      <w:r>
        <w:t>(a) exploring the reasons for refusal, providing further information and involving senior clinicians and, if needed, legal advice in the child's best interests</w:t>
      </w:r>
    </w:p>
    <w:p>
      <w:r>
        <w:t>(b) threatening the parents with legal action immediately</w:t>
      </w:r>
    </w:p>
    <w:p>
      <w:r>
        <w:t>(c) proceeding without parental agreement</w:t>
      </w:r>
    </w:p>
    <w:p>
      <w:r>
        <w:t>(d) excluding the parents from further discussions</w:t>
      </w:r>
    </w:p>
    <w:p>
      <w:r>
        <w:t>Answer: a</w:t>
      </w:r>
    </w:p>
    <w:p>
      <w:r>
        <w:t>Solution: ✅ Correct Answer: a. Explore, inform, involve senior clinicians and seek legal advice if needed.</w:t>
      </w:r>
    </w:p>
    <w:p>
      <w:r>
        <w:t>🧠 Clinical Rationale: Most refusals reflect fear or misunderstanding, and dialogue resolves them, while the legal route exists for the rare case where agreement cannot be reached 🧒.</w:t>
      </w:r>
    </w:p>
    <w:p>
      <w:r>
        <w:t>🚨 Priority Principle: Understand the refusal before you challenge it.</w:t>
      </w:r>
    </w:p>
    <w:p>
      <w:r>
        <w:t>❌ Why Not Others: (c), (d) and (b) all escalate conflict without exploring the family's concerns.</w:t>
      </w:r>
    </w:p>
    <w:p>
      <w:r>
        <w:t>⚡ 5-Second Recall: Listen, explain, escalate if needed 🎯</w:t>
      </w:r>
    </w:p>
    <w:p>
      <w:r>
        <w:t>📚 Ref: GMC 0-18 years guidance; NMC Code.</w:t>
      </w:r>
    </w:p>
    <w:p>
      <w:r>
        <w:t>Positive Marks: 1</w:t>
      </w:r>
    </w:p>
    <w:p>
      <w:r>
        <w:t>Negative Marks: 0.33</w:t>
      </w:r>
    </w:p>
    <w:p/>
    <w:p>
      <w:r>
        <w:t>Question: Which practice is part of family-centred care in PICU?</w:t>
      </w:r>
    </w:p>
    <w:p>
      <w:r>
        <w:t>(a) open visiting with parental involvement in care, honest information and support for siblings</w:t>
      </w:r>
    </w:p>
    <w:p>
      <w:r>
        <w:t>(b) excluding parents from ward rounds</w:t>
      </w:r>
    </w:p>
    <w:p>
      <w:r>
        <w:t>(c) restricting visiting to 30 minutes a day</w:t>
      </w:r>
    </w:p>
    <w:p>
      <w:r>
        <w:t>(d) requiring parents to leave during all procedures</w:t>
      </w:r>
    </w:p>
    <w:p>
      <w:r>
        <w:t>Answer: a</w:t>
      </w:r>
    </w:p>
    <w:p>
      <w:r>
        <w:t>Solution: ✅ Correct Answer: a. Open visiting with parental involvement and honest information.</w:t>
      </w:r>
    </w:p>
    <w:p>
      <w:r>
        <w:t>🧠 Clinical Rationale: Parents are partners in care, and their presence reduces child distress and improves outcomes, so open access with involvement and support is standard practice 🧒.</w:t>
      </w:r>
    </w:p>
    <w:p>
      <w:r>
        <w:t>🚨 Priority Principle: Parents belong at the bedside.</w:t>
      </w:r>
    </w:p>
    <w:p>
      <w:r>
        <w:t>❌ Why Not Others: (c), (b) and (d) are restrictive practices that harm children and families.</w:t>
      </w:r>
    </w:p>
    <w:p>
      <w:r>
        <w:t>⚡ 5-Second Recall: Families are part of the team 🎯</w:t>
      </w:r>
    </w:p>
    <w:p>
      <w:r>
        <w:t>📚 Ref: NICE babies, children and young people guidance; PICU family care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safeguarding in PICU is CORRECT?</w:t>
      </w:r>
    </w:p>
    <w:p>
      <w:r>
        <w:t>(a) concerns about injury or neglect are irrelevant in PICU</w:t>
      </w:r>
    </w:p>
    <w:p>
      <w:r>
        <w:t>(b) safeguarding concerns do not arise in critically ill children</w:t>
      </w:r>
    </w:p>
    <w:p>
      <w:r>
        <w:t>(c) safeguarding is the responsibility of the social worker alone</w:t>
      </w:r>
    </w:p>
    <w:p>
      <w:r>
        <w:t>(d) nurses must consider safeguarding at admission and throughout, including unexplained injuries, concerning histories or delayed presentations, and follow local escalation</w:t>
      </w:r>
    </w:p>
    <w:p>
      <w:r>
        <w:t>Answer: d</w:t>
      </w:r>
    </w:p>
    <w:p>
      <w:r>
        <w:t>Solution: ✅ Correct Answer: d. Consider safeguarding throughout admission and escalate concerns.</w:t>
      </w:r>
    </w:p>
    <w:p>
      <w:r>
        <w:t>🧠 Clinical Rationale: Critical illness can be the first presentation of abuse or neglect, and PICU staff are well placed to recognise patterns that require specialist input 🧒.</w:t>
      </w:r>
    </w:p>
    <w:p>
      <w:r>
        <w:t>🚨 Priority Principle: Safeguarding applies in every clinical area.</w:t>
      </w:r>
    </w:p>
    <w:p>
      <w:r>
        <w:t>❌ Why Not Others: (b), (c) and (a) all exclude PICU staff from a shared duty.</w:t>
      </w:r>
    </w:p>
    <w:p>
      <w:r>
        <w:t>⚡ 5-Second Recall: Concern arises anywhere, including PICU 🎯</w:t>
      </w:r>
    </w:p>
    <w:p>
      <w:r>
        <w:t>📚 Ref: Working Together to Safeguard Children; NICE child maltreatment guidance.</w:t>
      </w:r>
    </w:p>
    <w:p>
      <w:r>
        <w:t>Positive Marks: 1</w:t>
      </w:r>
    </w:p>
    <w:p>
      <w:r>
        <w:t>Negative Marks: 0.33</w:t>
      </w:r>
    </w:p>
    <w:p/>
    <w:p>
      <w:r>
        <w:t>Question: Why are central venous lines removed as soon as they are no longer needed?</w:t>
      </w:r>
    </w:p>
    <w:p>
      <w:r>
        <w:t>(a) because they prevent the child from being discharged</w:t>
      </w:r>
    </w:p>
    <w:p>
      <w:r>
        <w:t>(b) because infection and thrombosis risk rises with every day the line stays in</w:t>
      </w:r>
    </w:p>
    <w:p>
      <w:r>
        <w:t>(c) because they restrict the child's movement</w:t>
      </w:r>
    </w:p>
    <w:p>
      <w:r>
        <w:t>(d) because they are expensive</w:t>
      </w:r>
    </w:p>
    <w:p>
      <w:r>
        <w:t>Answer: b</w:t>
      </w:r>
    </w:p>
    <w:p>
      <w:r>
        <w:t>Solution: ✅ Correct Answer: b. Infection and thrombosis risk rises with line days.</w:t>
      </w:r>
    </w:p>
    <w:p>
      <w:r>
        <w:t>🧠 Clinical Rationale: Catheter-related bloodstream infection and venous thrombosis are proportional to dwell time, so a daily review of need is the single most effective preventive measure 🌡️.</w:t>
      </w:r>
    </w:p>
    <w:p>
      <w:r>
        <w:t>🚨 Priority Principle: Fewest days, fewest infections.</w:t>
      </w:r>
    </w:p>
    <w:p>
      <w:r>
        <w:t>❌ Why Not Others: (c) and (d) are secondary considerations; (a) discharge depends on overall condition.</w:t>
      </w:r>
    </w:p>
    <w:p>
      <w:r>
        <w:t>⚡ 5-Second Recall: Every day the line stays is a day of risk 🎯</w:t>
      </w:r>
    </w:p>
    <w:p>
      <w:r>
        <w:t>📚 Ref: Epic3 infection prevention guidance; PICU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