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staff nurse monitoring a diabetic patient with diabetic ketoacidosis correlates blood glucose, arterial pH, electrolytes and ketone bodies to plan fluid and insulin therapy. This best illustrates the scope of biochemistry in nursing as:</w:t>
      </w:r>
    </w:p>
    <w:p>
      <w:r>
        <w:t>(a) Study of chemical processes in living organisms applied to diagnosis, monitoring and management of disease</w:t>
      </w:r>
    </w:p>
    <w:p>
      <w:r>
        <w:t>(b) Study of drug synthesis in pharmaceutical laboratories</w:t>
      </w:r>
    </w:p>
    <w:p>
      <w:r>
        <w:t>(c) Study of gross anatomical structures and their surgical relations</w:t>
      </w:r>
    </w:p>
    <w:p>
      <w:r>
        <w:t>(d) Study of physical laws governing movement of body fluids only</w:t>
      </w:r>
    </w:p>
    <w:p>
      <w:r>
        <w:t>Answer: a</w:t>
      </w:r>
    </w:p>
    <w:p>
      <w:r>
        <w:t>Solution: ✅ Correct Answer: (a) Study of chemical processes in living organisms applied to diagnosis, monitoring and management of disease — biochemistry links molecular changes to clinical signs and treatment decisions.</w:t>
      </w:r>
    </w:p>
    <w:p>
      <w:r>
        <w:t>🧠 Clinical Rationale: In DKA, nurses interpret hyperglycemia, metabolic acidosis, hypokalemia/hyperkalemia shifts and ketonemia to prioritize fluids, insulin, potassium replacement and ABG monitoring.</w:t>
      </w:r>
    </w:p>
    <w:p>
      <w:r>
        <w:t>❌ Why Not Others: (b) Drug synthesis is pharmacology/medicinal chemistry, not bedside biochemistry. (d) Fluid mechanics is biophysics, too narrow. (c) Gross anatomy does not explain metabolic derangements.</w:t>
      </w:r>
    </w:p>
    <w:p>
      <w:r>
        <w:t>⚡ 5-Second Recall: Biochemistry = Molecules → Mechanism → Management.</w:t>
      </w:r>
    </w:p>
    <w:p>
      <w:r>
        <w:t>🩺 Bedside Link: Glucose + ABG + Electrolytes + Ketones = DKA nursing care plan.</w:t>
      </w:r>
    </w:p>
    <w:p>
      <w:r>
        <w:t>Positive Marks: 1</w:t>
      </w:r>
    </w:p>
    <w:p>
      <w:r>
        <w:t>Negative Marks: 0</w:t>
      </w:r>
    </w:p>
    <w:p>
      <w:r>
        <w:t>Question: A NORCET question asks: Which of the following is a direct nursing application of clinical biochemistry in ward practice?</w:t>
      </w:r>
    </w:p>
    <w:p>
      <w:r>
        <w:t>(a) Sterilizing instruments by autoclaving method</w:t>
      </w:r>
    </w:p>
    <w:p>
      <w:r>
        <w:t>(b) Interpreting liver function tests and renal function tests to detect early organ dysfunction and report abnormal trends</w:t>
      </w:r>
    </w:p>
    <w:p>
      <w:r>
        <w:t>(c) Selecting the size of surgical suture material for wound closure</w:t>
      </w:r>
    </w:p>
    <w:p>
      <w:r>
        <w:t>(d) Positioning the patient for lumbar puncture procedure</w:t>
      </w:r>
    </w:p>
    <w:p>
      <w:r>
        <w:t>Answer: b</w:t>
      </w:r>
    </w:p>
    <w:p>
      <w:r>
        <w:t>Solution: ✅ Correct Answer: (b) Interpreting liver function tests and renal function tests to detect early organ dysfunction and report abnormal trends — nurses use LFT/RFT for early warning and referral.</w:t>
      </w:r>
    </w:p>
    <w:p>
      <w:r>
        <w:t>🧠 Clinical Rationale: Rising creatinine, falling eGFR, rising bilirubin/ALT, low albumin or prolonged PT signal renal/hepatic failure; nurses track trends, monitor intake-output, nephrotoxic drugs and escalate promptly.</w:t>
      </w:r>
    </w:p>
    <w:p>
      <w:r>
        <w:t>❌ Why Not Others: (c) Suture selection is surgical technique. (d) Positioning is procedural nursing, not biochemical. (a) Sterilization is microbiology/CSS D practice.</w:t>
      </w:r>
    </w:p>
    <w:p>
      <w:r>
        <w:t>⚡ 5-Second Recall: LFT + RFT + ABG + Electrolytes = Nurse's biochemical dashboard.</w:t>
      </w:r>
    </w:p>
    <w:p>
      <w:r>
        <w:t>🚨 NORCET Trap: Do not confuse biochemistry with anatomy or microbiology — look for lab-value interpretation.</w:t>
      </w:r>
    </w:p>
    <w:p>
      <w:r>
        <w:t>Positive Marks: 1</w:t>
      </w:r>
    </w:p>
    <w:p>
      <w:r>
        <w:t>Negative Marks: 0</w:t>
      </w:r>
    </w:p>
    <w:p>
      <w:r>
        <w:t>Question: A cell weighing 1 kg contains approximately 700 g of water. The primary physiological significance of this high water content for cell chemistry is:</w:t>
      </w:r>
    </w:p>
    <w:p>
      <w:r>
        <w:t>(a) Acts as primary hereditary material transmitting genetic information</w:t>
      </w:r>
    </w:p>
    <w:p>
      <w:r>
        <w:t>(b) Acts as universal solvent, medium for reactions, reactant in hydrolysis and regulator of temperature and volume</w:t>
      </w:r>
    </w:p>
    <w:p>
      <w:r>
        <w:t>(c) Forms rigid structural framework of cell wall in human cells</w:t>
      </w:r>
    </w:p>
    <w:p>
      <w:r>
        <w:t>(d) Provides maximum energy per gram on oxidation for prolonged starvation</w:t>
      </w:r>
    </w:p>
    <w:p>
      <w:r>
        <w:t>Answer: b</w:t>
      </w:r>
    </w:p>
    <w:p>
      <w:r>
        <w:t>Solution: ✅ Correct Answer: (b) Acts as universal solvent, medium for reactions, reactant in hydrolysis and regulator of temperature and volume — water enables most biochemical reactions.</w:t>
      </w:r>
    </w:p>
    <w:p>
      <w:r>
        <w:t>🧠 Clinical Rationale: Dehydration, edema and electrolyte shifts directly alter reaction medium, renal perfusion and drug distribution; nurses monitor fluid balance, osmolality and urine output.</w:t>
      </w:r>
    </w:p>
    <w:p>
      <w:r>
        <w:t>❌ Why Not Others: (d) Maximum energy describes lipids (9 kcal/g), not water (0 kcal). (c) Human cells lack cell wall; rigidity is cytoskeleton/ECM. (a) Hereditary material is DNA, not water.</w:t>
      </w:r>
    </w:p>
    <w:p>
      <w:r>
        <w:t>⚡ 5-Second Recall: Water 70-80% cell weight → solvent + reactant + coolant.</w:t>
      </w:r>
    </w:p>
    <w:p>
      <w:r>
        <w:t>🧮 Quick Value: Water ~70% cell mass, Proteins ~15%, Lipids ~5%, Carbs ~2%, Minerals ~1%.</w:t>
      </w:r>
    </w:p>
    <w:p>
      <w:r>
        <w:t>Positive Marks: 1</w:t>
      </w:r>
    </w:p>
    <w:p>
      <w:r>
        <w:t>Negative Marks: 0</w:t>
      </w:r>
    </w:p>
    <w:p>
      <w:r>
        <w:t>Question: A nurse educator asks students to classify biomolecules. Which biomolecule contains nitrogen in addition to carbon, hydrogen and oxygen, and yields amino acids on complete hydrolysis?</w:t>
      </w:r>
    </w:p>
    <w:p>
      <w:r>
        <w:t>(a) Cholesterol ester</w:t>
      </w:r>
    </w:p>
    <w:p>
      <w:r>
        <w:t>(b) Glycogen</w:t>
      </w:r>
    </w:p>
    <w:p>
      <w:r>
        <w:t>(c) Neutral triglyceride</w:t>
      </w:r>
    </w:p>
    <w:p>
      <w:r>
        <w:t>(d) Protein</w:t>
      </w:r>
    </w:p>
    <w:p>
      <w:r>
        <w:t>Answer: d</w:t>
      </w:r>
    </w:p>
    <w:p>
      <w:r>
        <w:t>Solution: ✅ Correct Answer: (d) Protein — polymers of amino acids linked by peptide bonds, containing ~16% nitrogen.</w:t>
      </w:r>
    </w:p>
    <w:p>
      <w:r>
        <w:t>🧠 Clinical Rationale: Protein status (albumin, prealbumin, hemoglobin, antibodies, clotting factors) determines wound healing, edema, immunity and pressure-injury risk; hypoalbuminemia delays recovery.</w:t>
      </w:r>
    </w:p>
    <w:p>
      <w:r>
        <w:t>❌ Why Not Others: (c) Triglyceride is C, H, O only, yields glycerol + fatty acids. (b) Glycogen yields glucose only. (a) Cholesterol ester yields cholesterol + fatty acid, no nitrogen/amino acids.</w:t>
      </w:r>
    </w:p>
    <w:p>
      <w:r>
        <w:t>⚡ 5-Second Recall: N present → Protein / Nucleic acid; Only amino acids → Protein.</w:t>
      </w:r>
    </w:p>
    <w:p>
      <w:r>
        <w:t>🔍 Exam Lens: Hydrolysis product question = Protein → amino acids, Starch/glycogen → glucose, DNA → nucleotides.</w:t>
      </w:r>
    </w:p>
    <w:p>
      <w:r>
        <w:t>Positive Marks: 1</w:t>
      </w:r>
    </w:p>
    <w:p>
      <w:r>
        <w:t>Negative Marks: 0</w:t>
      </w:r>
    </w:p>
    <w:p>
      <w:r>
        <w:t>Question: During genetic counselling, a nurse explains that DNA carries hereditary information. The backbone of a DNA strand is stabilized by:</w:t>
      </w:r>
    </w:p>
    <w:p>
      <w:r>
        <w:t>(a) Glycosidic bonds between glucose units</w:t>
      </w:r>
    </w:p>
    <w:p>
      <w:r>
        <w:t>(b) Peptide bonds between amino acids</w:t>
      </w:r>
    </w:p>
    <w:p>
      <w:r>
        <w:t>(c) Phosphodiester bonds between 3' and 5' carbons of deoxyribose sugars</w:t>
      </w:r>
    </w:p>
    <w:p>
      <w:r>
        <w:t>(d) Hydrogen bonds between fatty acid tails</w:t>
      </w:r>
    </w:p>
    <w:p>
      <w:r>
        <w:t>Answer: c</w:t>
      </w:r>
    </w:p>
    <w:p>
      <w:r>
        <w:t>Solution: ✅ Correct Answer: (c) Phosphodiester bonds between 3' and 5' carbons of deoxyribose sugars — forms strong covalent sugar-phosphate backbone.</w:t>
      </w:r>
    </w:p>
    <w:p>
      <w:r>
        <w:t>🧠 Clinical Rationale: Understanding DNA structure helps nurses explain inheritance patterns, genetic screening (thalassemia, Down syndrome) and why heparin/EDTA samples are used for molecular tests.</w:t>
      </w:r>
    </w:p>
    <w:p>
      <w:r>
        <w:t>❌ Why Not Others: (b) Peptide bonds join proteins, not nucleic acids. (a) Glycosidic bonds join carbohydrates. (d) Fatty acid tails show hydrophobic interactions, not DNA backbone.</w:t>
      </w:r>
    </w:p>
    <w:p>
      <w:r>
        <w:t>⚡ 5-Second Recall: DNA backbone = Sugar-Phosphate-Phosphodiester; Steps = Base-pair H-bonds.</w:t>
      </w:r>
    </w:p>
    <w:p>
      <w:r>
        <w:t>🩺 Bedside Link: Genetic test counselling starts with DNA backbone clarity.</w:t>
      </w:r>
    </w:p>
    <w:p>
      <w:r>
        <w:t>Positive Marks: 1</w:t>
      </w:r>
    </w:p>
    <w:p>
      <w:r>
        <w:t>Negative Marks: 0</w:t>
      </w:r>
    </w:p>
    <w:p>
      <w:r>
        <w:t>Question: A culture report shows bacterial cells lacking a true nucleus and membrane-bound organelles but showing 70S ribosomes and a single circular chromosome. This organization describes:</w:t>
      </w:r>
    </w:p>
    <w:p>
      <w:r>
        <w:t>(a) Mature human erythrocyte</w:t>
      </w:r>
    </w:p>
    <w:p>
      <w:r>
        <w:t>(b) Fungal hyphal cell</w:t>
      </w:r>
    </w:p>
    <w:p>
      <w:r>
        <w:t>(c) Prokaryotic cell</w:t>
      </w:r>
    </w:p>
    <w:p>
      <w:r>
        <w:t>(d) Human hepatocyte</w:t>
      </w:r>
    </w:p>
    <w:p>
      <w:r>
        <w:t>Answer: c</w:t>
      </w:r>
    </w:p>
    <w:p>
      <w:r>
        <w:t>Solution: ✅ Correct Answer: (c) Prokaryotic cell — bacteria and archaea lack nuclear membrane, mitochondria, ER and Golgi, possess nucleoid and 70S ribosomes.</w:t>
      </w:r>
    </w:p>
    <w:p>
      <w:r>
        <w:t>🧠 Clinical Rationale: Prokaryotic differences guide antibiotic action (penicillin on cell wall, aminoglycosides on 30S, erythromycin on 50S) without harming human 80S cytosolic ribosomes — key for patient teaching on antibiotic selectivity.</w:t>
      </w:r>
    </w:p>
    <w:p>
      <w:r>
        <w:t>❌ Why Not Others: (a) RBC lacks nucleus but is eukaryotic, no cell wall, no 70S. (d) Hepatocyte is eukaryotic with nucleus, 80S ribosomes, mitochondria. (b) Fungal cell is eukaryotic with true nucleus and 80S ribosomes.</w:t>
      </w:r>
    </w:p>
    <w:p>
      <w:r>
        <w:t>⚡ 5-Second Recall: Prokaryote = No membrane organelles + Nucleoid + 70S + Cell wall (mostly).</w:t>
      </w:r>
    </w:p>
    <w:p>
      <w:r>
        <w:t>🚨 NORCET Trap: RBC without nucleus is NOT prokaryotic — check 70S and cell wall.</w:t>
      </w:r>
    </w:p>
    <w:p>
      <w:r>
        <w:t>Positive Marks: 1</w:t>
      </w:r>
    </w:p>
    <w:p>
      <w:r>
        <w:t>Negative Marks: 0</w:t>
      </w:r>
    </w:p>
    <w:p>
      <w:r>
        <w:t>Question: While teaching cell biology, a tutor asks: Which cytoplasmic organelle is present in both prokaryotic and eukaryotic cells and is the site of protein synthesis?</w:t>
      </w:r>
    </w:p>
    <w:p>
      <w:r>
        <w:t>(a) Lysosome</w:t>
      </w:r>
    </w:p>
    <w:p>
      <w:r>
        <w:t>(b) Ribosome</w:t>
      </w:r>
    </w:p>
    <w:p>
      <w:r>
        <w:t>(c) Golgi apparatus</w:t>
      </w:r>
    </w:p>
    <w:p>
      <w:r>
        <w:t>(d) Mitochondria</w:t>
      </w:r>
    </w:p>
    <w:p>
      <w:r>
        <w:t>Answer: b</w:t>
      </w:r>
    </w:p>
    <w:p>
      <w:r>
        <w:t>Solution: ✅ Correct Answer: (b) Ribosome — non-membrane-bound, present universally; 70S in prokaryotes, 80S (cytosolic) and 70S (mitochondrial) in eukaryotes.</w:t>
      </w:r>
    </w:p>
    <w:p>
      <w:r>
        <w:t>🧠 Clinical Rationale: Protein synthesis failure explains effects of diphtheria toxin, poor wound healing in protein-energy malnutrition and action of many antibiotics targeting bacterial ribosomes.</w:t>
      </w:r>
    </w:p>
    <w:p>
      <w:r>
        <w:t>❌ Why Not Others: (d) Mitochondria only in eukaryotes for ATP. (c) Golgi only in eukaryotes for packaging. (a) Lysosomes only in animal eukaryotes for digestion.</w:t>
      </w:r>
    </w:p>
    <w:p>
      <w:r>
        <w:t>⚡ 5-Second Recall: Only common organelle = Ribosome; All membrane organelles = Eukaryote only.</w:t>
      </w:r>
    </w:p>
    <w:p>
      <w:r>
        <w:t>🔍 Exam Lens: Any question with mitochondria/ER/Golgi/nucleus = Eukaryotic marker.</w:t>
      </w:r>
    </w:p>
    <w:p>
      <w:r>
        <w:t>Positive Marks: 1</w:t>
      </w:r>
    </w:p>
    <w:p>
      <w:r>
        <w:t>Negative Marks: 0</w:t>
      </w:r>
    </w:p>
    <w:p>
      <w:r>
        <w:t>Question: A laboratory model compares E. coli with a human cheek cell. Which feature is seen ONLY in the eukaryotic cheek cell?</w:t>
      </w:r>
    </w:p>
    <w:p>
      <w:r>
        <w:t>(a) Cytoplasm with dissolved enzymes and metabolites</w:t>
      </w:r>
    </w:p>
    <w:p>
      <w:r>
        <w:t>(b) True nucleus bounded by double nuclear membrane with nucleolus and membrane-bound mitochondria</w:t>
      </w:r>
    </w:p>
    <w:p>
      <w:r>
        <w:t>(c) Plasma membrane with selective permeability</w:t>
      </w:r>
    </w:p>
    <w:p>
      <w:r>
        <w:t>(d) Ribosomes for protein synthesis</w:t>
      </w:r>
    </w:p>
    <w:p>
      <w:r>
        <w:t>Answer: b</w:t>
      </w:r>
    </w:p>
    <w:p>
      <w:r>
        <w:t>Solution: ✅ Correct Answer: (b) True nucleus bounded by double nuclear membrane with nucleolus and membrane-bound mitochondria — hallmark of eukaryotes.</w:t>
      </w:r>
    </w:p>
    <w:p>
      <w:r>
        <w:t>🧠 Clinical Rationale: Nuclear changes (hyperchromasia, pleomorphism) indicate malignancy on Pap smear/biopsy; mitochondrial dysfunction explains myopathies, lactic acidosis and metformin-related risks nurses monitor.</w:t>
      </w:r>
    </w:p>
    <w:p>
      <w:r>
        <w:t>❌ Why Not Others: (c) Plasma membrane is universal. (d) Ribosomes are universal. (a) Cytoplasmic matrix is universal.</w:t>
      </w:r>
    </w:p>
    <w:p>
      <w:r>
        <w:t>⚡ 5-Second Recall: Double membrane nucleus + Mitochondria = Eukaryote stamp.</w:t>
      </w:r>
    </w:p>
    <w:p>
      <w:r>
        <w:t>🌟 Extra Edge: Nucleoid (prokaryote) = naked DNA; Nucleus (eukaryote) = DNA + histones + membrane.</w:t>
      </w:r>
    </w:p>
    <w:p>
      <w:r>
        <w:t>Positive Marks: 1</w:t>
      </w:r>
    </w:p>
    <w:p>
      <w:r>
        <w:t>Negative Marks: 0</w:t>
      </w:r>
    </w:p>
    <w:p>
      <w:r>
        <w:t>Question: A physiology chart labels the cell membrane as fluid mosaic model. The correct biochemical composition and arrangement is:</w:t>
      </w:r>
    </w:p>
    <w:p>
      <w:r>
        <w:t>(a) Single layer of cellulose with embedded starch granules</w:t>
      </w:r>
    </w:p>
    <w:p>
      <w:r>
        <w:t>(b) Triglyceride monolayer with free cholesterol crystals</w:t>
      </w:r>
    </w:p>
    <w:p>
      <w:r>
        <w:t>(c) Peptidoglycan mesh with teichoic acid only</w:t>
      </w:r>
    </w:p>
    <w:p>
      <w:r>
        <w:t>(d) Phospholipid bilayer with embedded integral/peripheral proteins, cholesterol and surface glycocalyx</w:t>
      </w:r>
    </w:p>
    <w:p>
      <w:r>
        <w:t>Answer: d</w:t>
      </w:r>
    </w:p>
    <w:p>
      <w:r>
        <w:t>Solution: ✅ Correct Answer: (d) Phospholipid bilayer with embedded integral/peripheral proteins, cholesterol and surface glycocalyx — proposed by Singer and Nicolson.</w:t>
      </w:r>
    </w:p>
    <w:p>
      <w:r>
        <w:t>🧠 Clinical Rationale: Membrane proteins act as receptors, channels and pumps (insulin receptor, CFTR, Na+-K+ ATPase); membrane fluidity affects drug permeability, edema and action potentials nurses assess.</w:t>
      </w:r>
    </w:p>
    <w:p>
      <w:r>
        <w:t>❌ Why Not Others: (a) Cellulose/starch is plant storage, not animal membrane. (c) Peptidoglycan is bacterial wall, not human membrane. (b) Triglyceride monolayer with crystals is incorrect chemistry.</w:t>
      </w:r>
    </w:p>
    <w:p>
      <w:r>
        <w:t>⚡ 5-Second Recall: Fluid Mosaic = Lipids move + Proteins float like icebergs.</w:t>
      </w:r>
    </w:p>
    <w:p>
      <w:r>
        <w:t>🔍 Exam Lens: Singer-Nicolson 1972 = Fluid mosaic; Sandwich model = Danielli-Davson (old).</w:t>
      </w:r>
    </w:p>
    <w:p>
      <w:r>
        <w:t>Positive Marks: 1</w:t>
      </w:r>
    </w:p>
    <w:p>
      <w:r>
        <w:t>Negative Marks: 0</w:t>
      </w:r>
    </w:p>
    <w:p>
      <w:r>
        <w:t>Question: A patient on digoxin develops hyperkalemia and arrhythmia. The nurse recalls the membrane pump inhibited by digoxin and responsible for maintaining Na+/K+ gradients is:</w:t>
      </w:r>
    </w:p>
    <w:p>
      <w:r>
        <w:t>(a) Glucose-Na+ symporter of intestinal mucosa</w:t>
      </w:r>
    </w:p>
    <w:p>
      <w:r>
        <w:t>(b) Calcium ATPase of sarcoplasmic reticulum</w:t>
      </w:r>
    </w:p>
    <w:p>
      <w:r>
        <w:t>(c) H+-K+ ATPase of gastric parietal cell</w:t>
      </w:r>
    </w:p>
    <w:p>
      <w:r>
        <w:t>(d) Na+-K+ ATPase pumping 3 Na+ out and 2 K+ in per ATP hydrolyzed</w:t>
      </w:r>
    </w:p>
    <w:p>
      <w:r>
        <w:t>Answer: d</w:t>
      </w:r>
    </w:p>
    <w:p>
      <w:r>
        <w:t>Solution: ✅ Correct Answer: (d) Na+-K+ ATPase pumping 3 Na+ out and 2 K+ in per ATP hydrolyzed — electrogenic pump maintaining resting membrane potential.</w:t>
      </w:r>
    </w:p>
    <w:p>
      <w:r>
        <w:t>🧠 Clinical Rationale: Digoxin inhibits Na+-K+ ATPase → intracellular Na+ rises → Na+-Ca2+ exchange reverses → intracellular Ca2+ rises → increased contractility but risk of arrhythmia; nurses monitor K+, ECG and digoxin levels.</w:t>
      </w:r>
    </w:p>
    <w:p>
      <w:r>
        <w:t>❌ Why Not Others: (b) SERCA pumps Ca2+ into SR, not inhibited by digoxin. (a) SGLT is secondary active glucose transport, not ATPase. (c) H+-K+ ATPase is blocked by omeprazole, not digoxin.</w:t>
      </w:r>
    </w:p>
    <w:p>
      <w:r>
        <w:t>⚡ 5-Second Recall: 3 Na OUT – 2 K IN = Na-K pump; Digoxin blocks it.</w:t>
      </w:r>
    </w:p>
    <w:p>
      <w:r>
        <w:t>🚨 NORCET Trap: H+-K+ (stomach, PPI) vs Na+-K+ (heart/nerve, digoxin) — do not interchange.</w:t>
      </w:r>
    </w:p>
    <w:p>
      <w:r>
        <w:t>Positive Marks: 1</w:t>
      </w:r>
    </w:p>
    <w:p>
      <w:r>
        <w:t>Negative Marks: 0</w:t>
      </w:r>
    </w:p>
    <w:p>
      <w:r>
        <w:t>Question: During IV fluid counselling, the nurse explains why RBCs swell in hypotonic saline but shrink in hypertonic saline. The membrane property responsible is:</w:t>
      </w:r>
    </w:p>
    <w:p>
      <w:r>
        <w:t>(a) Selective semipermeability allowing water movement by osmosis while restricting many solutes</w:t>
      </w:r>
    </w:p>
    <w:p>
      <w:r>
        <w:t>(b) Free permeability to all proteins and cells across the membrane</w:t>
      </w:r>
    </w:p>
    <w:p>
      <w:r>
        <w:t>(c) Complete impermeability to all water and solutes at all times</w:t>
      </w:r>
    </w:p>
    <w:p>
      <w:r>
        <w:t>(d) Active synthesis of ATP by membrane lipids without proteins</w:t>
      </w:r>
    </w:p>
    <w:p>
      <w:r>
        <w:t>Answer: a</w:t>
      </w:r>
    </w:p>
    <w:p>
      <w:r>
        <w:t>Solution: ✅ Correct Answer: (a) Selective semipermeability allowing water movement by osmosis while restricting many solutes — water follows solute gradient via aquaporins.</w:t>
      </w:r>
    </w:p>
    <w:p>
      <w:r>
        <w:t>🧠 Clinical Rationale: Hypotonic fluids cause hemolysis and cerebral edema; hypertonic fluids cause crenation and fluid shifts; nurses choose isotonic (0.9% NaCl, Ringer lactate) for resuscitation and monitor for overload.</w:t>
      </w:r>
    </w:p>
    <w:p>
      <w:r>
        <w:t>❌ Why Not Others: (c) Membrane is not completely impermeable — water, gases and small lipids cross. (b) Proteins/cells do not freely cross intact membrane. (d) ATP synthesis is mitochondrial, not by lipids alone.</w:t>
      </w:r>
    </w:p>
    <w:p>
      <w:r>
        <w:t>⚡ 5-Second Recall: Tonicity decides direction: Water goes to higher solute side.</w:t>
      </w:r>
    </w:p>
    <w:p>
      <w:r>
        <w:t>🩺 Bedside Link: 0.9% NS = isotonic; 0.45% NS = hypotonic (swell); 3% NS = hypertonic (shrink).</w:t>
      </w:r>
    </w:p>
    <w:p>
      <w:r>
        <w:t>Positive Marks: 1</w:t>
      </w:r>
    </w:p>
    <w:p>
      <w:r>
        <w:t>Negative Marks: 0</w:t>
      </w:r>
    </w:p>
    <w:p>
      <w:r>
        <w:t>Question: A child with recurrent respiratory infections has immotile cilia on biopsy. The cytoskeletal protein whose defective assembly explains this ciliary dyskinesia is:</w:t>
      </w:r>
    </w:p>
    <w:p>
      <w:r>
        <w:t>(a) Keratin of intermediate filaments in skin epithelium</w:t>
      </w:r>
    </w:p>
    <w:p>
      <w:r>
        <w:t>(b) Collagen of extracellular matrix</w:t>
      </w:r>
    </w:p>
    <w:p>
      <w:r>
        <w:t>(c) Glycogen phosphorylase of cytosol</w:t>
      </w:r>
    </w:p>
    <w:p>
      <w:r>
        <w:t>(d) Tubulin forming microtubules of cilia, flagella and mitotic spindle</w:t>
      </w:r>
    </w:p>
    <w:p>
      <w:r>
        <w:t>Answer: d</w:t>
      </w:r>
    </w:p>
    <w:p>
      <w:r>
        <w:t>Solution: ✅ Correct Answer: (d) Tubulin forming microtubules of cilia, flagella and mitotic spindle — alpha-beta tubulin dimers in 9+2 axoneme arrangement.</w:t>
      </w:r>
    </w:p>
    <w:p>
      <w:r>
        <w:t>🧠 Clinical Rationale: Primary ciliary dyskinesia (Kartagener syndrome: bronchiectasis, sinusitis, situs inversus, male infertility) needs chest physiotherapy, vaccination and infection surveillance by nurses.</w:t>
      </w:r>
    </w:p>
    <w:p>
      <w:r>
        <w:t>❌ Why Not Others: (a) Keratin gives mechanical strength to skin/hair, not ciliary motility. (c) Glycogen phosphorylase is metabolic enzyme, not cytoskeleton. (b) Collagen is extracellular, not ciliary axoneme.</w:t>
      </w:r>
    </w:p>
    <w:p>
      <w:r>
        <w:t>⚡ 5-Second Recall: Tubulin = Tubes = Microtubules = Cilia + Spindle; Blocked by colchicine/vincristine.</w:t>
      </w:r>
    </w:p>
    <w:p>
      <w:r>
        <w:t>🩺 Bedside Link: Kartagener triad = Sinusitis + Bronchiectasis + Situs inversus.</w:t>
      </w:r>
    </w:p>
    <w:p>
      <w:r>
        <w:t>Positive Marks: 1</w:t>
      </w:r>
    </w:p>
    <w:p>
      <w:r>
        <w:t>Negative Marks: 0</w:t>
      </w:r>
    </w:p>
    <w:p>
      <w:r>
        <w:t>Question: A patient with skin blistering on minor trauma is diagnosed with a defect in intermediate filaments linking desmosomes. The nurse identifies the involved structural proteins as:</w:t>
      </w:r>
    </w:p>
    <w:p>
      <w:r>
        <w:t>(a) Hemoglobin tetramers of erythrocytes</w:t>
      </w:r>
    </w:p>
    <w:p>
      <w:r>
        <w:t>(b) Actin and myosin of thin and thick muscle filaments</w:t>
      </w:r>
    </w:p>
    <w:p>
      <w:r>
        <w:t>(c) Keratin-type intermediate filaments providing tensile strength to epithelia</w:t>
      </w:r>
    </w:p>
    <w:p>
      <w:r>
        <w:t>(d) Tubulin dimers of centrioles only</w:t>
      </w:r>
    </w:p>
    <w:p>
      <w:r>
        <w:t>Answer: c</w:t>
      </w:r>
    </w:p>
    <w:p>
      <w:r>
        <w:t>Solution: ✅ Correct Answer: (c) Keratin-type intermediate filaments providing tensile strength to epithelia — anchor desmosomes and hemidesmosomes, resist mechanical stress.</w:t>
      </w:r>
    </w:p>
    <w:p>
      <w:r>
        <w:t>🧠 Clinical Rationale: Epidermolysis bullosa needs gentle handling, non-adhesive dressings, infection control, nutritional support and pressure-injury prevention — core nursing priorities.</w:t>
      </w:r>
    </w:p>
    <w:p>
      <w:r>
        <w:t>❌ Why Not Others: (b) Actin-myosin is contractile, not desmosome-anchoring intermediate filament. (d) Tubulin forms microtubules, not intermediate filaments. (a) Hemoglobin carries O2, no structural role in epithelia.</w:t>
      </w:r>
    </w:p>
    <w:p>
      <w:r>
        <w:t>⚡ 5-Second Recall: Intermediate = In-between strength: Keratin (epithelia) + Desmin (muscle) + Neurofilaments (neurons).</w:t>
      </w:r>
    </w:p>
    <w:p>
      <w:r>
        <w:t>🛡️ Nursing Care: Blister-prone skin = minimal friction + padded handling + sterile blister care.</w:t>
      </w:r>
    </w:p>
    <w:p>
      <w:r>
        <w:t>Positive Marks: 1</w:t>
      </w:r>
    </w:p>
    <w:p>
      <w:r>
        <w:t>Negative Marks: 0</w:t>
      </w:r>
    </w:p>
    <w:p>
      <w:r>
        <w:t>Question: A nurse collects blood for investigations and sends samples to the lab. The correct specimen-to-result sequence in clinical biochemistry is:</w:t>
      </w:r>
    </w:p>
    <w:p>
      <w:r>
        <w:t>(a) Direct analysis on patient bedside without labeling or transport</w:t>
      </w:r>
    </w:p>
    <w:p>
      <w:r>
        <w:t>(b) Test ordering → Patient preparation → Collection → Labelling-transport → Processing-analysis → Result validation-interpretation-reporting</w:t>
      </w:r>
    </w:p>
    <w:p>
      <w:r>
        <w:t>(c) Collection → Analysis → Diagnosis without quality checks</w:t>
      </w:r>
    </w:p>
    <w:p>
      <w:r>
        <w:t>(d) Test ordering → Billing → Result dispatch without sample checks</w:t>
      </w:r>
    </w:p>
    <w:p>
      <w:r>
        <w:t>Answer: b</w:t>
      </w:r>
    </w:p>
    <w:p>
      <w:r>
        <w:t>Solution: ✅ Correct Answer: (b) Test ordering → Patient preparation → Collection → Labelling-transport → Processing-analysis → Result validation-interpretation-reporting — total testing process.</w:t>
      </w:r>
    </w:p>
    <w:p>
      <w:r>
        <w:t>🧠 Clinical Rationale: Nurses control the front end (fasting status, correct tube, labelling, timely transport on ice when needed) which determines 70% of result reliability; any break causes wrong treatment.</w:t>
      </w:r>
    </w:p>
    <w:p>
      <w:r>
        <w:t>❌ Why Not Others: (c) Skips pre- and post-analytical steps, unsafe. (d) Billing is administrative, not testing pathway. (a) Bedside analysis without labelling risks misidentification.</w:t>
      </w:r>
    </w:p>
    <w:p>
      <w:r>
        <w:t>⚡ 5-Second Recall: Pre → Analytical → Post = Order to Report chain.</w:t>
      </w:r>
    </w:p>
    <w:p>
      <w:r>
        <w:t>🔍 Exam Lens: Largest error phase = Pre-analytical; Nurse's role is maximum here.</w:t>
      </w:r>
    </w:p>
    <w:p>
      <w:r>
        <w:t>Positive Marks: 1</w:t>
      </w:r>
    </w:p>
    <w:p>
      <w:r>
        <w:t>Negative Marks: 0</w:t>
      </w:r>
    </w:p>
    <w:p>
      <w:r>
        <w:t>Question: A physician orders fasting blood glucose and lipid profile at 8 AM. The most appropriate nursing action regarding specimen collection is:</w:t>
      </w:r>
    </w:p>
    <w:p>
      <w:r>
        <w:t>(a) Collect sample in grey-top fluoride-oxalate tube after 8-12 hours fasting, label at bedside and send promptly without delay</w:t>
      </w:r>
    </w:p>
    <w:p>
      <w:r>
        <w:t>(b) Collect hemolyzed sample by vigorous shaking and prolonged tourniquet</w:t>
      </w:r>
    </w:p>
    <w:p>
      <w:r>
        <w:t>(c) Collect sample in heparin tube after dextrose infusion from same IV line</w:t>
      </w:r>
    </w:p>
    <w:p>
      <w:r>
        <w:t>(d) Collect non-fasting sample in EDTA tube after heavy breakfast and send next day</w:t>
      </w:r>
    </w:p>
    <w:p>
      <w:r>
        <w:t>Answer: a</w:t>
      </w:r>
    </w:p>
    <w:p>
      <w:r>
        <w:t>Solution: ✅ Correct Answer: (a) Collect sample in grey-top fluoride-oxalate tube after 8-12 hours fasting, label at bedside and send promptly without delay — fluoride inhibits glycolysis.</w:t>
      </w:r>
    </w:p>
    <w:p>
      <w:r>
        <w:t>🧠 Clinical Rationale: Glucose falls 5-7% per hour by glycolysis if delayed; non-fasting falsely raises glucose/triglycerides; same-line dextrose contaminates results; nurses must confirm fasting, correct tube and rapid transport.</w:t>
      </w:r>
    </w:p>
    <w:p>
      <w:r>
        <w:t>❌ Why Not Others: (d) Post-meal sample invalidates fasting glucose/lipids; delay worsens glycolysis. (c) Dextrose infusion contaminates glucose; same-line draw is prohibited. (b) Hemolysis and prolonged stasis falsely alter K+, enzymes and metabolites.</w:t>
      </w:r>
    </w:p>
    <w:p>
      <w:r>
        <w:t>⚡ 5-Second Recall: Grey = Glucose (Fluoride stops glycolysis); Fasting 8-12 hrs.</w:t>
      </w:r>
    </w:p>
    <w:p>
      <w:r>
        <w:t>🧮 Quick Value: Glycolysis loss ~7 mg/dL per hour if unpreserved.</w:t>
      </w:r>
    </w:p>
    <w:p>
      <w:r>
        <w:t>Positive Marks: 1</w:t>
      </w:r>
    </w:p>
    <w:p>
      <w:r>
        <w:t>Negative Marks: 0</w:t>
      </w:r>
    </w:p>
    <w:p>
      <w:r>
        <w:t>Question: A blood sample for potassium is left uncentrifuged for 6 hours at room temperature and shows hemolysis. The nurse anticipates the lab result will show:</w:t>
      </w:r>
    </w:p>
    <w:p>
      <w:r>
        <w:t>(a) Normal values unaffected by delay or hemolysis</w:t>
      </w:r>
    </w:p>
    <w:p>
      <w:r>
        <w:t>(b) Only elevated urea with no change in other analytes</w:t>
      </w:r>
    </w:p>
    <w:p>
      <w:r>
        <w:t>(c) Falsely elevated potassium, LDH and phosphate due to leakage from RBCs with falsely low glucose</w:t>
      </w:r>
    </w:p>
    <w:p>
      <w:r>
        <w:t>(d) Falsely low potassium and falsely low LDH due to cellular uptake</w:t>
      </w:r>
    </w:p>
    <w:p>
      <w:r>
        <w:t>Answer: c</w:t>
      </w:r>
    </w:p>
    <w:p>
      <w:r>
        <w:t>Solution: ✅ Correct Answer: (c) Falsely elevated potassium, LDH and phosphate due to leakage from RBCs with falsely low glucose — intracellular contents leak out while glucose is consumed.</w:t>
      </w:r>
    </w:p>
    <w:p>
      <w:r>
        <w:t>🧠 Clinical Rationale: Hemolyzed/delayed samples mimic hyperkalemia; nurses must reject and recollect, avoid needle-shaking, ensure prompt separation and interpret critical K+ only on non-hemolyzed samples to prevent wrong treatment.</w:t>
      </w:r>
    </w:p>
    <w:p>
      <w:r>
        <w:t>❌ Why Not Others: (d) Potassium rises, not falls, in hemolysis. (a) Delay/hemolysis markedly alters results. (b) Urea is not the primary analyte affected by hemolysis.</w:t>
      </w:r>
    </w:p>
    <w:p>
      <w:r>
        <w:t>⚡ 5-Second Recall: Hemolysis = High K + High LDH + High Phosphate + Low Glucose.</w:t>
      </w:r>
    </w:p>
    <w:p>
      <w:r>
        <w:t>⚠️ Alert: Never treat hemolyzed hyperkalemia without recollection.</w:t>
      </w:r>
    </w:p>
    <w:p>
      <w:r>
        <w:t>Positive Marks: 1</w:t>
      </w:r>
    </w:p>
    <w:p>
      <w:r>
        <w:t>Negative Marks: 0</w:t>
      </w:r>
    </w:p>
    <w:p>
      <w:r>
        <w:t>Question: A serum potassium report shows 6.8 mmol/L but the ECG is normal and the sample was drawn with prolonged tourniquet, fist clenching and vigorous syringe transfer. The nurse's priority action is:</w:t>
      </w:r>
    </w:p>
    <w:p>
      <w:r>
        <w:t>(a) Advise high potassium diet to match the report</w:t>
      </w:r>
    </w:p>
    <w:p>
      <w:r>
        <w:t>(b) Immediately start calcium gluconate and insulin-glucose based on this single value</w:t>
      </w:r>
    </w:p>
    <w:p>
      <w:r>
        <w:t>(c) Suspect pre-analytical pseudohyperkalemia, check for hemolysis, and recollect a fresh non-hemolyzed sample for confirmation</w:t>
      </w:r>
    </w:p>
    <w:p>
      <w:r>
        <w:t>(d) Discard the ECG and prepare for emergency dialysis</w:t>
      </w:r>
    </w:p>
    <w:p>
      <w:r>
        <w:t>Answer: c</w:t>
      </w:r>
    </w:p>
    <w:p>
      <w:r>
        <w:t>Solution: ✅ Correct Answer: (c) Suspect pre-analytical pseudohyperkalemia, check for hemolysis, and recollect a fresh non-hemolyzed sample for confirmation — pre-analytical error is commonest cause of isolated hyperkalemia.</w:t>
      </w:r>
    </w:p>
    <w:p>
      <w:r>
        <w:t>🧠 Clinical Rationale: Prolonged stasis, fist clenching, narrow needle and shaking cause K+ leak; treating false hyperkalemia causes dangerous hypokalemia; nurses correlate lab with ECG/clinics and verify before therapy.</w:t>
      </w:r>
    </w:p>
    <w:p>
      <w:r>
        <w:t>❌ Why Not Others: (b) Emergency therapy without confirmation risks fatal hypokalemia. (d) Dialysis on false value is harmful and unwarranted. (a) High K+ diet worsens true hyperkalemia.</w:t>
      </w:r>
    </w:p>
    <w:p>
      <w:r>
        <w:t>⚡ 5-Second Recall: High K + Normal ECG + Bad collection = Recollect first.</w:t>
      </w:r>
    </w:p>
    <w:p>
      <w:r>
        <w:t>🚨 NORCET Trap: Lab value vs clinical picture mismatch → think pre-analytical error.</w:t>
      </w:r>
    </w:p>
    <w:p>
      <w:r>
        <w:t>Positive Marks: 1</w:t>
      </w:r>
    </w:p>
    <w:p>
      <w:r>
        <w:t>Negative Marks: 0</w:t>
      </w:r>
    </w:p>
    <w:p>
      <w:r>
        <w:t>Question: During rounds, a nurse notices blood drawn from an IV line running potassium chloride is reported as serum K+ 7.2 mmol/L, and a CBC sample in EDTA shows K+ 8.0 mmol/L on biochemistry. The most likely pre-analytical errors are:</w:t>
      </w:r>
    </w:p>
    <w:p>
      <w:r>
        <w:t>(a) IV fluid contamination with dilution effect and EDTA anticoagulant contamination causing factitious hyperkalemia</w:t>
      </w:r>
    </w:p>
    <w:p>
      <w:r>
        <w:t>(b) Correct collection technique with no error</w:t>
      </w:r>
    </w:p>
    <w:p>
      <w:r>
        <w:t>(c) Analytical spectrophotometer lamp failure only</w:t>
      </w:r>
    </w:p>
    <w:p>
      <w:r>
        <w:t>(d) Post-analytical delay in printing report only</w:t>
      </w:r>
    </w:p>
    <w:p>
      <w:r>
        <w:t>Answer: a</w:t>
      </w:r>
    </w:p>
    <w:p>
      <w:r>
        <w:t>Solution: ✅ Correct Answer: (a) IV fluid contamination with dilution effect and EDTA anticoagulant contamination causing factitious hyperkalemia — EDTA chelates calcium and contains potassium salts.</w:t>
      </w:r>
    </w:p>
    <w:p>
      <w:r>
        <w:t>🧠 Clinical Rationale: Nurses must stop infusion, flush, discard first 5 mL or draw from opposite arm, use correct tube (plain/red for serum K+, not EDTA purple), fill tubes to mark and follow order of draw to prevent carryover.</w:t>
      </w:r>
    </w:p>
    <w:p>
      <w:r>
        <w:t>❌ Why Not Others: (b) Both scenarios are classic collection errors, not correct technique. (c) Lamp failure is analytical, does not explain these patterns. (d) Printing delay is post-analytical, does not raise K+.</w:t>
      </w:r>
    </w:p>
    <w:p>
      <w:r>
        <w:t>⚡ 5-Second Recall: K-EDTA tube → False High K + False Low Ca + False Low Mg.</w:t>
      </w:r>
    </w:p>
    <w:p>
      <w:r>
        <w:t>🛡️ Prevention: Opposite arm + correct tube + order of draw = safe sample.</w:t>
      </w:r>
    </w:p>
    <w:p>
      <w:r>
        <w:t>Positive Marks: 1</w:t>
      </w:r>
    </w:p>
    <w:p>
      <w:r>
        <w:t>Negative Marks: 0</w:t>
      </w:r>
    </w:p>
    <w:p>
      <w:r>
        <w:t>Question: A biochemistry analyzer repeatedly gives drifting glucose values. Quality control chart shows values beyond ±2 SD for two consecutive days with expired calibrator used. This error belongs to:</w:t>
      </w:r>
    </w:p>
    <w:p>
      <w:r>
        <w:t>(a) Pre-analytical phase due to wrong patient preparation</w:t>
      </w:r>
    </w:p>
    <w:p>
      <w:r>
        <w:t>(b) Post-analytical phase due to wrong transcription</w:t>
      </w:r>
    </w:p>
    <w:p>
      <w:r>
        <w:t>(c) Physiological variation due to circadian rhythm only</w:t>
      </w:r>
    </w:p>
    <w:p>
      <w:r>
        <w:t>(d) Analytical phase due to calibration/reagent/instrument failure requiring recalibration and QC correction</w:t>
      </w:r>
    </w:p>
    <w:p>
      <w:r>
        <w:t>Answer: d</w:t>
      </w:r>
    </w:p>
    <w:p>
      <w:r>
        <w:t>Solution: ✅ Correct Answer: (d) Analytical phase due to calibration/reagent/instrument failure requiring recalibration and QC correction — analytical errors occur during measurement.</w:t>
      </w:r>
    </w:p>
    <w:p>
      <w:r>
        <w:t>🧠 Clinical Rationale: Nurses using point-of-care glucometers must check expiry, code/calibrate, run controls and maintain devices; reporting drifting values prevents insulin dosing errors.</w:t>
      </w:r>
    </w:p>
    <w:p>
      <w:r>
        <w:t>❌ Why Not Others: (a) Patient preparation is pre-analytical, not instrument drift. (b) Transcription is post-analytical, not QC failure. (c) Circadian variation is biological, not 2-day QC shift.</w:t>
      </w:r>
    </w:p>
    <w:p>
      <w:r>
        <w:t>⚡ 5-Second Recall: QC out + Calibrator issue = Analytical error.</w:t>
      </w:r>
    </w:p>
    <w:p>
      <w:r>
        <w:t>🔍 Exam Lens: QC chart, calibrator, reagent, instrument = Analytical; Tourniquet, tube, hemolysis = Pre; Reporting, interpretation = Post.</w:t>
      </w:r>
    </w:p>
    <w:p>
      <w:r>
        <w:t>Positive Marks: 1</w:t>
      </w:r>
    </w:p>
    <w:p>
      <w:r>
        <w:t>Negative Marks: 0</w:t>
      </w:r>
    </w:p>
    <w:p>
      <w:r>
        <w:t>Question: A critical serum potassium value of 6.9 mmol/L is generated at 2 PM but communicated to the ward at 9 PM after a transcription error writes 4.9 mmol/L on the chart. The patient develops peaked T waves and arrest. This incident is:</w:t>
      </w:r>
    </w:p>
    <w:p>
      <w:r>
        <w:t>(a) Post-analytical error due to delayed critical-value communication and transcription mistake requiring read-back and alert protocol</w:t>
      </w:r>
    </w:p>
    <w:p>
      <w:r>
        <w:t>(b) Correct laboratory practice with timely action</w:t>
      </w:r>
    </w:p>
    <w:p>
      <w:r>
        <w:t>(c) Pre-analytical error due to wrong tube selection</w:t>
      </w:r>
    </w:p>
    <w:p>
      <w:r>
        <w:t>(d) Unavoidable physiological fluctuation with no system fault</w:t>
      </w:r>
    </w:p>
    <w:p>
      <w:r>
        <w:t>Answer: a</w:t>
      </w:r>
    </w:p>
    <w:p>
      <w:r>
        <w:t>Solution: ✅ Correct Answer: (a) Post-analytical error due to delayed critical-value communication and transcription mistake requiring read-back and alert protocol — post-analytical covers reporting to action.</w:t>
      </w:r>
    </w:p>
    <w:p>
      <w:r>
        <w:t>🧠 Clinical Rationale: Critical values (K+ &lt;2.8 or &gt;6.0, glucose &lt;40 or &gt;500, Na+ &lt;120 or &gt;160) must be phoned within 30 minutes with read-back, documented and acted upon; nurses must verify Lab Information System entry and escalate.</w:t>
      </w:r>
    </w:p>
    <w:p>
      <w:r>
        <w:t>❌ Why Not Others: (d) This is preventable system failure, not physiology. (b) 7-hour delay with wrong transcription is negligent. (c) Tube selection is pre-analytical, not reporting error.</w:t>
      </w:r>
    </w:p>
    <w:p>
      <w:r>
        <w:t>⚡ 5-Second Recall: Wrong number + Late call = Post-analytical; Read-back saves life.</w:t>
      </w:r>
    </w:p>
    <w:p>
      <w:r>
        <w:t>🚨 NORCET Trap: Critical value question → answer is always immediate communication + recheck.</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