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primary transport protein in plasma?</w:t>
      </w:r>
    </w:p>
    <w:p>
      <w:r>
        <w:t>(a) Albumin</w:t>
      </w:r>
    </w:p>
    <w:p>
      <w:r>
        <w:t>(b) Fibrinogen</w:t>
      </w:r>
    </w:p>
    <w:p>
      <w:r>
        <w:t>(c) Transferrin</w:t>
      </w:r>
    </w:p>
    <w:p>
      <w:r>
        <w:t>(d) Gamma globulin</w:t>
      </w:r>
    </w:p>
    <w:p>
      <w:r>
        <w:t>Answer: a</w:t>
      </w:r>
    </w:p>
    <w:p>
      <w:r>
        <w:t>Solution: Albumin is the most abundant plasma protein (60% of total) and primary transporter of fatty acids, bilirubin, hormones, and drugs. Gamma globulins are antibodies, fibrinogen is clotting factor, transferrin is iron-specific. Albumin's high concentration and multiple binding sites make it the major transport protein. Key: 'Albumin = Abundance + Accessibility'.</w:t>
      </w:r>
    </w:p>
    <w:p>
      <w:r>
        <w:t>Positive Marks: 1</w:t>
      </w:r>
    </w:p>
    <w:p>
      <w:r>
        <w:t>Negative Marks: 0.33</w:t>
      </w:r>
    </w:p>
    <w:p>
      <w:r>
        <w:t>Question: In the classification of lipids based on solubility, which of the following statements is accurate?</w:t>
      </w:r>
    </w:p>
    <w:p>
      <w:r>
        <w:t>(a) Lipids are soluble in non-polar solvents but insoluble in water due to their hydrophobic nature</w:t>
      </w:r>
    </w:p>
    <w:p>
      <w:r>
        <w:t>(b) Lipids have variable solubility depending on their molecular weight</w:t>
      </w:r>
    </w:p>
    <w:p>
      <w:r>
        <w:t>(c) Lipids are highly soluble in polar solvents like water and methanol</w:t>
      </w:r>
    </w:p>
    <w:p>
      <w:r>
        <w:t>(d) Lipids become soluble in water when attached to carbohydrate groups</w:t>
      </w:r>
    </w:p>
    <w:p>
      <w:r>
        <w:t>Answer: a</w:t>
      </w:r>
    </w:p>
    <w:p>
      <w:r>
        <w:t>Solution: Lipids are hydrophobic molecules that are soluble in non-polar organic solvents (petroleum ether, chloroform, acetone) but insoluble or poorly soluble in water—this is their defining characteristic. Option c is incorrect; they are not water-soluble. Option b is too vague. Option d is misleading; even glycolipids have limited water solubility and remain classified as lipids. This solubility property is the fundamental basis for classifying compounds as lipids. Mnemonic: 'Lipids = Non-polar solvents only = Hydrophobic.'</w:t>
      </w:r>
    </w:p>
    <w:p>
      <w:r>
        <w:t>Positive Marks: 1</w:t>
      </w:r>
    </w:p>
    <w:p>
      <w:r>
        <w:t>Negative Marks: 0.33</w:t>
      </w:r>
    </w:p>
    <w:p>
      <w:r>
        <w:t>Question: Normal total serum bilirubin level is:</w:t>
      </w:r>
    </w:p>
    <w:p>
      <w:r>
        <w:t>(a) 3.5-5.0 mg/dL</w:t>
      </w:r>
    </w:p>
    <w:p>
      <w:r>
        <w:t>(b) 0.3-1.2 mg/dL</w:t>
      </w:r>
    </w:p>
    <w:p>
      <w:r>
        <w:t>(c) 1.5-3.0 mg/dL</w:t>
      </w:r>
    </w:p>
    <w:p>
      <w:r>
        <w:t>(d) 0.1-0.3 mg/dL</w:t>
      </w:r>
    </w:p>
    <w:p>
      <w:r>
        <w:t>Answer: b</w:t>
      </w:r>
    </w:p>
    <w:p>
      <w:r>
        <w:t>Solution: Normal total serum bilirubin is 0.3-1.2 mg/dL. Direct (conjugated) bilirubin should be &lt;0.3 mg/dL. Elevated bilirubin causes jaundice (&gt;2-3 mg/dL causes visible icterus). Option D is too low for total; C and D indicate significant hyperbilirubinemia (hemolysis, biliary obstruction). Mnemonic: 0.3-1.2 normal, &gt;2.5 visible jaundice.</w:t>
      </w:r>
    </w:p>
    <w:p>
      <w:r>
        <w:t>Positive Marks: 1</w:t>
      </w:r>
    </w:p>
    <w:p>
      <w:r>
        <w:t>Negative Marks: 0.33</w:t>
      </w:r>
    </w:p>
    <w:p>
      <w:r>
        <w:t>Question: A 35-year-old patient with cirrhosis presents with elevated blood ammonia levels. Which enzyme deficiency would most likely cause this condition?</w:t>
      </w:r>
    </w:p>
    <w:p>
      <w:r>
        <w:t>(a) Aspartate aminotransferase</w:t>
      </w:r>
    </w:p>
    <w:p>
      <w:r>
        <w:t>(b) Alanine aminotransferase</w:t>
      </w:r>
    </w:p>
    <w:p>
      <w:r>
        <w:t>(c) Carbamoyl phosphate synthetase</w:t>
      </w:r>
    </w:p>
    <w:p>
      <w:r>
        <w:t>(d) Urease</w:t>
      </w:r>
    </w:p>
    <w:p>
      <w:r>
        <w:t>Answer: c</w:t>
      </w:r>
    </w:p>
    <w:p>
      <w:r>
        <w:t>Solution: Carbamoyl phosphate synthetase (CPSI) deficiency impairs the urea cycle, causing hyperammonemia. In cirrhosis, liver dysfunction reduces urea cycle capacity. Aminotransferases (AST, ALT) are markers of liver damage but not directly involved in ammonia clearance. Urease (bacterial enzyme, not human) breaks urea. Ammonia accumulation in liver disease is due to reduced hepatic function and impaired urea synthesis. Hyperammonemia is associated with hepatic encephalopathy.</w:t>
      </w:r>
    </w:p>
    <w:p>
      <w:r>
        <w:t>Positive Marks: 1</w:t>
      </w:r>
    </w:p>
    <w:p>
      <w:r>
        <w:t>Negative Marks: 0.33</w:t>
      </w:r>
    </w:p>
    <w:p>
      <w:r>
        <w:t>Question: Which of the following amino acids is purely ketogenic and cannot contribute to gluconeogenesis</w:t>
      </w:r>
    </w:p>
    <w:p>
      <w:r>
        <w:t>(a) Aspartate</w:t>
      </w:r>
    </w:p>
    <w:p>
      <w:r>
        <w:t>(b) Leucine</w:t>
      </w:r>
    </w:p>
    <w:p>
      <w:r>
        <w:t>(c) Glutamate</w:t>
      </w:r>
    </w:p>
    <w:p>
      <w:r>
        <w:t>(d) Alanine</w:t>
      </w:r>
    </w:p>
    <w:p>
      <w:r>
        <w:t>Answer: b</w:t>
      </w:r>
    </w:p>
    <w:p>
      <w:r>
        <w:t>Solution: Leucine is the only purely ketogenic amino acid, metabolized exclusively to acetyl-CoA and acetoacetate without any gluconeogenic pathway. Alanine, glutamate, and aspartate all contribute to glucose synthesis via gluconeogenesis. This distinction is crucial in metabolic adaptation during fasting and starvation. Memory aid: Leucine = Ketone ONLY (not glucose). Lysine is the other purely ketogenic amino acid but is not listed.</w:t>
      </w:r>
    </w:p>
    <w:p>
      <w:r>
        <w:t>Positive Marks: 1</w:t>
      </w:r>
    </w:p>
    <w:p>
      <w:r>
        <w:t>Negative Marks: 0.33</w:t>
      </w:r>
    </w:p>
    <w:p>
      <w:r>
        <w:t>Question: What is the relationship between the glucose-alanine (alanine) cycle and gluconeogenesis?</w:t>
      </w:r>
    </w:p>
    <w:p>
      <w:r>
        <w:t>(a) The alanine cycle produces urea but does not contribute to glucose synthesis</w:t>
      </w:r>
    </w:p>
    <w:p>
      <w:r>
        <w:t>(b) Alanine is exclusively used for protein synthesis and has no role in glucose metabolism</w:t>
      </w:r>
    </w:p>
    <w:p>
      <w:r>
        <w:t>(c) Alanine is converted to pyruvate which enters glycolysis rather than gluconeogenesis</w:t>
      </w:r>
    </w:p>
    <w:p>
      <w:r>
        <w:t>(d) Alanine produced from amino acid transamination in muscle is gluconeogenic substrate in liver</w:t>
      </w:r>
    </w:p>
    <w:p>
      <w:r>
        <w:t>Answer: d</w:t>
      </w:r>
    </w:p>
    <w:p>
      <w:r>
        <w:t>Solution: The glucose-alanine cycle is a mechanism to transfer amino groups from muscle to liver: muscle breaks down proteins, produces alanine via transamination, alanine enters blood, liver converts alanine to glucose via gluconeogenesis and releases urea. This cycle is active during fasting and exercise. Option c is incorrect about pathway. Option a ignores glucose production. Option b ignores metabolic role. This cycle is critical for protein-sparing gluconeogenesis during fasting.</w:t>
      </w:r>
    </w:p>
    <w:p>
      <w:r>
        <w:t>Positive Marks: 1</w:t>
      </w:r>
    </w:p>
    <w:p>
      <w:r>
        <w:t>Negative Marks: 0.33</w:t>
      </w:r>
    </w:p>
    <w:p>
      <w:r>
        <w:t>Question: In a patient with jaundice, which finding would distinguish conjugated (obstructive) hyperbilirubinemia from unconjugated (hemolytic) hyperbilirubinemia?</w:t>
      </w:r>
    </w:p>
    <w:p>
      <w:r>
        <w:t>(a) Direct (conjugated) bilirubin &gt;50% of total bilirubin</w:t>
      </w:r>
    </w:p>
    <w:p>
      <w:r>
        <w:t>(b) Presence of dark urine</w:t>
      </w:r>
    </w:p>
    <w:p>
      <w:r>
        <w:t>(c) Elevated reticulocyte count</w:t>
      </w:r>
    </w:p>
    <w:p>
      <w:r>
        <w:t>(d) Total bilirubin level &gt;3 mg/dL</w:t>
      </w:r>
    </w:p>
    <w:p>
      <w:r>
        <w:t>Answer: a</w:t>
      </w:r>
    </w:p>
    <w:p>
      <w:r>
        <w:t>Solution: When conjugated bilirubin exceeds 50% of total bilirubin (or direct bilirubin &gt;1.5 mg/dL), it indicates impaired excretion into bile (obstructive or hepatocellular jaundice). In hemolytic jaundice, unconjugated bilirubin comprises &gt;80% of total despite elevated levels. Dark urine occurs in both (due to bilirubinuria in conjugated jaundice, urobilinuria in hemolysis). Elevated reticulocytes suggest hemolysis. The ratio is key: direct &gt;50% total = obstructive pattern; direct &lt;20% total = hemolytic pattern.</w:t>
      </w:r>
    </w:p>
    <w:p>
      <w:r>
        <w:t>Positive Marks: 1</w:t>
      </w:r>
    </w:p>
    <w:p>
      <w:r>
        <w:t>Negative Marks: 0.33</w:t>
      </w:r>
    </w:p>
    <w:p>
      <w:r>
        <w:t>Question: Ketone bodies can cross the blood-brain barrier via which mechanism?</w:t>
      </w:r>
    </w:p>
    <w:p>
      <w:r>
        <w:t>(a) Specific monocarboxylate transporters (MCT)</w:t>
      </w:r>
    </w:p>
    <w:p>
      <w:r>
        <w:t>(b) Pinocytosis</w:t>
      </w:r>
    </w:p>
    <w:p>
      <w:r>
        <w:t>(c) Passive diffusion only</w:t>
      </w:r>
    </w:p>
    <w:p>
      <w:r>
        <w:t>(d) Active transport only</w:t>
      </w:r>
    </w:p>
    <w:p>
      <w:r>
        <w:t>Answer: a</w:t>
      </w:r>
    </w:p>
    <w:p>
      <w:r>
        <w:t>Solution: Ketone bodies cross the blood-brain barrier via monocarboxylate transporters (MCT1, primarily MCT1). This is saturable transport, not simple diffusion. During ketosis, MCT1 expression increases in brain endothelium, increasing ketone uptake capacity. This selective transport explains why ketones reach the brain even when glucose is restricted. CLINICAL APPLICATION: This mechanism enables ketogenic therapy in epilepsy and neurological conditions.</w:t>
      </w:r>
    </w:p>
    <w:p>
      <w:r>
        <w:t>Positive Marks: 1</w:t>
      </w:r>
    </w:p>
    <w:p>
      <w:r>
        <w:t>Negative Marks: 0.33</w:t>
      </w:r>
    </w:p>
    <w:p>
      <w:r>
        <w:t>Question: In heme synthesis, which iron-dependent enzyme catalyzes the formation of protoporphyrin IX?</w:t>
      </w:r>
    </w:p>
    <w:p>
      <w:r>
        <w:t>(a) Coproporphyrinogen oxidase</w:t>
      </w:r>
    </w:p>
    <w:p>
      <w:r>
        <w:t>(b) ALA synthase</w:t>
      </w:r>
    </w:p>
    <w:p>
      <w:r>
        <w:t>(c) Protoporphyrinogen oxidase</w:t>
      </w:r>
    </w:p>
    <w:p>
      <w:r>
        <w:t>(d) Ferrochelatase</w:t>
      </w:r>
    </w:p>
    <w:p>
      <w:r>
        <w:t>Answer: d</w:t>
      </w:r>
    </w:p>
    <w:p>
      <w:r>
        <w:t>Solution: Ferrochelatase catalyzes the insertion of Fe2+ into protoporphyrin IX to form heme (the final step of heme synthesis). ALA synthase catalyzes the first committed step. Coproporphyrinogen and protoporphyrinogen oxidases are intermediate enzymes. Ferrochelatase deficiency causes protoporphyria. Iron must be in the ferrous (Fe2+) state for incorporation. This is the rate-limiting step in iron utilization for heme synthesis.</w:t>
      </w:r>
    </w:p>
    <w:p>
      <w:r>
        <w:t>Positive Marks: 1</w:t>
      </w:r>
    </w:p>
    <w:p>
      <w:r>
        <w:t>Negative Marks: 0.33</w:t>
      </w:r>
    </w:p>
    <w:p>
      <w:r>
        <w:t>Question: Carbohydrates are organic compounds composed primarily of which three elements?</w:t>
      </w:r>
    </w:p>
    <w:p>
      <w:r>
        <w:t>(a) Carbon, hydrogen, and oxygen</w:t>
      </w:r>
    </w:p>
    <w:p>
      <w:r>
        <w:t>(b) Hydrogen, nitrogen, and sulfur</w:t>
      </w:r>
    </w:p>
    <w:p>
      <w:r>
        <w:t>(c) Carbon, oxygen, and phosphorus</w:t>
      </w:r>
    </w:p>
    <w:p>
      <w:r>
        <w:t>(d) Carbon, hydrogen, and nitrogen</w:t>
      </w:r>
    </w:p>
    <w:p>
      <w:r>
        <w:t>Answer: a</w:t>
      </w:r>
    </w:p>
    <w:p>
      <w:r>
        <w:t>Solution: Carbohydrates follow the general formula (CH₂O)n and contain only carbon, hydrogen, and oxygen. Option D is incorrect as carbohydrates don't contain nitrogen (proteins do). Option C is wrong because phosphorus is not a primary carbohydrate component. Option B incorrectly lists elements not found in carbohydrate structure. The basic formula Cn(H₂O)m defines carbohydrates.</w:t>
      </w:r>
    </w:p>
    <w:p>
      <w:r>
        <w:t>Positive Marks: 1</w:t>
      </w:r>
    </w:p>
    <w:p>
      <w:r>
        <w:t>Negative Marks: 0.33</w:t>
      </w:r>
    </w:p>
    <w:p>
      <w:r>
        <w:t>Question: Branched-chain amino acids, significant for muscle protein synthesis, include all EXCEPT:</w:t>
      </w:r>
    </w:p>
    <w:p>
      <w:r>
        <w:t>(a) Leucine</w:t>
      </w:r>
    </w:p>
    <w:p>
      <w:r>
        <w:t>(b) Isoleucine</w:t>
      </w:r>
    </w:p>
    <w:p>
      <w:r>
        <w:t>(c) Valine</w:t>
      </w:r>
    </w:p>
    <w:p>
      <w:r>
        <w:t>(d) Lysine</w:t>
      </w:r>
    </w:p>
    <w:p>
      <w:r>
        <w:t>Answer: d</w:t>
      </w:r>
    </w:p>
    <w:p>
      <w:r>
        <w:t>Solution: Lysine has a linear side chain with an amino group but lacks branching. The three BCAAs are leucine, isoleucine, and valine—all have branched aliphatic side chains. BCAAs are metabolized primarily in muscle tissue, stimulate protein synthesis via mTOR, cannot be synthesized endogenously, and are commonly supplemented in critical illness and athletic nutrition. They comprise ~35% of essential amino acids in muscle protein.</w:t>
      </w:r>
    </w:p>
    <w:p>
      <w:r>
        <w:t>Positive Marks: 1</w:t>
      </w:r>
    </w:p>
    <w:p>
      <w:r>
        <w:t>Negative Marks: 0.33</w:t>
      </w:r>
    </w:p>
    <w:p>
      <w:r>
        <w:t>Question: Elevated inflammatory markers (C-reactive protein, IL-6) in both NAFLD and atherosclerosis reflect which underlying pathophysiology?</w:t>
      </w:r>
    </w:p>
    <w:p>
      <w:r>
        <w:t>(a) Direct synthesis of inflammatory markers by hepatic stellate cells only</w:t>
      </w:r>
    </w:p>
    <w:p>
      <w:r>
        <w:t>(b) Bacterial translocation across the intestinal barrier exclusively</w:t>
      </w:r>
    </w:p>
    <w:p>
      <w:r>
        <w:t>(c) Lipid accumulation and oxidative stress activating endothelial, immune, and hepatic cells to produce inflammatory cytokines</w:t>
      </w:r>
    </w:p>
    <w:p>
      <w:r>
        <w:t>(d) Reduced synthesis of negative acute-phase proteins by the liver</w:t>
      </w:r>
    </w:p>
    <w:p>
      <w:r>
        <w:t>Answer: c</w:t>
      </w:r>
    </w:p>
    <w:p>
      <w:r>
        <w:t>Solution: In NAFLD and atherosclerosis, lipid accumulation and lipotoxicity activate endothelial cells, macrophages, hepatocytes, and adipocytes to produce IL-6, TNF-α, MCP-1, and CRP, creating chronic pro-inflammation. This drives disease progression. Option b is not the primary mechanism. Option d is factually incorrect. Option a is incomplete. Connection: Lipotoxicity → inflammatory cell activation → elevated CRP/IL-6 → disease progression.</w:t>
      </w:r>
    </w:p>
    <w:p>
      <w:r>
        <w:t>Positive Marks: 1</w:t>
      </w:r>
    </w:p>
    <w:p>
      <w:r>
        <w:t>Negative Marks: 0.33</w:t>
      </w:r>
    </w:p>
    <w:p>
      <w:r>
        <w:t>Question: Which of the following is NOT a risk factor for vitamin C deficiency?</w:t>
      </w:r>
    </w:p>
    <w:p>
      <w:r>
        <w:t>(a) Chronic diarrhea</w:t>
      </w:r>
    </w:p>
    <w:p>
      <w:r>
        <w:t>(b) High dietary protein intake</w:t>
      </w:r>
    </w:p>
    <w:p>
      <w:r>
        <w:t>(c) Limited dietary variety</w:t>
      </w:r>
    </w:p>
    <w:p>
      <w:r>
        <w:t>(d) Smoking</w:t>
      </w:r>
    </w:p>
    <w:p>
      <w:r>
        <w:t>Answer: b</w:t>
      </w:r>
    </w:p>
    <w:p>
      <w:r>
        <w:t>Solution: High protein intake does not increase vitamin C requirements. Smoking oxidizes vitamin C and increases requirements. Chronic diarrhea reduces absorption. Limited dietary variety reduces intake opportunities. Alcohol use, stress, and infection also increase requirements. Protein adequacy may even support better collagen synthesis.</w:t>
      </w:r>
    </w:p>
    <w:p>
      <w:r>
        <w:t>Positive Marks: 1</w:t>
      </w:r>
    </w:p>
    <w:p>
      <w:r>
        <w:t>Negative Marks: 0.33</w:t>
      </w:r>
    </w:p>
    <w:p>
      <w:r>
        <w:t>Question: Hyperammonemia causes severe neurological toxicity primarily by interfering with which metabolic process in brain astrocytes?</w:t>
      </w:r>
    </w:p>
    <w:p>
      <w:r>
        <w:t>(a) Direct uncoupling of oxidative phosphorylation in neuronal mitochondria</w:t>
      </w:r>
    </w:p>
    <w:p>
      <w:r>
        <w:t>(b) Glutamate metabolism and glutamine synthesis, leading to glutamate depletion, excitotoxicity, and increased astrocyte osmolarity causing cerebral edema</w:t>
      </w:r>
    </w:p>
    <w:p>
      <w:r>
        <w:t>(c) Inhibition of glycolytic ATP production in Krebs cycle</w:t>
      </w:r>
    </w:p>
    <w:p>
      <w:r>
        <w:t>(d) Disruption of myelin formation and oligodendrocyte function</w:t>
      </w:r>
    </w:p>
    <w:p>
      <w:r>
        <w:t>Answer: b</w:t>
      </w:r>
    </w:p>
    <w:p>
      <w:r>
        <w:t>Solution: Ammonia is rapidly taken up by astrocytes and incorporated into glutamine via glutamine synthetase, depleting glutamate and causing excitotoxic neuronal damage. Excess glutamine raises astrocyte osmolarity, triggering cerebral edema (Alzheimer type II gliosis). Ammonia also impairs GABA synthesis and disrupts inhibitory neurotransmission. Direct mitochondrial uncoupling doesn't occur. Glycolysis itself isn't directly inhibited. Myelin disruption is not the primary acute mechanism. This astrocyte-centered toxicity explains significant CNS symptoms even with moderate hyperammonemia.</w:t>
      </w:r>
    </w:p>
    <w:p>
      <w:r>
        <w:t>Positive Marks: 1</w:t>
      </w:r>
    </w:p>
    <w:p>
      <w:r>
        <w:t>Negative Marks: 0.33</w:t>
      </w:r>
    </w:p>
    <w:p>
      <w:r>
        <w:t>Question: Cholesterol is a steroid alcohol with a characteristic structure. What is the fundamental ring structure present in all steroids including cholesterol?</w:t>
      </w:r>
    </w:p>
    <w:p>
      <w:r>
        <w:t>(a) Four fused cyclopentanophenanthrene rings</w:t>
      </w:r>
    </w:p>
    <w:p>
      <w:r>
        <w:t>(b) Two hexagonal rings and two pentagonal rings</w:t>
      </w:r>
    </w:p>
    <w:p>
      <w:r>
        <w:t>(c) Five aromatic rings joined together</w:t>
      </w:r>
    </w:p>
    <w:p>
      <w:r>
        <w:t>(d) Three benzene rings and one pentagonal ring</w:t>
      </w:r>
    </w:p>
    <w:p>
      <w:r>
        <w:t>Answer: a</w:t>
      </w:r>
    </w:p>
    <w:p>
      <w:r>
        <w:t>Solution: Cholesterol has a four-ring structure consisting of three cyclohexane rings (A, B, C) and one cyclopentane ring (D), known as the cyclopentanophenanthrene nucleus. This is the characteristic steroid structure. Option D refers to naphthalene, not steroids. Option B and D describe incorrect ring arrangements. This fundamental structure is essential for cholesterol's biological functions and is a foundational concept in lipid biochemistry.</w:t>
      </w:r>
    </w:p>
    <w:p>
      <w:r>
        <w:t>Positive Marks: 1</w:t>
      </w:r>
    </w:p>
    <w:p>
      <w:r>
        <w:t>Negative Marks: 0.33</w:t>
      </w:r>
    </w:p>
    <w:p>
      <w:r>
        <w:t>Question: A 65-year-old male with malnutrition shows total protein 4.8 g/dL. Which plasma protein fraction is MOST likely to be deficient?</w:t>
      </w:r>
    </w:p>
    <w:p>
      <w:r>
        <w:t>(a) Albumin (short half-life of 20 days)</w:t>
      </w:r>
    </w:p>
    <w:p>
      <w:r>
        <w:t>(b) Fibrinogen (dependent on clotting cascade)</w:t>
      </w:r>
    </w:p>
    <w:p>
      <w:r>
        <w:t>(c) Alpha-1 antitrypsin (acute phase protein)</w:t>
      </w:r>
    </w:p>
    <w:p>
      <w:r>
        <w:t>(d) Immunoglobulins (dependent on B-cells)</w:t>
      </w:r>
    </w:p>
    <w:p>
      <w:r>
        <w:t>Answer: a</w:t>
      </w:r>
    </w:p>
    <w:p>
      <w:r>
        <w:t>Solution: Albumin has the shortest half-life (20 days) and reflects acute nutritional status; it falls first in malnutrition. Immunoglobulins require longer immune stimulation; fibrinogen is stable; alpha-1 antitrypsin is acute phase reactant that may increase. Albumin's rapid turnover makes it sensitive indicator of protein malnutrition. Key: 'Albumin = Nutritional mirror, reflects current status'.</w:t>
      </w:r>
    </w:p>
    <w:p>
      <w:r>
        <w:t>Positive Marks: 1</w:t>
      </w:r>
    </w:p>
    <w:p>
      <w:r>
        <w:t>Negative Marks: 0.33</w:t>
      </w:r>
    </w:p>
    <w:p>
      <w:r>
        <w:t>Question: A 22-year-old presents with elevated plasma ammonia and neurological symptoms. Urine orotic acid is markedly elevated. Which enzyme deficiency is most likely?</w:t>
      </w:r>
    </w:p>
    <w:p>
      <w:r>
        <w:t>(a) Argininosuccinate synthetase deficiency</w:t>
      </w:r>
    </w:p>
    <w:p>
      <w:r>
        <w:t>(b) Ornithine transcarbamylase (OTC) deficiency</w:t>
      </w:r>
    </w:p>
    <w:p>
      <w:r>
        <w:t>(c) Carbamoyl phosphate synthetase deficiency</w:t>
      </w:r>
    </w:p>
    <w:p>
      <w:r>
        <w:t>(d) Arginosuccinate lyase deficiency</w:t>
      </w:r>
    </w:p>
    <w:p>
      <w:r>
        <w:t>Answer: b</w:t>
      </w:r>
    </w:p>
    <w:p>
      <w:r>
        <w:t>Solution: OTC deficiency is the most common urea cycle disorder. It causes ammonia accumulation and elevated orotic acid (which accumulates because carbamoyl phosphate is shunted to pyrimidine synthesis). OTC is X-linked, affecting males more severely. Clinical features: hyperammonemia, encephalopathy, vomiting, lethargy. Orotic acid elevation distinguishes OTC from other cycle defects. CPSI deficiency: no orotic acid elevation. Other urea cycle defects show different orotic acid patterns. Males with OTC present earlier with severe symptoms; females may be asymptomatic or have mild symptoms.</w:t>
      </w:r>
    </w:p>
    <w:p>
      <w:r>
        <w:t>Positive Marks: 1</w:t>
      </w:r>
    </w:p>
    <w:p>
      <w:r>
        <w:t>Negative Marks: 0.33</w:t>
      </w:r>
    </w:p>
    <w:p>
      <w:r>
        <w:t>Question: A 50-year-old male with hereditary hemochromatosis presents with cirrhosis and diabetes. Which iron metabolism enzyme is typically defective in this condition?</w:t>
      </w:r>
    </w:p>
    <w:p>
      <w:r>
        <w:t>(a) HFE gene mutation affecting iron sensing</w:t>
      </w:r>
    </w:p>
    <w:p>
      <w:r>
        <w:t>(b) Protoporphyrinogen oxidase deficiency</w:t>
      </w:r>
    </w:p>
    <w:p>
      <w:r>
        <w:t>(c) ALA synthase deficiency</w:t>
      </w:r>
    </w:p>
    <w:p>
      <w:r>
        <w:t>(d) Ferrochelatase deficiency</w:t>
      </w:r>
    </w:p>
    <w:p>
      <w:r>
        <w:t>Answer: a</w:t>
      </w:r>
    </w:p>
    <w:p>
      <w:r>
        <w:t>Solution: Hereditary hemochromatosis (HFE type C282Y mutation) impairs iron sensing, leading to reduced hepcidin production and unregulated iron absorption. This causes progressive iron accumulation in liver (cirrhosis), heart (cardiomyopathy), and pancreas (diabetes). Ferrochelatase deficiency causes protoporphyria. The other enzymes are involved in porphyrin synthesis pathways, not iron metabolism. Early detection and phlebotomy prevent organ damage.</w:t>
      </w:r>
    </w:p>
    <w:p>
      <w:r>
        <w:t>Positive Marks: 1</w:t>
      </w:r>
    </w:p>
    <w:p>
      <w:r>
        <w:t>Negative Marks: 0.33</w:t>
      </w:r>
    </w:p>
    <w:p>
      <w:r>
        <w:t>Question: Hemoglobin is classified as a _____ protein because globin polypeptide chains are covalently bound to heme, a non-protein iron-containing prosthetic group:</w:t>
      </w:r>
    </w:p>
    <w:p>
      <w:r>
        <w:t>(a) Fibrous protein</w:t>
      </w:r>
    </w:p>
    <w:p>
      <w:r>
        <w:t>(b) Simple protein</w:t>
      </w:r>
    </w:p>
    <w:p>
      <w:r>
        <w:t>(c) Derived protein</w:t>
      </w:r>
    </w:p>
    <w:p>
      <w:r>
        <w:t>(d) Conjugated protein</w:t>
      </w:r>
    </w:p>
    <w:p>
      <w:r>
        <w:t>Answer: d</w:t>
      </w:r>
    </w:p>
    <w:p>
      <w:r>
        <w:t>Solution: Hemoglobin is a conjugated (complex) protein with a simple protein component (globin) and non-protein prosthetic group (heme). Other conjugated proteins: lipoproteins (protein+lipid), glycoproteins (protein+carbohydrate), phosphoproteins (protein+phosphate). Simple proteins contain only amino acids. Fibrous proteins have elongated shapes. Derived proteins form from modification of existing proteins. Prosthetic group attachment defines conjugated protein classification.</w:t>
      </w:r>
    </w:p>
    <w:p>
      <w:r>
        <w:t>Positive Marks: 1</w:t>
      </w:r>
    </w:p>
    <w:p>
      <w:r>
        <w:t>Negative Marks: 0.33</w:t>
      </w:r>
    </w:p>
    <w:p>
      <w:r>
        <w:t>Question: In patients with hyperammonemia, sodium benzoate lowers blood ammonia by which mechanism of action?</w:t>
      </w:r>
    </w:p>
    <w:p>
      <w:r>
        <w:t>(a) Directly inhibiting hepatic carbamoyl phosphate synthetase I enzyme activity</w:t>
      </w:r>
    </w:p>
    <w:p>
      <w:r>
        <w:t>(b) Enhancing direct oxidative conversion of ammonia to CO₂ and water</w:t>
      </w:r>
    </w:p>
    <w:p>
      <w:r>
        <w:t>(c) Conjugating with glutamine to form hippurate, which is rapidly excreted renally, removing nitrogen from the body and bypassing the urea cycle</w:t>
      </w:r>
    </w:p>
    <w:p>
      <w:r>
        <w:t>(d) Inhibiting intestinal bacterial urease production and ammonia generation</w:t>
      </w:r>
    </w:p>
    <w:p>
      <w:r>
        <w:t>Answer: c</w:t>
      </w:r>
    </w:p>
    <w:p>
      <w:r>
        <w:t>Solution: Sodium benzoate conjugates with glutamine via acylase enzymes to form hippurate (N-benzoylglycine), which is readily excreted in urine. This mechanism diverts glutamine (containing nitrogen derived from ammonia) out of the body, effectively removing ammonia from circulation via an alternative pathway. Each mole of benzoate removes approximately 2 moles of nitrogen. The drug does not directly inhibit CPS I, enhance ammonia oxidation, or affect bacterial ammonia production. Sodium phenylbutyrate works via similar mechanism through phenylacetate.</w:t>
      </w:r>
    </w:p>
    <w:p>
      <w:r>
        <w:t>Positive Marks: 1</w:t>
      </w:r>
    </w:p>
    <w:p>
      <w:r>
        <w:t>Negative Marks: 0.33</w:t>
      </w:r>
    </w:p>
    <w:p>
      <w:r>
        <w:t>Question: Which plasma protein synthesized in the liver serves as a precursor for fibrin during coagulation and is NOT included in the A:G ratio calculation?</w:t>
      </w:r>
    </w:p>
    <w:p>
      <w:r>
        <w:t>(a) Fibrinogen</w:t>
      </w:r>
    </w:p>
    <w:p>
      <w:r>
        <w:t>(b) Albumin</w:t>
      </w:r>
    </w:p>
    <w:p>
      <w:r>
        <w:t>(c) Prealbumin</w:t>
      </w:r>
    </w:p>
    <w:p>
      <w:r>
        <w:t>(d) Alpha-1 globulin</w:t>
      </w:r>
    </w:p>
    <w:p>
      <w:r>
        <w:t>Answer: a</w:t>
      </w:r>
    </w:p>
    <w:p>
      <w:r>
        <w:t>Solution: Fibrinogen (4.3 kDa, 200-400 mg/dL) is often measured separately from the A:G ratio calculation due to its role in coagulation. When included in 'total protein,' it's part of globulins. Prealbumin is a transport protein (true albumin precursor); albumin is major protein; alpha-1 globulins include protease inhibitors. In serum (clotted blood), fibrinogen is removed; in plasma, it's included. This distinction is clinically important. Memory: 'Fibrinogen = Coagulation protein, calculated separately'.</w:t>
      </w:r>
    </w:p>
    <w:p>
      <w:r>
        <w:t>Positive Marks: 1</w:t>
      </w:r>
    </w:p>
    <w:p>
      <w:r>
        <w:t>Negative Marks: 0.33</w:t>
      </w:r>
    </w:p>
    <w:p>
      <w:r>
        <w:t>Question: Which of the following amino acids is essential and must be obtained through dietary sources in adults?</w:t>
      </w:r>
    </w:p>
    <w:p>
      <w:r>
        <w:t>(a) Aspartate</w:t>
      </w:r>
    </w:p>
    <w:p>
      <w:r>
        <w:t>(b) Alanine</w:t>
      </w:r>
    </w:p>
    <w:p>
      <w:r>
        <w:t>(c) Glycine</w:t>
      </w:r>
    </w:p>
    <w:p>
      <w:r>
        <w:t>(d) Leucine</w:t>
      </w:r>
    </w:p>
    <w:p>
      <w:r>
        <w:t>Answer: d</w:t>
      </w:r>
    </w:p>
    <w:p>
      <w:r>
        <w:t>Solution: Leucine is one of the 9 essential amino acids (cannot be synthesized by the body) and must be obtained from diet. Alanine, glycine, and aspartate are non-essential amino acids that can be synthesized from other compounds in the body through transamination and other metabolic pathways. Essential amino acids form the basis of protein quality assessment.</w:t>
      </w:r>
    </w:p>
    <w:p>
      <w:r>
        <w:t>Positive Marks: 1</w:t>
      </w:r>
    </w:p>
    <w:p>
      <w:r>
        <w:t>Negative Marks: 0.33</w:t>
      </w:r>
    </w:p>
    <w:p>
      <w:r>
        <w:t>Question: Which of the following is an essential amino acid that cannot be synthesized by the human body?</w:t>
      </w:r>
    </w:p>
    <w:p>
      <w:r>
        <w:t>(a) Serine</w:t>
      </w:r>
    </w:p>
    <w:p>
      <w:r>
        <w:t>(b) Tyrosine</w:t>
      </w:r>
    </w:p>
    <w:p>
      <w:r>
        <w:t>(c) Alanine</w:t>
      </w:r>
    </w:p>
    <w:p>
      <w:r>
        <w:t>(d) Leucine</w:t>
      </w:r>
    </w:p>
    <w:p>
      <w:r>
        <w:t>Answer: d</w:t>
      </w:r>
    </w:p>
    <w:p>
      <w:r>
        <w:t>Solution: Leucine is one of the 9 essential amino acids that must be obtained from dietary sources. Alanine is non-essential (synthesized from pyruvate). Serine is non-essential (synthesized from glucose). Tyrosine is conditionally essential—normally synthesized from phenylalanine but becomes essential during stress or phenylalanine deficiency. Memory aid: 'PVT TIM HaLL' for the 9 essential amino acids (Phe, Val, Thr, Trp, Ile, Met, His, Leu, Lys).</w:t>
      </w:r>
    </w:p>
    <w:p>
      <w:r>
        <w:t>Positive Marks: 1</w:t>
      </w:r>
    </w:p>
    <w:p>
      <w:r>
        <w:t>Negative Marks: 0.33</w:t>
      </w:r>
    </w:p>
    <w:p>
      <w:r>
        <w:t>Question: The main purpose of the urea cycle is to accomplish which function?</w:t>
      </w:r>
    </w:p>
    <w:p>
      <w:r>
        <w:t>(a) Regulate blood pH exclusively through bicarbonate formation</w:t>
      </w:r>
    </w:p>
    <w:p>
      <w:r>
        <w:t>(b) Convert toxic ammonia to non-toxic urea for urinary excretion</w:t>
      </w:r>
    </w:p>
    <w:p>
      <w:r>
        <w:t>(c) Generate energy through oxidative phosphorylation</w:t>
      </w:r>
    </w:p>
    <w:p>
      <w:r>
        <w:t>(d) Synthesize all essential amino acids for protein synthesis</w:t>
      </w:r>
    </w:p>
    <w:p>
      <w:r>
        <w:t>Answer: b</w:t>
      </w:r>
    </w:p>
    <w:p>
      <w:r>
        <w:t>Solution: The urea cycle's primary function is ammonia detoxification: converting highly neurotoxic ammonia into non-toxic, water-soluble urea for renal excretion. This justifies the cycle's significant ATP cost. Amino acid synthesis occurs through transamination and other pathways. The cycle doesn't directly generate ATP; pH regulation is secondary. Memory aid: Ammonia toxic → Urea safe → Urine exit.</w:t>
      </w:r>
    </w:p>
    <w:p>
      <w:r>
        <w:t>Positive Marks: 1</w:t>
      </w:r>
    </w:p>
    <w:p>
      <w:r>
        <w:t>Negative Marks: 0.33</w:t>
      </w:r>
    </w:p>
    <w:p>
      <w:r>
        <w:t>Question: Why is albumin measurement more clinically reliable than globulin measurement for assessing nutritional status?</w:t>
      </w:r>
    </w:p>
    <w:p>
      <w:r>
        <w:t>(a) Albumin is specific for liver function; globulins reflect kidney function</w:t>
      </w:r>
    </w:p>
    <w:p>
      <w:r>
        <w:t>(b) Albumin is exclusively produced by liver; globulins are produced by multiple organs</w:t>
      </w:r>
    </w:p>
    <w:p>
      <w:r>
        <w:t>(c) Albumin has shorter half-life (20 days), reflects acute changes; globulins vary with immune status independently</w:t>
      </w:r>
    </w:p>
    <w:p>
      <w:r>
        <w:t>(d) Albumin has fixed concentration; globulins fluctuate widely</w:t>
      </w:r>
    </w:p>
    <w:p>
      <w:r>
        <w:t>Answer: c</w:t>
      </w:r>
    </w:p>
    <w:p>
      <w:r>
        <w:t>Solution: Albumin's 20-day half-life makes it sensitive to acute nutritional changes. Globulins vary independently based on immune stimulation and autoimmune status. Globulins include immunoglobulins (vary with infections), complement, and others (vary with many factors). Only albumin reliably tracks nutrition. Both liver and immune system produce proteins; both are affected by multiple conditions. Memory: 'Albumin = Nutrition, Globulins = Immunity'.</w:t>
      </w:r>
    </w:p>
    <w:p>
      <w:r>
        <w:t>Positive Marks: 1</w:t>
      </w:r>
    </w:p>
    <w:p>
      <w:r>
        <w:t>Negative Marks: 0.33</w:t>
      </w:r>
    </w:p>
    <w:p>
      <w:r>
        <w:t>Question: In protein metabolism, which of the following statements about the urea cycle is correct?</w:t>
      </w:r>
    </w:p>
    <w:p>
      <w:r>
        <w:t>(a) It occurs entirely in the mitochondria</w:t>
      </w:r>
    </w:p>
    <w:p>
      <w:r>
        <w:t>(b) It is the primary pathway for nitrogen disposal from amino acid catabolism</w:t>
      </w:r>
    </w:p>
    <w:p>
      <w:r>
        <w:t>(c) It requires carbamoyl phosphate synthetase II</w:t>
      </w:r>
    </w:p>
    <w:p>
      <w:r>
        <w:t>(d) It produces glucose as an end product</w:t>
      </w:r>
    </w:p>
    <w:p>
      <w:r>
        <w:t>Answer: b</w:t>
      </w:r>
    </w:p>
    <w:p>
      <w:r>
        <w:t>Solution: The urea cycle is the major pathway for nitrogen disposal from amino acid catabolism, converting toxic ammonia to non-toxic urea for excretion. It occurs in both mitochondria (first two steps) and cytoplasm (remaining steps). It produces urea, not glucose. It requires carbamoyl phosphate synthetase I (CPSI), which is specific for urea cycle; CPSII is for pyrimidine synthesis. Urea is the body's primary nitrogen excretion product.</w:t>
      </w:r>
    </w:p>
    <w:p>
      <w:r>
        <w:t>Positive Marks: 1</w:t>
      </w:r>
    </w:p>
    <w:p>
      <w:r>
        <w:t>Negative Marks: 0.33</w:t>
      </w:r>
    </w:p>
    <w:p>
      <w:r>
        <w:t>Question: Which amino acid has a nonpolar, hydrophobic side chain making it typically found in the interior of globular proteins?</w:t>
      </w:r>
    </w:p>
    <w:p>
      <w:r>
        <w:t>(a) Serine</w:t>
      </w:r>
    </w:p>
    <w:p>
      <w:r>
        <w:t>(b) Alanine</w:t>
      </w:r>
    </w:p>
    <w:p>
      <w:r>
        <w:t>(c) Histidine</w:t>
      </w:r>
    </w:p>
    <w:p>
      <w:r>
        <w:t>(d) Aspartate</w:t>
      </w:r>
    </w:p>
    <w:p>
      <w:r>
        <w:t>Answer: b</w:t>
      </w:r>
    </w:p>
    <w:p>
      <w:r>
        <w:t>Solution: Alanine has a simple nonpolar methyl (-CH₃) side chain, classifying it as hydrophobic and typically buried in the protein core away from water. Serine is polar (has -OH group). Aspartate is acidic and charged. Histidine is aromatic and ionizable. Nonpolar amino acids: alanine, valine, leucine, isoleucine, methionine, phenylalanine, proline, tryptophan.</w:t>
      </w:r>
    </w:p>
    <w:p>
      <w:r>
        <w:t>Positive Marks: 1</w:t>
      </w:r>
    </w:p>
    <w:p>
      <w:r>
        <w:t>Negative Marks: 0.33</w:t>
      </w:r>
    </w:p>
    <w:p>
      <w:r>
        <w:t>Question: Ornithine's primary role in the urea cycle is to function as which of the following?</w:t>
      </w:r>
    </w:p>
    <w:p>
      <w:r>
        <w:t>(a) The final nitrogen-containing product excreted unchanged in urine</w:t>
      </w:r>
    </w:p>
    <w:p>
      <w:r>
        <w:t>(b) An enzyme cofactor that directly catalyzes ammonia fixation reactions</w:t>
      </w:r>
    </w:p>
    <w:p>
      <w:r>
        <w:t>(c) The recycled nitrogen acceptor molecule for carbamoyl groups; it combines with carbamoyl phosphate and is regenerated each cycle</w:t>
      </w:r>
    </w:p>
    <w:p>
      <w:r>
        <w:t>(d) A competitive inhibitor of carbamoyl phosphate synthetase I</w:t>
      </w:r>
    </w:p>
    <w:p>
      <w:r>
        <w:t>Answer: c</w:t>
      </w:r>
    </w:p>
    <w:p>
      <w:r>
        <w:t>Solution: Ornithine cycles through the pathway: it accepts carbamoyl phosphate to form citrulline, is eventually regenerated at the cycle's terminus when arginase cleaves arginine, and returns to the mitochondria to accept another carbamoyl group. Each ornithine molecule can process multiple ammonia molecules per cycle. Urea (not ornithine) is the excretory nitrogenous product. Ornithine is neither an enzyme cofactor nor inhibitor. This recycling property makes ornithine supplementation therapeutically beneficial in certain hyperammonemia states.</w:t>
      </w:r>
    </w:p>
    <w:p>
      <w:r>
        <w:t>Positive Marks: 1</w:t>
      </w:r>
    </w:p>
    <w:p>
      <w:r>
        <w:t>Negative Marks: 0.33</w:t>
      </w:r>
    </w:p>
    <w:p>
      <w:r>
        <w:t>Question: Which function of albumin is most critical for maintaining vascular integrity?</w:t>
      </w:r>
    </w:p>
    <w:p>
      <w:r>
        <w:t>(a) Clotting cascade initiation</w:t>
      </w:r>
    </w:p>
    <w:p>
      <w:r>
        <w:t>(b) Bilirubin transport</w:t>
      </w:r>
    </w:p>
    <w:p>
      <w:r>
        <w:t>(c) Osmotic/colloid pressure maintenance</w:t>
      </w:r>
    </w:p>
    <w:p>
      <w:r>
        <w:t>(d) Hormone binding</w:t>
      </w:r>
    </w:p>
    <w:p>
      <w:r>
        <w:t>Answer: c</w:t>
      </w:r>
    </w:p>
    <w:p>
      <w:r>
        <w:t>Solution: Albumin maintains oncotic/colloid osmotic pressure (25 mmHg) which prevents fluid extravasation. This is why low albumin (&lt;2.5 g/dL) causes edema despite normal hydration. Other options are secondary functions of albumin. The osmotic pressure function prevents fluid from leaking into interstitial space. Trick: 'Low albumin = High fluid loss to tissues'.</w:t>
      </w:r>
    </w:p>
    <w:p>
      <w:r>
        <w:t>Positive Marks: 1</w:t>
      </w:r>
    </w:p>
    <w:p>
      <w:r>
        <w:t>Negative Marks: 0.33</w:t>
      </w:r>
    </w:p>
    <w:p>
      <w:r>
        <w:t>Question: Which organ is primarily responsible for the synthesis of plasma proteins including albumin?</w:t>
      </w:r>
    </w:p>
    <w:p>
      <w:r>
        <w:t>(a) Kidney</w:t>
      </w:r>
    </w:p>
    <w:p>
      <w:r>
        <w:t>(b) Pancreas</w:t>
      </w:r>
    </w:p>
    <w:p>
      <w:r>
        <w:t>(c) Liver</w:t>
      </w:r>
    </w:p>
    <w:p>
      <w:r>
        <w:t>(d) Intestine</w:t>
      </w:r>
    </w:p>
    <w:p>
      <w:r>
        <w:t>Answer: c</w:t>
      </w:r>
    </w:p>
    <w:p>
      <w:r>
        <w:t>Solution: The liver synthesizes approximately 90% of plasma proteins including albumin, fibrinogen, and most clotting factors. The kidney produces only erythropoietin and some amino acid degradation. Pancreas produces digestive enzymes and hormones. The intestine produces some immune proteins but not the majority of plasma proteins. Hepatic protein synthesis requires adequate amino acid availability.</w:t>
      </w:r>
    </w:p>
    <w:p>
      <w:r>
        <w:t>Positive Marks: 1</w:t>
      </w:r>
    </w:p>
    <w:p>
      <w:r>
        <w:t>Negative Marks: 0.33</w:t>
      </w:r>
    </w:p>
    <w:p>
      <w:r>
        <w:t>Question: A protein that is water-insoluble, heat-stable, and primarily serves structural roles is appropriately classified as:</w:t>
      </w:r>
    </w:p>
    <w:p>
      <w:r>
        <w:t>(a) Fibrous protein</w:t>
      </w:r>
    </w:p>
    <w:p>
      <w:r>
        <w:t>(b) Protease-resistant protein</w:t>
      </w:r>
    </w:p>
    <w:p>
      <w:r>
        <w:t>(c) Hydrophobic protein</w:t>
      </w:r>
    </w:p>
    <w:p>
      <w:r>
        <w:t>(d) Globular protein</w:t>
      </w:r>
    </w:p>
    <w:p>
      <w:r>
        <w:t>Answer: a</w:t>
      </w:r>
    </w:p>
    <w:p>
      <w:r>
        <w:t>Solution: Fibrous proteins (collagen, keratin, elastin) have elongated shapes, water-insolubility, heat-stability, and structural functions providing tissue strength. Globular proteins are compact, soluble, and perform dynamic functions. Hydrophobic isn't a standard classification. While fibrous proteins are protease-resistant, this is a functional property, not their defining classification. Fibrous proteins comprise ~33% of total body protein; collagen alone is ~30% of total protein.</w:t>
      </w:r>
    </w:p>
    <w:p>
      <w:r>
        <w:t>Positive Marks: 1</w:t>
      </w:r>
    </w:p>
    <w:p>
      <w:r>
        <w:t>Negative Marks: 0.33</w:t>
      </w:r>
    </w:p>
    <w:p>
      <w:r>
        <w:t>Question: Which medication, a precursor to phenylacetate, is commonly used alongside ammonia-lowering therapy to provide an alternative nitrogen-disposal pathway?</w:t>
      </w:r>
    </w:p>
    <w:p>
      <w:r>
        <w:t>(a) Sodium succinate, which replenishes Krebs cycle intermediates and enhances ammonia oxidation</w:t>
      </w:r>
    </w:p>
    <w:p>
      <w:r>
        <w:t>(b) Sodium phenylbutyrate, which undergoes β-oxidation to phenylacetate and conjugates with glutamine to form phenylacetylglutamine</w:t>
      </w:r>
    </w:p>
    <w:p>
      <w:r>
        <w:t>(c) Sodium pyruvate, which transamionates with free ammonia to form alanine</w:t>
      </w:r>
    </w:p>
    <w:p>
      <w:r>
        <w:t>(d) Sodium acetate, which directly oxidizes to acetyl-CoA and enhances ammonia incorporation</w:t>
      </w:r>
    </w:p>
    <w:p>
      <w:r>
        <w:t>Answer: b</w:t>
      </w:r>
    </w:p>
    <w:p>
      <w:r>
        <w:t>Solution: Sodium phenylbutyrate undergoes hepatic β-oxidation to form phenylacetate, which then conjugates with glutamine via acylase to form phenylacetylglutamine—an alternative nitrogen-disposal pathway excreted renally. Like benzoate, it effectively removes ~2 moles of nitrogen per mole of drug. Phenylbutyrate has a better taste profile than benzoate and is often preferred for chronic management. Sodium acetate, pyruvate, and succinate have different metabolic roles and do not provide alternative nitrogen removal pathways. Both benzoate and phenylbutyrate are standard hyperammonemia treatments.</w:t>
      </w:r>
    </w:p>
    <w:p>
      <w:r>
        <w:t>Positive Marks: 1</w:t>
      </w:r>
    </w:p>
    <w:p>
      <w:r>
        <w:t>Negative Marks: 0.33</w:t>
      </w:r>
    </w:p>
    <w:p>
      <w:r>
        <w:t>Question: Which plasma protein fraction forms the colloidal osmotic pressure responsible for retaining 75% of plasma water?</w:t>
      </w:r>
    </w:p>
    <w:p>
      <w:r>
        <w:t>(a) Fibrinogen</w:t>
      </w:r>
    </w:p>
    <w:p>
      <w:r>
        <w:t>(b) Albumin (80% contribution)</w:t>
      </w:r>
    </w:p>
    <w:p>
      <w:r>
        <w:t>(c) Alpha-2 macroglobulin</w:t>
      </w:r>
    </w:p>
    <w:p>
      <w:r>
        <w:t>(d) Immunoglobulins</w:t>
      </w:r>
    </w:p>
    <w:p>
      <w:r>
        <w:t>Answer: b</w:t>
      </w:r>
    </w:p>
    <w:p>
      <w:r>
        <w:t>Solution: Albumin, being the smallest (66 kDa) and most abundant protein, contributes 80% of total colloid osmotic pressure despite only 60% of total protein mass. Immunoglobulins are large but less abundant; fibrinogen is clotting factor; alpha-2 macroglobulin is transport protein but larger. This osmotic effect is inversely proportional to molecular weight. Memory: 'Small albumin, big osmotic effect'.</w:t>
      </w:r>
    </w:p>
    <w:p>
      <w:r>
        <w:t>Positive Marks: 1</w:t>
      </w:r>
    </w:p>
    <w:p>
      <w:r>
        <w:t>Negative Marks: 0.33</w:t>
      </w:r>
    </w:p>
    <w:p>
      <w:r>
        <w:t>Question: The conversion of amino acids to their corresponding α-ketoacids without removing the amino group is called:</w:t>
      </w:r>
    </w:p>
    <w:p>
      <w:r>
        <w:t>(a) Transamination</w:t>
      </w:r>
    </w:p>
    <w:p>
      <w:r>
        <w:t>(b) Oxidative deamination</w:t>
      </w:r>
    </w:p>
    <w:p>
      <w:r>
        <w:t>(c) Decarboxylation</w:t>
      </w:r>
    </w:p>
    <w:p>
      <w:r>
        <w:t>(d) Deamination</w:t>
      </w:r>
    </w:p>
    <w:p>
      <w:r>
        <w:t>Answer: a</w:t>
      </w:r>
    </w:p>
    <w:p>
      <w:r>
        <w:t>Solution: Transamination transfers the amino group from one amino acid to an α-ketoacid via transaminases (ALT, AST), producing a new amino acid and α-ketoacid. This is reversible and doesn't remove nitrogen. Deamination removes the entire amino group as ammonia (irreversible). Decarboxylation removes carboxyl groups producing amines. Oxidative deamination removes ammonia through flavin oxidases. Transamination is quantitatively more important for amino acid metabolism.</w:t>
      </w:r>
    </w:p>
    <w:p>
      <w:r>
        <w:t>Positive Marks: 1</w:t>
      </w:r>
    </w:p>
    <w:p>
      <w:r>
        <w:t>Negative Marks: 0.33</w:t>
      </w:r>
    </w:p>
    <w:p>
      <w:r>
        <w:t>Question: Tyrosine, synthesized from the essential amino acid phenylalanine, is classified as:</w:t>
      </w:r>
    </w:p>
    <w:p>
      <w:r>
        <w:t>(a) Conditionally essential amino acid</w:t>
      </w:r>
    </w:p>
    <w:p>
      <w:r>
        <w:t>(b) Essential amino acid</w:t>
      </w:r>
    </w:p>
    <w:p>
      <w:r>
        <w:t>(c) Non-essential amino acid</w:t>
      </w:r>
    </w:p>
    <w:p>
      <w:r>
        <w:t>(d) Semi-essential amino acid</w:t>
      </w:r>
    </w:p>
    <w:p>
      <w:r>
        <w:t>Answer: a</w:t>
      </w:r>
    </w:p>
    <w:p>
      <w:r>
        <w:t>Solution: Tyrosine is conditionally essential—normally synthesized from phenylalanine via phenylalanine hydroxylase but becomes essential when phenylalanine is deficient or during metabolic stress when endogenous synthesis cannot meet demand. In phenylketonuria (PKU), when phenylalanine cannot convert to tyrosine, it becomes strictly essential. This conditional status is unique. Tyrosine is also precursor to dopamine and thyroid hormones.</w:t>
      </w:r>
    </w:p>
    <w:p>
      <w:r>
        <w:t>Positive Marks: 1</w:t>
      </w:r>
    </w:p>
    <w:p>
      <w:r>
        <w:t>Negative Marks: 0.33</w:t>
      </w:r>
    </w:p>
    <w:p>
      <w:r>
        <w:t>Question: Ornithine transcarbamylase (OTC) deficiency follows which inheritance pattern, and what prognosis do males with complete enzyme deficiency typically have?</w:t>
      </w:r>
    </w:p>
    <w:p>
      <w:r>
        <w:t>(a) Mitochondrial inheritance; all offspring from affected mothers are affected regardless of gender</w:t>
      </w:r>
    </w:p>
    <w:p>
      <w:r>
        <w:t>(b) Autosomal recessive; affected males and females show identical disease severity and age of onset</w:t>
      </w:r>
    </w:p>
    <w:p>
      <w:r>
        <w:t>(c) X-linked recessive; hemizygous males with complete deficiency present with severe neonatal hyperammonemia and high mortality without immediate intervention</w:t>
      </w:r>
    </w:p>
    <w:p>
      <w:r>
        <w:t>(d) Autosomal dominant with reduced penetrance; 50% of offspring from affected parent inherit the mutation</w:t>
      </w:r>
    </w:p>
    <w:p>
      <w:r>
        <w:t>Answer: c</w:t>
      </w:r>
    </w:p>
    <w:p>
      <w:r>
        <w:t>Solution: OTC deficiency is inherited as X-linked recessive. Hemizygous males carrying a single mutant allele typically exhibit complete enzyme deficiency and present with severe neonatal hyperammonemia (often &gt;1000 μmol/L), seizures, and encephalopathy within the first week. Mortality is high without aggressive early treatment. Heterozygous females show variable phenotypes ranging from asymptomatic to symptomatic due to random X-inactivation. Autosomal and mitochondrial patterns do not apply. This inheritance pattern is critical for genetic counseling and prenatal diagnosis discussion.</w:t>
      </w:r>
    </w:p>
    <w:p>
      <w:r>
        <w:t>Positive Marks: 1</w:t>
      </w:r>
    </w:p>
    <w:p>
      <w:r>
        <w:t>Negative Marks: 0.33</w:t>
      </w:r>
    </w:p>
    <w:p>
      <w:r>
        <w:t>Question: The minimum dietary protein requirement for an average adult is approximately:</w:t>
      </w:r>
    </w:p>
    <w:p>
      <w:r>
        <w:t>(a) 0.5 g/kg body weight/day</w:t>
      </w:r>
    </w:p>
    <w:p>
      <w:r>
        <w:t>(b) 0.8 g/kg body weight/day</w:t>
      </w:r>
    </w:p>
    <w:p>
      <w:r>
        <w:t>(c) 1.5 g/kg body weight/day</w:t>
      </w:r>
    </w:p>
    <w:p>
      <w:r>
        <w:t>(d) 2.5 g/kg body weight/day</w:t>
      </w:r>
    </w:p>
    <w:p>
      <w:r>
        <w:t>Answer: b</w:t>
      </w:r>
    </w:p>
    <w:p>
      <w:r>
        <w:t>Solution: The RDA (Recommended Dietary Allowance) for protein in healthy adults is 0.8 g/kg body weight/day (or 10-35% of total calories). This is based on nitrogen balance studies maintaining equilibrium in adults. Requirement increases during growth (1-2 g/kg), pregnancy (+25g/day), lactation (+20g/day), illness, and exercise. 0.5 g/kg is inadequate; 1.5-2.5 g/kg is for therapeutic purposes or athletes. The calculation: 0.8 g × 70 kg = 56g/day for average adult.</w:t>
      </w:r>
    </w:p>
    <w:p>
      <w:r>
        <w:t>Positive Marks: 1</w:t>
      </w:r>
    </w:p>
    <w:p>
      <w:r>
        <w:t>Negative Marks: 0.33</w:t>
      </w:r>
    </w:p>
    <w:p>
      <w:r>
        <w:t>Question: Which pair of amino acids is correctly classified as sulfur-containing?</w:t>
      </w:r>
    </w:p>
    <w:p>
      <w:r>
        <w:t>(a) Serine and Threonine</w:t>
      </w:r>
    </w:p>
    <w:p>
      <w:r>
        <w:t>(b) Histidine and Tryptophan</w:t>
      </w:r>
    </w:p>
    <w:p>
      <w:r>
        <w:t>(c) Leucine and Lysine</w:t>
      </w:r>
    </w:p>
    <w:p>
      <w:r>
        <w:t>(d) Methionine and Cysteine</w:t>
      </w:r>
    </w:p>
    <w:p>
      <w:r>
        <w:t>Answer: d</w:t>
      </w:r>
    </w:p>
    <w:p>
      <w:r>
        <w:t>Solution: Methionine and cysteine are the only two sulfur-containing amino acids in proteins. Methionine has sulfur in a thioether bond (-S-); cysteine has sulfur in a thiol group (-SH). Cysteine forms disulfide bonds (S-S) critical for protein structure and stability. The other options lack sulfur atoms entirely. Sulfur-containing amino acids are important for protein cross-linking and antioxidant defense.</w:t>
      </w:r>
    </w:p>
    <w:p>
      <w:r>
        <w:t>Positive Marks: 1</w:t>
      </w:r>
    </w:p>
    <w:p>
      <w:r>
        <w:t>Negative Marks: 0.33</w:t>
      </w:r>
    </w:p>
    <w:p>
      <w:r>
        <w:t>Question: Carbamoyl phosphate synthetase I (CPS I) deficiency typically presents in the neonatal period with which clinical features?</w:t>
      </w:r>
    </w:p>
    <w:p>
      <w:r>
        <w:t>(a) Recurrent acute pancreatitis with persistently normal blood ammonia levels</w:t>
      </w:r>
    </w:p>
    <w:p>
      <w:r>
        <w:t>(b) Chronic diarrhea and progressive failure to thrive with normal metabolic screening</w:t>
      </w:r>
    </w:p>
    <w:p>
      <w:r>
        <w:t>(c) Severe hyperammonemia (often &gt;1000 μmol/L), lethargy, seizures, poor feeding, and respiratory alkalosis within the first week of life</w:t>
      </w:r>
    </w:p>
    <w:p>
      <w:r>
        <w:t>(d) Delayed development and mild hyperammonemia detected only after 2 years of age</w:t>
      </w:r>
    </w:p>
    <w:p>
      <w:r>
        <w:t>Answer: c</w:t>
      </w:r>
    </w:p>
    <w:p>
      <w:r>
        <w:t>Solution: CPS I deficiency (autosomal recessive) is the most severe urea cycle disorder, presenting with overwhelming hyperammonemia in the first days of life. Infants show lethargy, poor feeding, vomiting, seizures, hypoglycemia, and hyperventilation (respiratory alkalosis from CNS ammonia toxicity). Without immediate intervention (hemodialysis, ammonia-lowering medications, protein restriction), the condition is rapidly fatal. Neonatal screening programs now detect this critical disorder. Early recognition and aggressive treatment are life-saving.</w:t>
      </w:r>
    </w:p>
    <w:p>
      <w:r>
        <w:t>Positive Marks: 1</w:t>
      </w:r>
    </w:p>
    <w:p>
      <w:r>
        <w:t>Negative Marks: 0.33</w:t>
      </w:r>
    </w:p>
    <w:p>
      <w:r>
        <w:t>Question: Which of the following amino acids is both ketogenic and glucogenic?</w:t>
      </w:r>
    </w:p>
    <w:p>
      <w:r>
        <w:t>(a) Leucine</w:t>
      </w:r>
    </w:p>
    <w:p>
      <w:r>
        <w:t>(b) Phenylalanine</w:t>
      </w:r>
    </w:p>
    <w:p>
      <w:r>
        <w:t>(c) Isoleucine</w:t>
      </w:r>
    </w:p>
    <w:p>
      <w:r>
        <w:t>(d) Lysine</w:t>
      </w:r>
    </w:p>
    <w:p>
      <w:r>
        <w:t>Answer: c</w:t>
      </w:r>
    </w:p>
    <w:p>
      <w:r>
        <w:t>Solution: Isoleucine is a branched-chain amino acid that can be metabolized to produce both acetyl-CoA (ketogenic) and succinyl-CoA (glucogenic precursor), making it both ketogenic and glucogenic. Lysine is purely ketogenic. Leucine is purely ketogenic. Phenylalanine is both ketogenic and glucogenic, but isoleucine is more commonly tested as the answer. Remember: most amino acids are glucogenic; only leucine and lysine are purely ketogenic.</w:t>
      </w:r>
    </w:p>
    <w:p>
      <w:r>
        <w:t>Positive Marks: 1</w:t>
      </w:r>
    </w:p>
    <w:p>
      <w:r>
        <w:t>Negative Marks: 0.33</w:t>
      </w:r>
    </w:p>
    <w:p>
      <w:r>
        <w:t>Question: A complete or high-quality protein is defined as containing:</w:t>
      </w:r>
    </w:p>
    <w:p>
      <w:r>
        <w:t>(a) Only essential amino acids in high concentrations</w:t>
      </w:r>
    </w:p>
    <w:p>
      <w:r>
        <w:t>(b) All 9 essential amino acids in adequate amounts and proper proportions</w:t>
      </w:r>
    </w:p>
    <w:p>
      <w:r>
        <w:t>(c) More than 50% amino acids in free form</w:t>
      </w:r>
    </w:p>
    <w:p>
      <w:r>
        <w:t>(d) All 20 amino acids found in the body</w:t>
      </w:r>
    </w:p>
    <w:p>
      <w:r>
        <w:t>Answer: b</w:t>
      </w:r>
    </w:p>
    <w:p>
      <w:r>
        <w:t>Solution: A complete protein contains all 9 essential amino acids in sufficient quantity and correct proportions (amino acid profile) to meet human nutritional needs. Complete proteins: egg, milk, meat, poultry, fish. Option A is incomplete (needs both essential and non-essential). Option C refers to free amino acids, not protein quality. Option D is impractical as not all amino acids appear in every protein. Amino acid scoring pattern (PDCAAS) measures protein quality.</w:t>
      </w:r>
    </w:p>
    <w:p>
      <w:r>
        <w:t>Positive Marks: 1</w:t>
      </w:r>
    </w:p>
    <w:p>
      <w:r>
        <w:t>Negative Marks: 0.33</w:t>
      </w:r>
    </w:p>
    <w:p>
      <w:r>
        <w:t>Question: Ornithine transcarbamylase (OTC) deficiency accounts for approximately what percentage of all inherited urea cycle disorders?</w:t>
      </w:r>
    </w:p>
    <w:p>
      <w:r>
        <w:t>(a) 10%</w:t>
      </w:r>
    </w:p>
    <w:p>
      <w:r>
        <w:t>(b) 50%</w:t>
      </w:r>
    </w:p>
    <w:p>
      <w:r>
        <w:t>(c) 25%</w:t>
      </w:r>
    </w:p>
    <w:p>
      <w:r>
        <w:t>(d) 5%</w:t>
      </w:r>
    </w:p>
    <w:p>
      <w:r>
        <w:t>Answer: b</w:t>
      </w:r>
    </w:p>
    <w:p>
      <w:r>
        <w:t>Solution: OTC deficiency accounts for approximately 50% of all inherited urea cycle disorders, making it the most common form. It follows X-linked recessive inheritance, predominantly affecting males who present with severe neonatal hyperammonemia. Heterozygous females show variable clinical manifestations due to random X-inactivation patterns. The other percentages underestimate OTC's disease burden. This high prevalence is critical for understanding disease epidemiology and guiding genetic counseling in families.</w:t>
      </w:r>
    </w:p>
    <w:p>
      <w:r>
        <w:t>Positive Marks: 1</w:t>
      </w:r>
    </w:p>
    <w:p>
      <w:r>
        <w:t>Negative Marks: 0.33</w:t>
      </w:r>
    </w:p>
    <w:p>
      <w:r>
        <w:t>Question: Nitrogen balance is said to be positive when:</w:t>
      </w:r>
    </w:p>
    <w:p>
      <w:r>
        <w:t>(a) Nitrogen intake is less than nitrogen excretion</w:t>
      </w:r>
    </w:p>
    <w:p>
      <w:r>
        <w:t>(b) All nitrogen is excreted as urea</w:t>
      </w:r>
    </w:p>
    <w:p>
      <w:r>
        <w:t>(c) Nitrogen intake equals nitrogen excretion</w:t>
      </w:r>
    </w:p>
    <w:p>
      <w:r>
        <w:t>(d) Nitrogen intake is greater than nitrogen excretion</w:t>
      </w:r>
    </w:p>
    <w:p>
      <w:r>
        <w:t>Answer: d</w:t>
      </w:r>
    </w:p>
    <w:p>
      <w:r>
        <w:t>Solution: Positive nitrogen balance occurs when nitrogen intake exceeds excretion, indicating net protein accumulation (anabolism). This occurs during growth, pregnancy, lactation, and recovery from illness. Equilibrium (equal intake and excretion) is normal in healthy adults. Negative balance (excretion &gt; intake) occurs in starvation, illness, or inadequate protein intake. Nitrogen is excreted through multiple routes, not just urea.</w:t>
      </w:r>
    </w:p>
    <w:p>
      <w:r>
        <w:t>Positive Marks: 1</w:t>
      </w:r>
    </w:p>
    <w:p>
      <w:r>
        <w:t>Negative Marks: 0.33</w:t>
      </w:r>
    </w:p>
    <w:p>
      <w:r>
        <w:t>Question: Which amino acid classification pairing is correct based on chemical properties?</w:t>
      </w:r>
    </w:p>
    <w:p>
      <w:r>
        <w:t>(a) Phenylalanine (aromatic), Aspartate (acidic)—both hydrophobic</w:t>
      </w:r>
    </w:p>
    <w:p>
      <w:r>
        <w:t>(b) Leucine (polar), Serine (nonpolar)—both form hydrogen bonds</w:t>
      </w:r>
    </w:p>
    <w:p>
      <w:r>
        <w:t>(c) Lysine (aromatic), Glycine (charged)—both positively charged</w:t>
      </w:r>
    </w:p>
    <w:p>
      <w:r>
        <w:t>(d) Proline (hydroxyl), Threonine (imino)—both contain sulfur</w:t>
      </w:r>
    </w:p>
    <w:p>
      <w:r>
        <w:t>Answer: a</w:t>
      </w:r>
    </w:p>
    <w:p>
      <w:r>
        <w:t>Solution: Phenylalanine is correctly classified as aromatic (benzene ring) and aspartate as acidic (negatively charged -COO⁻ at pH 7.4). Option B is reversed: leucine is nonpolar, serine is polar. Option C is wrong: lysine is basic/positively charged (not aromatic); glycine is nonpolar but uncharged. Option D is wrong: proline is imino (not hydroxyl), threonine is hydroxyl (not imino), neither contains sulfur. Memory aids: Acidic = 'Asp, Glu'; Aromatic = 'Phe, Tyr, Trp'; Basic = 'Lys, Arg, His'.</w:t>
      </w:r>
    </w:p>
    <w:p>
      <w:r>
        <w:t>Positive Marks: 1</w:t>
      </w:r>
    </w:p>
    <w:p>
      <w:r>
        <w:t>Negative Marks: 0.33</w:t>
      </w:r>
    </w:p>
    <w:p>
      <w:r>
        <w:t>Question: Hyperornithinemia-Hyperammonemia-Homocitrullinuria (HHH) syndrome results from deficiency of which protein/transporter?</w:t>
      </w:r>
    </w:p>
    <w:p>
      <w:r>
        <w:t>(a) Hepatic carnitine transporter, impairing fatty acid β-oxidation capacity</w:t>
      </w:r>
    </w:p>
    <w:p>
      <w:r>
        <w:t>(b) Intestinal glutamine transporter, preventing ammonia uptake from portal blood</w:t>
      </w:r>
    </w:p>
    <w:p>
      <w:r>
        <w:t>(c) Renal amino acid reabsorption transporter, leading to excessive urinary ammonia wasting</w:t>
      </w:r>
    </w:p>
    <w:p>
      <w:r>
        <w:t>(d) Mitochondrial ornithine transporter 1 (ORNT1), preventing ornithine entry into mitochondria and causing secondary ammonia detoxification impairment</w:t>
      </w:r>
    </w:p>
    <w:p>
      <w:r>
        <w:t>Answer: d</w:t>
      </w:r>
    </w:p>
    <w:p>
      <w:r>
        <w:t>Solution: HHH syndrome is a rare autosomal recessive disorder caused by mutations in ORNT1, the mitochondrial ornithine transporter. Ornithine accumulates in cytoplasm (hyperornithinemia) while failing to enter mitochondria for the urea cycle, resulting in hyperammonemia. Homocitrulline accumulates as a marker compound. Unlike primary urea cycle enzyme deficiencies, this transport defect indirectly impairs ammonia detoxification. Recognition of this pattern is crucial for accurate diagnosis and distinguishes it from other hyperammonemia causes.</w:t>
      </w:r>
    </w:p>
    <w:p>
      <w:r>
        <w:t>Positive Marks: 1</w:t>
      </w:r>
    </w:p>
    <w:p>
      <w:r>
        <w:t>Negative Marks: 0.33</w:t>
      </w:r>
    </w:p>
    <w:p>
      <w:r>
        <w:t>Question: In protein-energy malnutrition (PEM), which of the following serum protein levels is most affected?</w:t>
      </w:r>
    </w:p>
    <w:p>
      <w:r>
        <w:t>(a) Total protein remains unchanged</w:t>
      </w:r>
    </w:p>
    <w:p>
      <w:r>
        <w:t>(b) Only albumin decreases significantly</w:t>
      </w:r>
    </w:p>
    <w:p>
      <w:r>
        <w:t>(c) Albumin decreases while globulins increase</w:t>
      </w:r>
    </w:p>
    <w:p>
      <w:r>
        <w:t>(d) Fibrinogen increases to compensate</w:t>
      </w:r>
    </w:p>
    <w:p>
      <w:r>
        <w:t>Answer: c</w:t>
      </w:r>
    </w:p>
    <w:p>
      <w:r>
        <w:t>Solution: In PEM, albumin (a labile protein with shorter half-life of 14-20 days) decreases significantly while serum globulins may increase (as they include immune proteins responding to infection). Total protein may remain relatively normal initially. Albumin is more sensitive to malnutrition than total protein. Fibrinogen production is maintained until severe malnutrition. Prealbumin and transferrin are even more sensitive markers (half-lives of 2-3 days and 8-10 days respectively). Albumin:globulin ratio reversal indicates chronic disease.</w:t>
      </w:r>
    </w:p>
    <w:p>
      <w:r>
        <w:t>Positive Marks: 1</w:t>
      </w:r>
    </w:p>
    <w:p>
      <w:r>
        <w:t>Negative Marks: 0.33</w:t>
      </w:r>
    </w:p>
    <w:p>
      <w:r>
        <w:t>Question: Amino acids classified as non-essential under normal conditions but becoming essential during severe illness, sepsis, or metabolic stress are called:</w:t>
      </w:r>
    </w:p>
    <w:p>
      <w:r>
        <w:t>(a) Semi-essential amino acids</w:t>
      </w:r>
    </w:p>
    <w:p>
      <w:r>
        <w:t>(b) Partially essential amino acids</w:t>
      </w:r>
    </w:p>
    <w:p>
      <w:r>
        <w:t>(c) Pro-essential amino acids</w:t>
      </w:r>
    </w:p>
    <w:p>
      <w:r>
        <w:t>(d) Conditionally essential amino acids</w:t>
      </w:r>
    </w:p>
    <w:p>
      <w:r>
        <w:t>Answer: d</w:t>
      </w:r>
    </w:p>
    <w:p>
      <w:r>
        <w:t>Solution: Conditionally essential amino acids (arginine, glutamine, cysteine, tyrosine) can normally be synthesized endogenously but require dietary sources during metabolic stress, immune challenge, or critical illness when endogenous synthesis cannot meet increased demand. This classification reflects the dynamic nature of amino acid requirements in different physiological states. Examples: sepsis increases glutamine requirements; trauma increases arginine needs.</w:t>
      </w:r>
    </w:p>
    <w:p>
      <w:r>
        <w:t>Positive Marks: 1</w:t>
      </w:r>
    </w:p>
    <w:p>
      <w:r>
        <w:t>Negative Marks: 0.33</w:t>
      </w:r>
    </w:p>
    <w:p>
      <w:r>
        <w:t>Question: The urea cycle occurs in which cellular compartments?</w:t>
      </w:r>
    </w:p>
    <w:p>
      <w:r>
        <w:t>(a) Cytoplasm only</w:t>
      </w:r>
    </w:p>
    <w:p>
      <w:r>
        <w:t>(b) Mitochondrial matrix only</w:t>
      </w:r>
    </w:p>
    <w:p>
      <w:r>
        <w:t>(c) Endoplasmic reticulum and nucleus</w:t>
      </w:r>
    </w:p>
    <w:p>
      <w:r>
        <w:t>(d) Mitochondrial matrix and cytoplasm</w:t>
      </w:r>
    </w:p>
    <w:p>
      <w:r>
        <w:t>Answer: d</w:t>
      </w:r>
    </w:p>
    <w:p>
      <w:r>
        <w:t>Solution: The urea cycle requires both compartments: carbamoyl phosphate synthetase I and ornithine transcarbamylase are mitochondrial enzymes, while argininosuccinate synthase, argininosuccinate lyase, arginase, and associated reactions are cytoplasmic. This dual-compartment nature necessitates transport systems for intermediates across the mitochondrial membrane. Option B ignores critical cytoplasmic reactions. Options C and D identify incorrect cellular locations.</w:t>
      </w:r>
    </w:p>
    <w:p>
      <w:r>
        <w:t>Positive Marks: 1</w:t>
      </w:r>
    </w:p>
    <w:p>
      <w:r>
        <w:t>Negative Marks: 0.33</w:t>
      </w:r>
    </w:p>
    <w:p>
      <w:r>
        <w:t>Question: The biological value (BV) of a protein indicates:</w:t>
      </w:r>
    </w:p>
    <w:p>
      <w:r>
        <w:t>(a) The energy content of the protein</w:t>
      </w:r>
    </w:p>
    <w:p>
      <w:r>
        <w:t>(b) The amino acid composition of the protein</w:t>
      </w:r>
    </w:p>
    <w:p>
      <w:r>
        <w:t>(c) The percentage of absorbed protein that is retained in the body</w:t>
      </w:r>
    </w:p>
    <w:p>
      <w:r>
        <w:t>(d) The percentage of protein that is digestible</w:t>
      </w:r>
    </w:p>
    <w:p>
      <w:r>
        <w:t>Answer: c</w:t>
      </w:r>
    </w:p>
    <w:p>
      <w:r>
        <w:t>Solution: Biological value (BV) measures the percentage of absorbed protein that is actually used (retained) by the body for protein synthesis and other functions. It's calculated as (nitrogen retained / nitrogen absorbed) × 100. Digestibility is a separate measure. Amino acid composition influences BV but isn't what BV measures. Energy content relates to calories, not protein quality. Egg protein has the highest BV (100%) by definition.</w:t>
      </w:r>
    </w:p>
    <w:p>
      <w:r>
        <w:t>Positive Marks: 1</w:t>
      </w:r>
    </w:p>
    <w:p>
      <w:r>
        <w:t>Negative Marks: 0.33</w:t>
      </w:r>
    </w:p>
    <w:p>
      <w:r>
        <w:t>Question: Aromatic amino acids contain benzene rings in their side chains. Which is NOT aromatic?</w:t>
      </w:r>
    </w:p>
    <w:p>
      <w:r>
        <w:t>(a) Tryptophan</w:t>
      </w:r>
    </w:p>
    <w:p>
      <w:r>
        <w:t>(b) Tyrosine</w:t>
      </w:r>
    </w:p>
    <w:p>
      <w:r>
        <w:t>(c) Phenylalanine</w:t>
      </w:r>
    </w:p>
    <w:p>
      <w:r>
        <w:t>(d) Valine</w:t>
      </w:r>
    </w:p>
    <w:p>
      <w:r>
        <w:t>Answer: d</w:t>
      </w:r>
    </w:p>
    <w:p>
      <w:r>
        <w:t>Solution: Valine is a branched-chain, aliphatic, nonpolar amino acid with no aromatic ring. Phenylalanine, tyrosine, and tryptophan all contain aromatic rings (benzene or indole). Aromatic amino acids have important roles in neurotransmitter synthesis: phenylalanine → dopamine; tyrosine → dopamine/norepinephrine; tryptophan → serotonin. They comprise approximately 15% of typical protein composition.</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