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Hypospadias is a congenital abnormality in which the urethral meatus is located:</w:t>
      </w:r>
    </w:p>
    <w:p>
      <w:r>
        <w:t>(a) on the ventral surface of the penis proximal to the glans</w:t>
      </w:r>
    </w:p>
    <w:p>
      <w:r>
        <w:t>(b) within the prostatic urethra</w:t>
      </w:r>
    </w:p>
    <w:p>
      <w:r>
        <w:t>(c) at the base of the scrotum</w:t>
      </w:r>
    </w:p>
    <w:p>
      <w:r>
        <w:t>(d) on the dorsal surface of the penis</w:t>
      </w:r>
    </w:p>
    <w:p>
      <w:r>
        <w:t>Answer: a</w:t>
      </w:r>
    </w:p>
    <w:p>
      <w:r>
        <w:t>Solution: Hypospadias is defined as an abnormal opening of the urethra on the ventral (underside) surface of the penis, usually proximal to the glans. Option d (dorsal) describes epispadias, not hypospadias. Options c and b are anatomically incorrect locations for hypospadias. The condition occurs due to incomplete fusion of the urethral folds during embryonic development around 12-15 weeks of gestation. Remember: Hypo=below=ventral; Epi=above=dorsal.</w:t>
      </w:r>
    </w:p>
    <w:p>
      <w:r>
        <w:t>Positive Marks: 1</w:t>
      </w:r>
    </w:p>
    <w:p>
      <w:r>
        <w:t>Negative Marks: 0</w:t>
      </w:r>
    </w:p>
    <w:p>
      <w:r>
        <w:t>Question: Phimosis is characterized by:</w:t>
      </w:r>
    </w:p>
    <w:p>
      <w:r>
        <w:t>(a) inflammation of the urethral meatus</w:t>
      </w:r>
    </w:p>
    <w:p>
      <w:r>
        <w:t>(b) inability to retract the prepuce over the glans penis</w:t>
      </w:r>
    </w:p>
    <w:p>
      <w:r>
        <w:t>(c) scarring of the urethral opening</w:t>
      </w:r>
    </w:p>
    <w:p>
      <w:r>
        <w:t>(d) excessive retraction of the prepuce</w:t>
      </w:r>
    </w:p>
    <w:p>
      <w:r>
        <w:t>Answer: b</w:t>
      </w:r>
    </w:p>
    <w:p>
      <w:r>
        <w:t>Solution: Phimosis is the inability to retract the foreskin (prepuce) over the glans penis, either congenital or acquired. This can interfere with micturition and genital hygiene. Option d describes paraphimosis (a medical emergency where retracted foreskin cannot be replaced). Options a and c describe other penile conditions but not phimosis. Phimosis is normal in infants and may persist until 3-4 years of age.</w:t>
      </w:r>
    </w:p>
    <w:p>
      <w:r>
        <w:t>Positive Marks: 1</w:t>
      </w:r>
    </w:p>
    <w:p>
      <w:r>
        <w:t>Negative Marks: 0</w:t>
      </w:r>
    </w:p>
    <w:p>
      <w:r>
        <w:t>Question: In undescended testis (cryptorchidism), the most common location of the testis is the:</w:t>
      </w:r>
    </w:p>
    <w:p>
      <w:r>
        <w:t>(a) perineal region</w:t>
      </w:r>
    </w:p>
    <w:p>
      <w:r>
        <w:t>(b) femoral canal</w:t>
      </w:r>
    </w:p>
    <w:p>
      <w:r>
        <w:t>(c) abdominal cavity above the internal ring</w:t>
      </w:r>
    </w:p>
    <w:p>
      <w:r>
        <w:t>(d) inguinal canal</w:t>
      </w:r>
    </w:p>
    <w:p>
      <w:r>
        <w:t>Answer: d</w:t>
      </w:r>
    </w:p>
    <w:p>
      <w:r>
        <w:t>Solution: The inguinal canal is the most common location for an undescended testis (80% of cases), followed by the abdomen (20%). The testis fails to complete its normal descent from the abdomen through the inguinal canal into the scrotum during fetal development. Femoral and perineal locations are rare. Bilateral cryptorchidism occurs in about 10% of cases. Early diagnosis and treatment are crucial to prevent complications like malignancy and infertility.</w:t>
      </w:r>
    </w:p>
    <w:p>
      <w:r>
        <w:t>Positive Marks: 1</w:t>
      </w:r>
    </w:p>
    <w:p>
      <w:r>
        <w:t>Negative Marks: 0</w:t>
      </w:r>
    </w:p>
    <w:p>
      <w:r>
        <w:t>Question: What is the primary nursing goal in the management of hypospadias, phimosis, and undescended testis?</w:t>
      </w:r>
    </w:p>
    <w:p>
      <w:r>
        <w:t>(a) to provide antibiotics for prevention of infection</w:t>
      </w:r>
    </w:p>
    <w:p>
      <w:r>
        <w:t>(b) to prevent complications and restore normal anatomy and function</w:t>
      </w:r>
    </w:p>
    <w:p>
      <w:r>
        <w:t>(c) to increase parental acceptance of the child</w:t>
      </w:r>
    </w:p>
    <w:p>
      <w:r>
        <w:t>(d) to manage pain through analgesics only</w:t>
      </w:r>
    </w:p>
    <w:p>
      <w:r>
        <w:t>Answer: b</w:t>
      </w:r>
    </w:p>
    <w:p>
      <w:r>
        <w:t>Solution: The primary goal of management for all three conditions is to prevent serious complications (malignancy, infertility, infection, psychological trauma) and restore normal anatomical and functional status through appropriate intervention. Nursing care supports this goal through education, pre-operative and post-operative care, and emotional support. While options c, a, bnd d may be part of nursing care, they are not the PRIMARY goal. These conditions require early diagnosis and appropriate intervention to ensure optimal outcomes.</w:t>
      </w:r>
    </w:p>
    <w:p>
      <w:r>
        <w:t>Positive Marks: 1</w:t>
      </w:r>
    </w:p>
    <w:p>
      <w:r>
        <w:t>Negative Marks: 0</w:t>
      </w:r>
    </w:p>
    <w:p>
      <w:r>
        <w:t>Question: The most serious complication of untreated hypospadias in children is:</w:t>
      </w:r>
    </w:p>
    <w:p>
      <w:r>
        <w:t>(a) difficulty in achieving erection during puberty</w:t>
      </w:r>
    </w:p>
    <w:p>
      <w:r>
        <w:t>(b) inability to direct the urinary stream normally, leading to social embarrassment and psychological distress</w:t>
      </w:r>
    </w:p>
    <w:p>
      <w:r>
        <w:t>(c) chronic kidney disease</w:t>
      </w:r>
    </w:p>
    <w:p>
      <w:r>
        <w:t>(d) acute urinary retention</w:t>
      </w:r>
    </w:p>
    <w:p>
      <w:r>
        <w:t>Answer: b</w:t>
      </w:r>
    </w:p>
    <w:p>
      <w:r>
        <w:t>Solution: Untreated hypospadias leads to significant social, psychological, and functional problems during puberty including inability to direct urine normally, sexual dysfunction, and severe psychological distress regarding body image. While option a may occur in severe cases, the primary complication is functional and psychological. Options d and c are not typical complications of hypospadias. Early surgical repair (ideally before school age at 6-12 months) prevents these long-term psychological consequences and ensures normal social development.</w:t>
      </w:r>
    </w:p>
    <w:p>
      <w:r>
        <w:t>Positive Marks: 1</w:t>
      </w:r>
    </w:p>
    <w:p>
      <w:r>
        <w:t>Negative Marks: 0</w:t>
      </w:r>
    </w:p>
    <w:p>
      <w:r>
        <w:t>Question: Phimosis requiring medical intervention typically becomes clinically significant after which age?</w:t>
      </w:r>
    </w:p>
    <w:p>
      <w:r>
        <w:t>(a) 12 years of age</w:t>
      </w:r>
    </w:p>
    <w:p>
      <w:r>
        <w:t>(b) 8 years of age</w:t>
      </w:r>
    </w:p>
    <w:p>
      <w:r>
        <w:t>(c) 6 months of age</w:t>
      </w:r>
    </w:p>
    <w:p>
      <w:r>
        <w:t>(d) 3 years of age</w:t>
      </w:r>
    </w:p>
    <w:p>
      <w:r>
        <w:t>Answer: d</w:t>
      </w:r>
    </w:p>
    <w:p>
      <w:r>
        <w:t>Solution: While physiologic phimosis is normal in infants and young children, it usually resolves spontaneously by 3 years of age. If phimosis persists beyond 3-4 years, it may require intervention. Before this age, forceful retraction should be avoided as it can cause trauma and scarring. After 3 years, persistent phimosis causing symptoms (difficult micturition, recurrent balanitis) warrants intervention. Watch for red flag symptoms indicating need for earlier intervention: recurrent infections, dysuria, or inability to void.</w:t>
      </w:r>
    </w:p>
    <w:p>
      <w:r>
        <w:t>Positive Marks: 1</w:t>
      </w:r>
    </w:p>
    <w:p>
      <w:r>
        <w:t>Negative Marks: 0</w:t>
      </w:r>
    </w:p>
    <w:p>
      <w:r>
        <w:t>Question: The most significant long-term complication of cryptorchidism (undescended testis) is:</w:t>
      </w:r>
    </w:p>
    <w:p>
      <w:r>
        <w:t>(a) urinary retention</w:t>
      </w:r>
    </w:p>
    <w:p>
      <w:r>
        <w:t>(b) acute epididymitis</w:t>
      </w:r>
    </w:p>
    <w:p>
      <w:r>
        <w:t>(c) reduced fertility and increased risk of malignancy in the undescended testis</w:t>
      </w:r>
    </w:p>
    <w:p>
      <w:r>
        <w:t>(d) bilateral testicular atrophy</w:t>
      </w:r>
    </w:p>
    <w:p>
      <w:r>
        <w:t>Answer: c</w:t>
      </w:r>
    </w:p>
    <w:p>
      <w:r>
        <w:t>Solution: Cryptorchidism significantly increases the risk of testicular cancer (malignancy 40-50 times higher than general population) and causes infertility due to impaired spermatogenesis from abnormal temperature environment. The risk of malignancy remains even after orchiopexy (surgical correction). Fertility is directly related to the duration of cryptorchidism—the longer the testis remains undescended, the greater the chance of permanent infertility. Early diagnosis and treatment (ideally by 12 months of age) improves outcomes. Options a, d, cnd d are not primary complications of cryptorchidism.</w:t>
      </w:r>
    </w:p>
    <w:p>
      <w:r>
        <w:t>Positive Marks: 1</w:t>
      </w:r>
    </w:p>
    <w:p>
      <w:r>
        <w:t>Negative Marks: 0</w:t>
      </w:r>
    </w:p>
    <w:p>
      <w:r>
        <w:t>Question: The ideal age for surgical repair of hypospadias is:</w:t>
      </w:r>
    </w:p>
    <w:p>
      <w:r>
        <w:t>(a) 6-12 months of age</w:t>
      </w:r>
    </w:p>
    <w:p>
      <w:r>
        <w:t>(b) 2-3 years of age</w:t>
      </w:r>
    </w:p>
    <w:p>
      <w:r>
        <w:t>(c) 5-6 years of age</w:t>
      </w:r>
    </w:p>
    <w:p>
      <w:r>
        <w:t>(d) 8-10 years of age</w:t>
      </w:r>
    </w:p>
    <w:p>
      <w:r>
        <w:t>Answer: a</w:t>
      </w:r>
    </w:p>
    <w:p>
      <w:r>
        <w:t>Solution: Current evidence-based guidelines recommend repair of hypospadias between 6-12 months of age, before the child develops awareness of genital differences and to prevent psychological trauma. Historically repair was delayed until 4-6 years, but early repair provides better psychological outcomes. The baby should have good bladder control, weigh at least 10 kg, and be free from active infections. Early repair also prevents complications like formation of fistulas and strictures. Delayed repair increases psychological morbidity without improving surgical outcomes.</w:t>
      </w:r>
    </w:p>
    <w:p>
      <w:r>
        <w:t>Positive Marks: 1</w:t>
      </w:r>
    </w:p>
    <w:p>
      <w:r>
        <w:t>Negative Marks: 0</w:t>
      </w:r>
    </w:p>
    <w:p>
      <w:r>
        <w:t>Question: A 9-month-old boy with hypospadias requires pre-operative nursing care. Which intervention is MOST important?</w:t>
      </w:r>
    </w:p>
    <w:p>
      <w:r>
        <w:t>(a) teaching the mother about postoperative stent care and restrictions</w:t>
      </w:r>
    </w:p>
    <w:p>
      <w:r>
        <w:t>(b) withholding all oral fluids for 24 hours before surgery</w:t>
      </w:r>
    </w:p>
    <w:p>
      <w:r>
        <w:t>(c) arranging for blood transfusion in advance</w:t>
      </w:r>
    </w:p>
    <w:p>
      <w:r>
        <w:t>(d) maintaining NPO status as per anesthetic protocol and ensuring proper identification bands</w:t>
      </w:r>
    </w:p>
    <w:p>
      <w:r>
        <w:t>Answer: d</w:t>
      </w:r>
    </w:p>
    <w:p>
      <w:r>
        <w:t>Solution: The most critical pre-operative nursing intervention is maintaining NPO (nothing by mouth) status according to anesthetic guidelines and ensuring proper patient identification to prevent surgical errors. This prevents aspiration during anesthesia. While option a is important, teaching is a secondary priority compared to immediate pre-operative safety measures. Option c is not routinely needed for hypospadias repair. Option b (24 hours NPO) is excessive; current guidelines recommend 6 hours for formula and 4 hours for clear fluids. Pre-operative safety protocols take absolute precedence over other teaching.</w:t>
      </w:r>
    </w:p>
    <w:p>
      <w:r>
        <w:t>Positive Marks: 1</w:t>
      </w:r>
    </w:p>
    <w:p>
      <w:r>
        <w:t>Negative Marks: 0</w:t>
      </w:r>
    </w:p>
    <w:p>
      <w:r>
        <w:t>Question: The underlying pathophysiology of acquired phimosis includes:</w:t>
      </w:r>
    </w:p>
    <w:p>
      <w:r>
        <w:t>(a) abnormal urethral opening location</w:t>
      </w:r>
    </w:p>
    <w:p>
      <w:r>
        <w:t>(b) incomplete fusion of the urethral folds during fetal development</w:t>
      </w:r>
    </w:p>
    <w:p>
      <w:r>
        <w:t>(c) failure of testicular descent during fetal development</w:t>
      </w:r>
    </w:p>
    <w:p>
      <w:r>
        <w:t>(d) fibrosis and scarring of the prepuce secondary to chronic inflammation or trauma</w:t>
      </w:r>
    </w:p>
    <w:p>
      <w:r>
        <w:t>Answer: d</w:t>
      </w:r>
    </w:p>
    <w:p>
      <w:r>
        <w:t>Solution: Acquired phimosis develops due to fibrosis and scarring of the prepuce, typically resulting from chronic balanitis, poor hygiene, repeated trauma, or phimostomy complications. This is different from congenital phimosis which is physiologic in infants. Options b, c, bnd d describe pathophysiology of other conditions (hypospadias and cryptorchidism). The distinction between physiologic phimosis and acquired phimosis is important clinically, as acquired phimosis requires intervention while physiologic phimosis usually resolves spontaneously.</w:t>
      </w:r>
    </w:p>
    <w:p>
      <w:r>
        <w:t>Positive Marks: 1</w:t>
      </w:r>
    </w:p>
    <w:p>
      <w:r>
        <w:t>Negative Marks: 0</w:t>
      </w:r>
    </w:p>
    <w:p>
      <w:r>
        <w:t>Question: Which investigation is MOST useful for diagnosis and assessment of cryptorchidism location?</w:t>
      </w:r>
    </w:p>
    <w:p>
      <w:r>
        <w:t>(a) scrotal ultrasound or abdominal ultrasound depending on suspected location</w:t>
      </w:r>
    </w:p>
    <w:p>
      <w:r>
        <w:t>(b) serum testosterone levels</w:t>
      </w:r>
    </w:p>
    <w:p>
      <w:r>
        <w:t>(c) CT scan of the pelvis</w:t>
      </w:r>
    </w:p>
    <w:p>
      <w:r>
        <w:t>(d) urinalysis and urine culture</w:t>
      </w:r>
    </w:p>
    <w:p>
      <w:r>
        <w:t>Answer: a</w:t>
      </w:r>
    </w:p>
    <w:p>
      <w:r>
        <w:t>Solution: Ultrasound (scrotal for inguinal cryptorchidism, abdominal for intra-abdominal testis) is the first-line imaging modality to locate an undescended testis and assess testicular size and echogenicity. It is non-invasive, radiation-free, and highly sensitive (90-95% accuracy). Serum testosterone is not diagnostic for cryptorchidism. Urinalysis is irrelevant. CT and MRI are reserved for cases where ultrasound cannot locate the testis and surgical exploration is planned. Early detection through routine examination and ultrasound confirmation is essential for timely intervention and better outcomes.</w:t>
      </w:r>
    </w:p>
    <w:p>
      <w:r>
        <w:t>Positive Marks: 1</w:t>
      </w:r>
    </w:p>
    <w:p>
      <w:r>
        <w:t>Negative Marks: 0</w:t>
      </w:r>
    </w:p>
    <w:p>
      <w:r>
        <w:t>Question: A child with repaired hypospadias presents with urinary dribbling after micturition. This most likely indicates:</w:t>
      </w:r>
    </w:p>
    <w:p>
      <w:r>
        <w:t>(a) inadequate post-operative care</w:t>
      </w:r>
    </w:p>
    <w:p>
      <w:r>
        <w:t>(b) successful repair with good functional outcomes</w:t>
      </w:r>
    </w:p>
    <w:p>
      <w:r>
        <w:t>(c) urethrocutaneous fistula formation</w:t>
      </w:r>
    </w:p>
    <w:p>
      <w:r>
        <w:t>(d) urethral stricture at the repair site</w:t>
      </w:r>
    </w:p>
    <w:p>
      <w:r>
        <w:t>Answer: c</w:t>
      </w:r>
    </w:p>
    <w:p>
      <w:r>
        <w:t>Solution: Urinary dribbling after micturition is a classic sign of urethrocutaneous fistula, a common complication occurring in 5-10% of hypospadias repairs. The fistula allows urine to escape from an abnormal opening in the repaired urethra. This requires a second surgery to close the fistula. Option b (successful repair) would present with normal urinary stream. Option d (stricture) causes weak stream and urinary symptoms. Option a is vague and not specific to this complication. Fistula formation results from poor wound healing, tissue tension, or infection and requires early surgical intervention.</w:t>
      </w:r>
    </w:p>
    <w:p>
      <w:r>
        <w:t>Positive Marks: 1</w:t>
      </w:r>
    </w:p>
    <w:p>
      <w:r>
        <w:t>Negative Marks: 0</w:t>
      </w:r>
    </w:p>
    <w:p>
      <w:r>
        <w:t>Question: The psychological impact of cryptorchidism on school-age children primarily relates to:</w:t>
      </w:r>
    </w:p>
    <w:p>
      <w:r>
        <w:t>(a) pain during physical activities</w:t>
      </w:r>
    </w:p>
    <w:p>
      <w:r>
        <w:t>(b) difficulty in concentration at school</w:t>
      </w:r>
    </w:p>
    <w:p>
      <w:r>
        <w:t>(c) anxiety about body image, peer acceptance, and concerns about future fertility</w:t>
      </w:r>
    </w:p>
    <w:p>
      <w:r>
        <w:t>(d) fear of urinary tract infection</w:t>
      </w:r>
    </w:p>
    <w:p>
      <w:r>
        <w:t>Answer: c</w:t>
      </w:r>
    </w:p>
    <w:p>
      <w:r>
        <w:t>Solution: School-age children with visible genital anomalies like cryptorchidism experience significant anxiety about body image, potential teasing by peers, and concerns about future sexual function and fertility. These psychological effects can impact self-esteem and social development. While options d and a may occur, they are not the primary psychological concerns. Option b is too vague. Early diagnosis and treatment reduce psychological morbidity by preventing awareness of the anomaly during critical developmental years. Healthcare providers must address both the physical and psychological aspects of the condition.</w:t>
      </w:r>
    </w:p>
    <w:p>
      <w:r>
        <w:t>Positive Marks: 1</w:t>
      </w:r>
    </w:p>
    <w:p>
      <w:r>
        <w:t>Negative Marks: 0</w:t>
      </w:r>
    </w:p>
    <w:p>
      <w:r>
        <w:t>Question: Post-operative care following hypospadias repair includes:</w:t>
      </w:r>
    </w:p>
    <w:p>
      <w:r>
        <w:t>(a) keeping the urinary stent in place as per protocol, careful dressing management, and preventing infection</w:t>
      </w:r>
    </w:p>
    <w:p>
      <w:r>
        <w:t>(b) removal of urinary catheter on day 1 and resumption of normal activities</w:t>
      </w:r>
    </w:p>
    <w:p>
      <w:r>
        <w:t>(c) immediate bathing and washing of the surgical site</w:t>
      </w:r>
    </w:p>
    <w:p>
      <w:r>
        <w:t>(d) withholding analgesics to prevent complications</w:t>
      </w:r>
    </w:p>
    <w:p>
      <w:r>
        <w:t>Answer: a</w:t>
      </w:r>
    </w:p>
    <w:p>
      <w:r>
        <w:t>Solution: Critical post-operative care for hypospadias repair includes: maintaining the urinary stent/catheter for prescribed duration (typically 7-14 days), keeping the dressing dry and intact to prevent infection, ensuring proper hygiene, and administering prescribed analgesics for pain control. The stent must remain in place to allow urethroplasty healing and prevent stricture formation. Options b (early catheter removal increases fistula risk), c (bathing before wound healing increases infection), and d (inadequate analgesia increases stress and complications) are incorrect. Infection prevention is paramount as it directly impacts surgical success.</w:t>
      </w:r>
    </w:p>
    <w:p>
      <w:r>
        <w:t>Positive Marks: 1</w:t>
      </w:r>
    </w:p>
    <w:p>
      <w:r>
        <w:t>Negative Marks: 0</w:t>
      </w:r>
    </w:p>
    <w:p>
      <w:r>
        <w:t>Question: A 2-year-old presents with fever, dysuria, and a retracted foreskin that cannot be returned to its normal position. This clinical presentation suggests:</w:t>
      </w:r>
    </w:p>
    <w:p>
      <w:r>
        <w:t>(a) hypospadias with infection</w:t>
      </w:r>
    </w:p>
    <w:p>
      <w:r>
        <w:t>(b) paraphimosis with acute balanitis (a medical emergency)</w:t>
      </w:r>
    </w:p>
    <w:p>
      <w:r>
        <w:t>(c) cryptorchidism with epididymitis</w:t>
      </w:r>
    </w:p>
    <w:p>
      <w:r>
        <w:t>(d) simple phimosis</w:t>
      </w:r>
    </w:p>
    <w:p>
      <w:r>
        <w:t>Answer: b</w:t>
      </w:r>
    </w:p>
    <w:p>
      <w:r>
        <w:t>Solution: Paraphimosis is a urological emergency where a retracted foreskin becomes trapped behind the glans and cannot be reduced, causing venous stasis, edema, and tissue necrosis. When combined with infection (balanitis), it presents with fever, dysuria, swelling, and erythema. This requires urgent intervention including manual reduction with analgesics/sedation or emergency circumcision. Option d describes simple phimosis without emergency features. Options a and c present differently and are not consistent with this clinical picture. Recognition of paraphimosis as an emergency is crucial—delays in treatment can lead to tissue necrosis and penile loss.</w:t>
      </w:r>
    </w:p>
    <w:p>
      <w:r>
        <w:t>Positive Marks: 1</w:t>
      </w:r>
    </w:p>
    <w:p>
      <w:r>
        <w:t>Negative Marks: 0</w:t>
      </w:r>
    </w:p>
    <w:p>
      <w:r>
        <w:t>Question: In a child with undescended testis, the concept of 'critical period' for intervention refers to:</w:t>
      </w:r>
    </w:p>
    <w:p>
      <w:r>
        <w:t>(a) the period between birth and 1 year when diagnosis must be made</w:t>
      </w:r>
    </w:p>
    <w:p>
      <w:r>
        <w:t>(b) the period before school age when psychological impact becomes significant</w:t>
      </w:r>
    </w:p>
    <w:p>
      <w:r>
        <w:t>(c) the period during puberty when testosterone levels increase</w:t>
      </w:r>
    </w:p>
    <w:p>
      <w:r>
        <w:t>(d) the period before 12-18 months of age when orchiopexy provides better spermatogenic and cancer prevention outcomes</w:t>
      </w:r>
    </w:p>
    <w:p>
      <w:r>
        <w:t>Answer: d</w:t>
      </w:r>
    </w:p>
    <w:p>
      <w:r>
        <w:t>Solution: The critical period for cryptorchidism intervention is before 12-18 months of age. Early orchiopexy during this window preserves spermatogenic function and reduces (though does not eliminate) malignancy risk. The longer the testis remains undescended, the greater the permanent damage to spermatogenesis. After 2 years of age, the risk of azoospermia increases significantly. Option a is too early for optimal timing. Option c (puberty) is too late—irreversible damage has already occurred. Option b, while important, is secondary to preventing biological damage. Current international guidelines recommend orchiopexy by 12 months for unilateral and 6 months for bilateral cryptorchidism.</w:t>
      </w:r>
    </w:p>
    <w:p>
      <w:r>
        <w:t>Positive Marks: 1</w:t>
      </w:r>
    </w:p>
    <w:p>
      <w:r>
        <w:t>Negative Marks: 0</w:t>
      </w:r>
    </w:p>
    <w:p>
      <w:r>
        <w:t>Question: A newborn with severe hypospadias and chordee requires pre-operative assessment. Which finding would necessitate special planning?</w:t>
      </w:r>
    </w:p>
    <w:p>
      <w:r>
        <w:t>(a) bilateral testes palpable in the scrotum</w:t>
      </w:r>
    </w:p>
    <w:p>
      <w:r>
        <w:t>(b) absence of cryptorchidism</w:t>
      </w:r>
    </w:p>
    <w:p>
      <w:r>
        <w:t>(c) presence of chordee indicating penile curvature and potential need for multiple staged repairs</w:t>
      </w:r>
    </w:p>
    <w:p>
      <w:r>
        <w:t>(d) normal testosterone levels</w:t>
      </w:r>
    </w:p>
    <w:p>
      <w:r>
        <w:t>Answer: c</w:t>
      </w:r>
    </w:p>
    <w:p>
      <w:r>
        <w:t>Solution: Chordee (ventral curvature of the penis) associated with hypospadias is a significant surgical challenge requiring careful pre-operative assessment and planning. Severe chordee may necessitate multiple staged repairs starting with chordee correction before urethral repair. This affects surgical approach, timing, and expected outcomes. Options b, d, cnd d represent favorable findings that don't complicate management. The presence of chordee increases surgical complexity and may require adjunctive procedures like dermal grafting or corporeal plication. Pre-operative penile photography and documentation of chordee severity guide surgical planning and help establish realistic expectations with parents.</w:t>
      </w:r>
    </w:p>
    <w:p>
      <w:r>
        <w:t>Positive Marks: 1</w:t>
      </w:r>
    </w:p>
    <w:p>
      <w:r>
        <w:t>Negative Marks: 0</w:t>
      </w:r>
    </w:p>
    <w:p>
      <w:r>
        <w:t>Question: When counseling parents of a child with diagnosed cryptorchidism, the nurse should emphasize that:</w:t>
      </w:r>
    </w:p>
    <w:p>
      <w:r>
        <w:t>(a) early surgical correction (by 12-18 months) is recommended to optimize spermatogenic potential and reduce malignancy risk, though malignancy risk persists even after treatment</w:t>
      </w:r>
    </w:p>
    <w:p>
      <w:r>
        <w:t>(b) immediate surgery is required within 24 hours to prevent loss of the testis</w:t>
      </w:r>
    </w:p>
    <w:p>
      <w:r>
        <w:t>(c) the condition will definitely resolve spontaneously by puberty without intervention</w:t>
      </w:r>
    </w:p>
    <w:p>
      <w:r>
        <w:t>(d) the condition only requires monitoring without any intervention</w:t>
      </w:r>
    </w:p>
    <w:p>
      <w:r>
        <w:t>Answer: a</w:t>
      </w:r>
    </w:p>
    <w:p>
      <w:r>
        <w:t>Solution: Evidence-based counseling for cryptorchidism emphasizes that early surgical correction (orchiopexy) by 12-18 months of age provides the best chance of preserving fertility and reducing (though not eliminating) malignancy risk. The testis remains at increased cancer risk even after orchiopexy, requiring lifelong surveillance. Option c is incorrect—spontaneous descent after 1 year is rare. Option b is unnecessarily urgent; while timely surgery is important, it's not needed within 24 hours. Option d is dangerous—observation alone without intervention leads to permanent damage. Parental education about the long-term surveillance needs post-treatment and fertility concerns is essential.</w:t>
      </w:r>
    </w:p>
    <w:p>
      <w:r>
        <w:t>Positive Marks: 1</w:t>
      </w:r>
    </w:p>
    <w:p>
      <w:r>
        <w:t>Negative Marks: 0</w:t>
      </w:r>
    </w:p>
    <w:p>
      <w:r>
        <w:t>Question: A 6-month-old undergoing hypospadias repair develops intraoperative hemorrhage. The most appropriate immediate nursing response is:</w:t>
      </w:r>
    </w:p>
    <w:p>
      <w:r>
        <w:t>(a) continue the procedure as planned despite the bleeding</w:t>
      </w:r>
    </w:p>
    <w:p>
      <w:r>
        <w:t>(b) increase intravenous fluid administration to compensate for blood loss</w:t>
      </w:r>
    </w:p>
    <w:p>
      <w:r>
        <w:t>(c) notify the surgeon and anesthesiologist immediately while preparing for blood transfusion and assisting with hemostasis measures</w:t>
      </w:r>
    </w:p>
    <w:p>
      <w:r>
        <w:t>(d) apply direct pressure to the surgical site without involving the surgical team</w:t>
      </w:r>
    </w:p>
    <w:p>
      <w:r>
        <w:t>Answer: c</w:t>
      </w:r>
    </w:p>
    <w:p>
      <w:r>
        <w:t>Solution: Intraoperative hemorrhage is a surgical emergency requiring immediate communication with the surgical team and anesthesiologist, preparation for potential blood transfusion, and assisting with hemostasis measures. The surgical team must address the bleeding source promptly. Option b alone is insufficient and delays definitive management. Option d violates sterile technique and prevents proper hemostasis. Option a is dangerous and unprofessional. The nurse's role includes vigilant monitoring, immediate reporting, and rapid preparation of emergency measures. In pediatric cases, even small blood losses are proportionally significant and require urgent intervention to prevent shock and maintain adequate oxygen delivery.</w:t>
      </w:r>
    </w:p>
    <w:p>
      <w:r>
        <w:t>Positive Marks: 1</w:t>
      </w:r>
    </w:p>
    <w:p>
      <w:r>
        <w:t>Negative Marks: 0</w:t>
      </w:r>
    </w:p>
    <w:p>
      <w:r>
        <w:t>Question: Long-term follow-up of a child who underwent hypospadias repair should include:</w:t>
      </w:r>
    </w:p>
    <w:p>
      <w:r>
        <w:t>(a) urinalysis every month for 1 year</w:t>
      </w:r>
    </w:p>
    <w:p>
      <w:r>
        <w:t>(b) assessment of urinary stream, surgical site for fistula or stricture, and evaluation of sexual function concerns during adolescence</w:t>
      </w:r>
    </w:p>
    <w:p>
      <w:r>
        <w:t>(c) routine prophylactic antibiotics indefinitely</w:t>
      </w:r>
    </w:p>
    <w:p>
      <w:r>
        <w:t>(d) annual testosterone level monitoring</w:t>
      </w:r>
    </w:p>
    <w:p>
      <w:r>
        <w:t>Answer: b</w:t>
      </w:r>
    </w:p>
    <w:p>
      <w:r>
        <w:t>Solution: Comprehensive long-term follow-up for hypospadias repair includes: periodic assessment of urinary stream and micturition pattern to detect strictures, examination of the surgical site for fistulas or other complications, and addressing sexual function concerns and body image issues during adolescence. This requires multidisciplinary follow-up by urology and nursing. Option a (monthly urinalysis) is excessive and not indicated unless symptoms suggest complications. Option c (prophylactic antibiotics) is not routinely recommended. Option d (testosterone monitoring) is not relevant to hypospadias repair outcomes. Continued follow-up identifies late complications early and allows intervention before they impact quality of life and psychological well-being.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