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What is the causative organism of chickenpox?</w:t>
      </w:r>
    </w:p>
    <w:p>
      <w:r>
        <w:t>(a) Cytomegalovirus</w:t>
      </w:r>
    </w:p>
    <w:p>
      <w:r>
        <w:t>(b) Varicella-zoster virus (VZV)</w:t>
      </w:r>
    </w:p>
    <w:p>
      <w:r>
        <w:t>(c) Herpes simplex virus type 1</w:t>
      </w:r>
    </w:p>
    <w:p>
      <w:r>
        <w:t>(d) Epstein-Barr virus</w:t>
      </w:r>
    </w:p>
    <w:p>
      <w:r>
        <w:t>Answer: b</w:t>
      </w:r>
    </w:p>
    <w:p>
      <w:r>
        <w:t>Solution: VZV is a DNA virus belonging to the herpesvirus family causing chickenpox as primary infection and herpes zoster upon reactivation. Herpes simplex, CMV, and EBV are other herpesviruses but cause different diseases. Trick: VZV = VArricella (primary) and Zoster (reactivation).</w:t>
      </w:r>
    </w:p>
    <w:p>
      <w:r>
        <w:t>Positive Marks: 1</w:t>
      </w:r>
    </w:p>
    <w:p>
      <w:r>
        <w:t>Negative Marks: 0</w:t>
      </w:r>
    </w:p>
    <w:p>
      <w:r>
        <w:t>Question: Through which route does chickenpox primarily spread?</w:t>
      </w:r>
    </w:p>
    <w:p>
      <w:r>
        <w:t>(a) Fecal-oral route</w:t>
      </w:r>
    </w:p>
    <w:p>
      <w:r>
        <w:t>(b) Arthropod vectors</w:t>
      </w:r>
    </w:p>
    <w:p>
      <w:r>
        <w:t>(c) Contaminated food and water</w:t>
      </w:r>
    </w:p>
    <w:p>
      <w:r>
        <w:t>(d) Respiratory droplets and direct contact with vesicular fluid</w:t>
      </w:r>
    </w:p>
    <w:p>
      <w:r>
        <w:t>Answer: d</w:t>
      </w:r>
    </w:p>
    <w:p>
      <w:r>
        <w:t>Solution: Chickenpox spreads via respiratory droplets (requiring airborne precautions) and direct contact with vesicular fluid. The virus is highly contagious from 2 days before rash until complete crusting. It is NOT foodborne, waterborne, or vector-borne. Strict isolation precautions are essential for infection control.</w:t>
      </w:r>
    </w:p>
    <w:p>
      <w:r>
        <w:t>Positive Marks: 1</w:t>
      </w:r>
    </w:p>
    <w:p>
      <w:r>
        <w:t>Negative Marks: 0</w:t>
      </w:r>
    </w:p>
    <w:p>
      <w:r>
        <w:t>Question: The characteristic rash of chickenpox is best described as:</w:t>
      </w:r>
    </w:p>
    <w:p>
      <w:r>
        <w:t>(a) Crops of lesions in different stages simultaneously (macules, papules, vesicles, crusts)</w:t>
      </w:r>
    </w:p>
    <w:p>
      <w:r>
        <w:t>(b) Uniform maculopapular rash appearing all at once</w:t>
      </w:r>
    </w:p>
    <w:p>
      <w:r>
        <w:t>(c) Painful vesicles strictly in dermatomal distribution</w:t>
      </w:r>
    </w:p>
    <w:p>
      <w:r>
        <w:t>(d) Non-pruritic macular lesions in batches</w:t>
      </w:r>
    </w:p>
    <w:p>
      <w:r>
        <w:t>Answer: a</w:t>
      </w:r>
    </w:p>
    <w:p>
      <w:r>
        <w:t>Solution: Successive crops of lesions appearing over days means simultaneous presence of lesions in different stages—this is pathognomonic for chickenpox. Option b describes measles, c describes rubella, and d describes herpes zoster. The 'dew-drop on a rose petal' appearance is classic. This distinguishes chickenpox from other viral exanthems.</w:t>
      </w:r>
    </w:p>
    <w:p>
      <w:r>
        <w:t>Positive Marks: 1</w:t>
      </w:r>
    </w:p>
    <w:p>
      <w:r>
        <w:t>Negative Marks: 0</w:t>
      </w:r>
    </w:p>
    <w:p>
      <w:r>
        <w:t>Question: The typical incubation period for chickenpox is:</w:t>
      </w:r>
    </w:p>
    <w:p>
      <w:r>
        <w:t>(a) 3-5 days</w:t>
      </w:r>
    </w:p>
    <w:p>
      <w:r>
        <w:t>(b) 1-2 days</w:t>
      </w:r>
    </w:p>
    <w:p>
      <w:r>
        <w:t>(c) 10-21 days (average 14-16 days)</w:t>
      </w:r>
    </w:p>
    <w:p>
      <w:r>
        <w:t>(d) 30-40 days</w:t>
      </w:r>
    </w:p>
    <w:p>
      <w:r>
        <w:t>Answer: c</w:t>
      </w:r>
    </w:p>
    <w:p>
      <w:r>
        <w:t>Solution: Standard incubation is 10-21 days with average 14-16 days, crucial for identifying exposed contacts and determining quarantine periods. Shorter periods (3-5 days) and longer periods (30-40 days) are incorrect. This timeline helps clinicians counsel families on expected symptom onset. Trick: Chickenpox takes 10-21 days like eggs to hatch.</w:t>
      </w:r>
    </w:p>
    <w:p>
      <w:r>
        <w:t>Positive Marks: 1</w:t>
      </w:r>
    </w:p>
    <w:p>
      <w:r>
        <w:t>Negative Marks: 0</w:t>
      </w:r>
    </w:p>
    <w:p>
      <w:r>
        <w:t>Question: Which finding is NOT typical of the prodromal phase of chickenpox?</w:t>
      </w:r>
    </w:p>
    <w:p>
      <w:r>
        <w:t>(a) Cough, coryza, and conjunctivitis</w:t>
      </w:r>
    </w:p>
    <w:p>
      <w:r>
        <w:t>(b) Headache and mild abdominal discomfort</w:t>
      </w:r>
    </w:p>
    <w:p>
      <w:r>
        <w:t>(c) Sudden onset of vesicular rash without preceding fever</w:t>
      </w:r>
    </w:p>
    <w:p>
      <w:r>
        <w:t>(d) Fever, malaise, and myalgia 24-48 hours before rash</w:t>
      </w:r>
    </w:p>
    <w:p>
      <w:r>
        <w:t>Answer: c</w:t>
      </w:r>
    </w:p>
    <w:p>
      <w:r>
        <w:t>Solution: Chickenpox characteristically has prodromal symptoms 24-48 hours before rash appears; rash doesn't begin without fever. Options d, a, cnd d are classic prodromal features. The prodrome-to-rash pattern is clinically important for early diagnosis. Only option c contradicts normal disease progression.</w:t>
      </w:r>
    </w:p>
    <w:p>
      <w:r>
        <w:t>Positive Marks: 1</w:t>
      </w:r>
    </w:p>
    <w:p>
      <w:r>
        <w:t>Negative Marks: 0</w:t>
      </w:r>
    </w:p>
    <w:p>
      <w:r>
        <w:t>Question: A child with chickenpox will be considered non-contagious when:</w:t>
      </w:r>
    </w:p>
    <w:p>
      <w:r>
        <w:t>(a) New lesions cease appearing</w:t>
      </w:r>
    </w:p>
    <w:p>
      <w:r>
        <w:t>(b) Fever has subsided for 24 hours</w:t>
      </w:r>
    </w:p>
    <w:p>
      <w:r>
        <w:t>(c) After 5 days from rash onset</w:t>
      </w:r>
    </w:p>
    <w:p>
      <w:r>
        <w:t>(d) All vesicles have completely crusted over and dried</w:t>
      </w:r>
    </w:p>
    <w:p>
      <w:r>
        <w:t>Answer: d</w:t>
      </w:r>
    </w:p>
    <w:p>
      <w:r>
        <w:t>Solution: Chickenpox remains contagious until all lesions are completely crusted over and dry (usually 7-10 days from rash onset). Fever subsidence or cessation of new lesions does NOT indicate non-contagiousness—crust fluid remains infectious. This criterion is critical for school exclusion policies and infection control. Incomplete crusting risks continued transmission.</w:t>
      </w:r>
    </w:p>
    <w:p>
      <w:r>
        <w:t>Positive Marks: 1</w:t>
      </w:r>
    </w:p>
    <w:p>
      <w:r>
        <w:t>Negative Marks: 0</w:t>
      </w:r>
    </w:p>
    <w:p>
      <w:r>
        <w:t>Question: Which complication of chickenpox requires immediate hospitalization in a previously healthy 8-year-old child?</w:t>
      </w:r>
    </w:p>
    <w:p>
      <w:r>
        <w:t>(a) Viral or secondary bacterial pneumonia; encephalitis</w:t>
      </w:r>
    </w:p>
    <w:p>
      <w:r>
        <w:t>(b) Erythema multiforme rash</w:t>
      </w:r>
    </w:p>
    <w:p>
      <w:r>
        <w:t>(c) Mild secondary bacterial skin infection</w:t>
      </w:r>
    </w:p>
    <w:p>
      <w:r>
        <w:t>(d) Post-herpetic neuralgia lasting weeks</w:t>
      </w:r>
    </w:p>
    <w:p>
      <w:r>
        <w:t>Answer: a</w:t>
      </w:r>
    </w:p>
    <w:p>
      <w:r>
        <w:t>Solution: Pneumonia and encephalitis are serious complications requiring hospitalization and intensive monitoring. Secondary skin infection may need antibiotics but not always admission. Post-herpetic neuralgia is a post-infection sequela, and erythema multiforme is self-limited. CNS and respiratory involvement indicate severe disease requiring inpatient care.</w:t>
      </w:r>
    </w:p>
    <w:p>
      <w:r>
        <w:t>Positive Marks: 1</w:t>
      </w:r>
    </w:p>
    <w:p>
      <w:r>
        <w:t>Negative Marks: 0</w:t>
      </w:r>
    </w:p>
    <w:p>
      <w:r>
        <w:t>Question: What is the first-line antiviral treatment for chickenpox in a 6-year-old immunocompetent child?</w:t>
      </w:r>
    </w:p>
    <w:p>
      <w:r>
        <w:t>(a) Valacyclovir as first choice</w:t>
      </w:r>
    </w:p>
    <w:p>
      <w:r>
        <w:t>(b) Foscarnet for all cases</w:t>
      </w:r>
    </w:p>
    <w:p>
      <w:r>
        <w:t>(c) Acyclovir 20 mg/kg/dose 4-5 times daily for 5 days</w:t>
      </w:r>
    </w:p>
    <w:p>
      <w:r>
        <w:t>(d) Supportive care only without antivirals</w:t>
      </w:r>
    </w:p>
    <w:p>
      <w:r>
        <w:t>Answer: c</w:t>
      </w:r>
    </w:p>
    <w:p>
      <w:r>
        <w:t>Solution: Acyclovir is the gold standard antiviral, especially for high-risk groups and immunocompromised children. Dosing is 20 mg/kg (max 800 mg) 4-5 times daily for 5 days. In healthy immunocompetent children, supportive care may suffice, but antivirals hasten recovery. Valacyclovir is preferred for herpes zoster, not primary varicella. Foscarnet is reserved for resistant cases.</w:t>
      </w:r>
    </w:p>
    <w:p>
      <w:r>
        <w:t>Positive Marks: 1</w:t>
      </w:r>
    </w:p>
    <w:p>
      <w:r>
        <w:t>Negative Marks: 0</w:t>
      </w:r>
    </w:p>
    <w:p>
      <w:r>
        <w:t>Question: Which vaccine provides protection against chickenpox?</w:t>
      </w:r>
    </w:p>
    <w:p>
      <w:r>
        <w:t>(a) Varicella vaccine (live attenuated virus)</w:t>
      </w:r>
    </w:p>
    <w:p>
      <w:r>
        <w:t>(b) Pneumococcal conjugate vaccine</w:t>
      </w:r>
    </w:p>
    <w:p>
      <w:r>
        <w:t>(c) VZV immunoglobulin (VZIG)</w:t>
      </w:r>
    </w:p>
    <w:p>
      <w:r>
        <w:t>(d) Inactivated poliovirus vaccine</w:t>
      </w:r>
    </w:p>
    <w:p>
      <w:r>
        <w:t>Answer: a</w:t>
      </w:r>
    </w:p>
    <w:p>
      <w:r>
        <w:t>Solution: Varicella vaccine (Varivax) is a live attenuated vaccine providing active immunity against varicella-zoster infection. It's contraindicated in immunocompromised patients but recommended for healthy children. VZIG provides passive post-exposure prophylaxis only, not permanent immunity. IPV and pneumococcal vaccines protect against different pathogens. Two-dose vaccination provides &gt;90% efficacy.</w:t>
      </w:r>
    </w:p>
    <w:p>
      <w:r>
        <w:t>Positive Marks: 1</w:t>
      </w:r>
    </w:p>
    <w:p>
      <w:r>
        <w:t>Negative Marks: 0</w:t>
      </w:r>
    </w:p>
    <w:p>
      <w:r>
        <w:t>Question: Infants younger than 1 year who contract chickenpox are at increased risk primarily because:</w:t>
      </w:r>
    </w:p>
    <w:p>
      <w:r>
        <w:t>(a) They cannot develop any lifelong immunity to VZV</w:t>
      </w:r>
    </w:p>
    <w:p>
      <w:r>
        <w:t>(b) They completely lack passive antibodies from mother</w:t>
      </w:r>
    </w:p>
    <w:p>
      <w:r>
        <w:t>(c) Their immature immune system causes 100% mortality</w:t>
      </w:r>
    </w:p>
    <w:p>
      <w:r>
        <w:t>(d) Maternal passive antibodies provide incomplete protection despite some immunity</w:t>
      </w:r>
    </w:p>
    <w:p>
      <w:r>
        <w:t>Answer: d</w:t>
      </w:r>
    </w:p>
    <w:p>
      <w:r>
        <w:t>Solution: Infants &lt;1 year have passive maternal antibodies offering incomplete protection, making them susceptible to infection despite maternal antibodies. They can develop lasting active immunity post-infection. Mortality in this age group is low with good outcomes; higher mortality occurs in immunocompromised older children. Complete absence of antibodies is incorrect. Trick: Maternal antibodies = partial shield only.</w:t>
      </w:r>
    </w:p>
    <w:p>
      <w:r>
        <w:t>Positive Marks: 1</w:t>
      </w:r>
    </w:p>
    <w:p>
      <w:r>
        <w:t>Negative Marks: 0</w:t>
      </w:r>
    </w:p>
    <w:p>
      <w:r>
        <w:t>Question: The typical progression of chickenpox skin lesions includes:</w:t>
      </w:r>
    </w:p>
    <w:p>
      <w:r>
        <w:t>(a) Pustules → Macules → Scabs without vesicle stage</w:t>
      </w:r>
    </w:p>
    <w:p>
      <w:r>
        <w:t>(b) Vesicles → Immediate complete crusting without pustule stage</w:t>
      </w:r>
    </w:p>
    <w:p>
      <w:r>
        <w:t>(c) Macules → Papules → Vesicles → Pustules (if infected) → Crusts → Scabs</w:t>
      </w:r>
    </w:p>
    <w:p>
      <w:r>
        <w:t>(d) Vesicles → Papules → Macules → Crusts</w:t>
      </w:r>
    </w:p>
    <w:p>
      <w:r>
        <w:t>Answer: c</w:t>
      </w:r>
    </w:p>
    <w:p>
      <w:r>
        <w:t>Solution: Classic progression spans 2-3 weeks: flat macule → raised papule → clear fluid vesicle → turbid/purulent pustule if secondarily infected → crust → scab. This predictable sequence is pathognomonic. Options d, b, cnd d show incorrect sequences. Trick: Remember 'MPVCS' (Macule, Papule, Vesicle, Crust, Scab).</w:t>
      </w:r>
    </w:p>
    <w:p>
      <w:r>
        <w:t>Positive Marks: 1</w:t>
      </w:r>
    </w:p>
    <w:p>
      <w:r>
        <w:t>Negative Marks: 0</w:t>
      </w:r>
    </w:p>
    <w:p>
      <w:r>
        <w:t>Question: If a pregnant woman contracts chickenpox during the first 20 weeks of pregnancy, the primary risk is:</w:t>
      </w:r>
    </w:p>
    <w:p>
      <w:r>
        <w:t>(a) Increased risk of gestational diabetes</w:t>
      </w:r>
    </w:p>
    <w:p>
      <w:r>
        <w:t>(b) Guaranteed spontaneous abortion in all cases</w:t>
      </w:r>
    </w:p>
    <w:p>
      <w:r>
        <w:t>(c) Neonatal varicella in the newborn</w:t>
      </w:r>
    </w:p>
    <w:p>
      <w:r>
        <w:t>(d) Congenital varicella syndrome with birth defects including scarring and limb hypoplasia</w:t>
      </w:r>
    </w:p>
    <w:p>
      <w:r>
        <w:t>Answer: d</w:t>
      </w:r>
    </w:p>
    <w:p>
      <w:r>
        <w:t>Solution: Maternal chickenpox in first trimester (especially &lt;20 weeks) causes congenital varicella syndrome in 1-2% of cases, with scarring, limb hypoplasia, eye defects, and CNS involvement. Spontaneous abortion is not guaranteed. Neonatal varicella occurs if infected 5 days before to 2 days after delivery. Gestational diabetes is unrelated to VZV infection.</w:t>
      </w:r>
    </w:p>
    <w:p>
      <w:r>
        <w:t>Positive Marks: 1</w:t>
      </w:r>
    </w:p>
    <w:p>
      <w:r>
        <w:t>Negative Marks: 0</w:t>
      </w:r>
    </w:p>
    <w:p>
      <w:r>
        <w:t>Question: What type of immunity develops after natural chickenpox infection?</w:t>
      </w:r>
    </w:p>
    <w:p>
      <w:r>
        <w:t>(a) Temporary immunity lasting only 5-10 years</w:t>
      </w:r>
    </w:p>
    <w:p>
      <w:r>
        <w:t>(b) Lifelong active immunity; virus remains latent in dorsal root ganglia but reinfection is extremely rare</w:t>
      </w:r>
    </w:p>
    <w:p>
      <w:r>
        <w:t>(c) No protective immunity; reinfection is common</w:t>
      </w:r>
    </w:p>
    <w:p>
      <w:r>
        <w:t>(d) Humoral immunity only without any cellular immune response</w:t>
      </w:r>
    </w:p>
    <w:p>
      <w:r>
        <w:t>Answer: b</w:t>
      </w:r>
    </w:p>
    <w:p>
      <w:r>
        <w:t>Solution: Recovery from chickenpox produces lifelong active immunity via both humoral and cellular responses. VZV remains latent in sensory ganglia and may reactivate as herpes zoster, but true reinfection is exceptionally rare (&lt;1%). Options a and c are incorrect; options d is incomplete as cellular immunity is crucial. One infection = lifetime immunity.</w:t>
      </w:r>
    </w:p>
    <w:p>
      <w:r>
        <w:t>Positive Marks: 1</w:t>
      </w:r>
    </w:p>
    <w:p>
      <w:r>
        <w:t>Negative Marks: 0</w:t>
      </w:r>
    </w:p>
    <w:p>
      <w:r>
        <w:t>Question: Which nursing intervention is MOST critical in preventing secondary bacterial infection in chickenpox?</w:t>
      </w:r>
    </w:p>
    <w:p>
      <w:r>
        <w:t>(a) Maintaining clean skin, keeping nails trimmed short, preventing scratching with mittens if needed</w:t>
      </w:r>
    </w:p>
    <w:p>
      <w:r>
        <w:t>(b) Applying antibiotic ointment routinely to all lesions daily</w:t>
      </w:r>
    </w:p>
    <w:p>
      <w:r>
        <w:t>(c) Administering prophylactic systemic antibiotics to all children</w:t>
      </w:r>
    </w:p>
    <w:p>
      <w:r>
        <w:t>(d) Requiring multiple daily baths with antibacterial soap</w:t>
      </w:r>
    </w:p>
    <w:p>
      <w:r>
        <w:t>Answer: a</w:t>
      </w:r>
    </w:p>
    <w:p>
      <w:r>
        <w:t>Solution: Preventing skin trauma and scratching is paramount since scratched lesions readily become secondarily infected with Staphylococcus or Streptococcus. Clean skin, short nails, mittens, and distractions prevent scarring and serious infection. Routine antibiotic ointment is unnecessary; antibiotics are reserved for actual infections. Frequent baths can overdry skin. Prophylactic oral antibiotics are not indicated.</w:t>
      </w:r>
    </w:p>
    <w:p>
      <w:r>
        <w:t>Positive Marks: 1</w:t>
      </w:r>
    </w:p>
    <w:p>
      <w:r>
        <w:t>Negative Marks: 0</w:t>
      </w:r>
    </w:p>
    <w:p>
      <w:r>
        <w:t>Question: After primary varicella infection, the mechanism of VZV latency in the body involves:</w:t>
      </w:r>
    </w:p>
    <w:p>
      <w:r>
        <w:t>(a) Integration of viral DNA into host cell chromosomes</w:t>
      </w:r>
    </w:p>
    <w:p>
      <w:r>
        <w:t>(b) Establishment in sensory ganglia neurons with periodic reactivation along dermatomal distribution during immunosuppression</w:t>
      </w:r>
    </w:p>
    <w:p>
      <w:r>
        <w:t>(c) Continuous low-level replication in lymphoid tissues</w:t>
      </w:r>
    </w:p>
    <w:p>
      <w:r>
        <w:t>(d) Persistence as defective virus particles incapable of reinfection</w:t>
      </w:r>
    </w:p>
    <w:p>
      <w:r>
        <w:t>Answer: b</w:t>
      </w:r>
    </w:p>
    <w:p>
      <w:r>
        <w:t>Solution: VZV establishes latency specifically in dorsal root ganglia (and cranial nerve ganglia) neurons, remaining dormant until immunosuppression triggers reactivation as herpes zoster along the affected dermatome. Options a (rarely occurs), c (would cause persistent viremia), and d (incorrect mechanism) are inaccurate. This ganglionic latency explains why zoster follows dermatomal patterns. Trick: 'Ganglia gate' stores dormant virus.</w:t>
      </w:r>
    </w:p>
    <w:p>
      <w:r>
        <w:t>Positive Marks: 1</w:t>
      </w:r>
    </w:p>
    <w:p>
      <w:r>
        <w:t>Negative Marks: 0</w:t>
      </w:r>
    </w:p>
    <w:p>
      <w:r>
        <w:t>Question: Which factors significantly increase the risk of post-herpetic neuralgia (PHN) after herpes zoster reactivation?</w:t>
      </w:r>
    </w:p>
    <w:p>
      <w:r>
        <w:t>(a) Female gender alone without other cofactors</w:t>
      </w:r>
    </w:p>
    <w:p>
      <w:r>
        <w:t>(b) Young age at primary chickenpox infection</w:t>
      </w:r>
    </w:p>
    <w:p>
      <w:r>
        <w:t>(c) Age &gt;50 years, severe prodromal pain, extensive lesions, and delayed antiviral therapy</w:t>
      </w:r>
    </w:p>
    <w:p>
      <w:r>
        <w:t>(d) History of varicella vaccination</w:t>
      </w:r>
    </w:p>
    <w:p>
      <w:r>
        <w:t>Answer: c</w:t>
      </w:r>
    </w:p>
    <w:p>
      <w:r>
        <w:t>Solution: PHN risk dramatically increases with age &gt;50 years, severe initial pain (warning of prolonged course), extensive dermatomal involvement, and delayed antiviral treatment (therapy within 72 hours is critical). Young age at varicella, vaccination, and gender alone do NOT increase PHN risk significantly. PHN (neuropathic pain &gt;3 months post-zoster) is difficult to manage. Trick: 'Old + severe + delayed' = PHN risk.</w:t>
      </w:r>
    </w:p>
    <w:p>
      <w:r>
        <w:t>Positive Marks: 1</w:t>
      </w:r>
    </w:p>
    <w:p>
      <w:r>
        <w:t>Negative Marks: 0</w:t>
      </w:r>
    </w:p>
    <w:p>
      <w:r>
        <w:t>Question: A 4-year-old child with severe combined immunodeficiency (SCID) contracts chickenpox. Which complication is MOST likely compared to immunocompetent children?</w:t>
      </w:r>
    </w:p>
    <w:p>
      <w:r>
        <w:t>(a) Disseminated varicella with visceral involvement, hemorrhagic complications, and secondary infections</w:t>
      </w:r>
    </w:p>
    <w:p>
      <w:r>
        <w:t>(b) Visceral-only varicella without any rash</w:t>
      </w:r>
    </w:p>
    <w:p>
      <w:r>
        <w:t>(c) Atypical dermatomal rash pattern only</w:t>
      </w:r>
    </w:p>
    <w:p>
      <w:r>
        <w:t>(d) Shortened incubation period (5-7 days)</w:t>
      </w:r>
    </w:p>
    <w:p>
      <w:r>
        <w:t>Answer: a</w:t>
      </w:r>
    </w:p>
    <w:p>
      <w:r>
        <w:t>Solution: Severely immunocompromised children develop disseminated varicella with multiorgan involvement including pneumonia, hepatitis, meningitis, hemorrhagic complications, and secondary bacterial infections with high mortality. They present with typical rash but with severe systemic disease requiring aggressive IV acyclovir. Incubation remains unchanged. Visceral-only disease is rare. These cases require ICU-level care.</w:t>
      </w:r>
    </w:p>
    <w:p>
      <w:r>
        <w:t>Positive Marks: 1</w:t>
      </w:r>
    </w:p>
    <w:p>
      <w:r>
        <w:t>Negative Marks: 0</w:t>
      </w:r>
    </w:p>
    <w:p>
      <w:r>
        <w:t>Question: Why is live varicella vaccine contraindicated within 3 months after administering VZV immunoglobulin (VZIG)?</w:t>
      </w:r>
    </w:p>
    <w:p>
      <w:r>
        <w:t>(a) VZIG causes direct chemical inactivation of vaccine virus during simultaneous administration</w:t>
      </w:r>
    </w:p>
    <w:p>
      <w:r>
        <w:t>(b) Live vaccine components are physically degraded in presence of immune globulins</w:t>
      </w:r>
    </w:p>
    <w:p>
      <w:r>
        <w:t>(c) The timing restriction is arbitrary with no scientific basis</w:t>
      </w:r>
    </w:p>
    <w:p>
      <w:r>
        <w:t>(d) Passive antibodies from VZIG neutralize vaccine virus, reducing vaccine effectiveness and immunogenicity</w:t>
      </w:r>
    </w:p>
    <w:p>
      <w:r>
        <w:t>Answer: d</w:t>
      </w:r>
    </w:p>
    <w:p>
      <w:r>
        <w:t>Solution: Passively administered immunoglobulins (VZIG) can neutralize live vaccine virus, preventing adequate replication and immune response generation. Therefore, live varicella vaccine must be given either before VZIG or ≥3 months after to allow passive antibodies to decline to non-neutralizing levels. This principle applies to other live vaccines after immunoglobulin administration. Trick: 'Antibodies kill vaccine' = wait 3 months.</w:t>
      </w:r>
    </w:p>
    <w:p>
      <w:r>
        <w:t>Positive Marks: 1</w:t>
      </w:r>
    </w:p>
    <w:p>
      <w:r>
        <w:t>Negative Marks: 0</w:t>
      </w:r>
    </w:p>
    <w:p>
      <w:r>
        <w:t>Question: A child has documented clinical history of chickenpox as an infant but current varicella serology is negative. The MOST likely explanation is:</w:t>
      </w:r>
    </w:p>
    <w:p>
      <w:r>
        <w:t>(a) The child contracted a non-infectious VZV variant unable to trigger antibodies</w:t>
      </w:r>
    </w:p>
    <w:p>
      <w:r>
        <w:t>(b) Maternal passive antibodies persisted during testing, or serology timing occurred in the immunity window between passive and active antibodies</w:t>
      </w:r>
    </w:p>
    <w:p>
      <w:r>
        <w:t>(c) Varicella serology is inherently unreliable for immunity detection</w:t>
      </w:r>
    </w:p>
    <w:p>
      <w:r>
        <w:t>(d) The child has permanent VZV-specific immunodeficiency</w:t>
      </w:r>
    </w:p>
    <w:p>
      <w:r>
        <w:t>Answer: b</w:t>
      </w:r>
    </w:p>
    <w:p>
      <w:r>
        <w:t>Solution: Persistent maternal antibodies can mask the child's own immune response during serology testing. Alternatively, serology timed in the window between declining passive and rising active antibodies yields false-negative results; repeat testing weeks later typically shows seroconversion. Serology is reasonably reliable when timed appropriately post-infection. The virus is not 'non-infectious' if it caused symptomatic disease. Permanent VZV-specific deficiency is extremely rare. Trick: 'Timing matters' in serology interpretation.</w:t>
      </w:r>
    </w:p>
    <w:p>
      <w:r>
        <w:t>Positive Marks: 1</w:t>
      </w:r>
    </w:p>
    <w:p>
      <w:r>
        <w:t>Negative Marks: 0</w:t>
      </w:r>
    </w:p>
    <w:p>
      <w:r>
        <w:t>Question: A previously vaccinated 10-year-old develops scattered vesicular lesions over 1 week with minimal fever and constitutional symptoms. What is this presentation and appropriate management?</w:t>
      </w:r>
    </w:p>
    <w:p>
      <w:r>
        <w:t>(a) Complete vaccine failure requiring immediate revaccination</w:t>
      </w:r>
    </w:p>
    <w:p>
      <w:r>
        <w:t>(b) Breakthrough varicella (attenuated infection despite vaccination); manage symptomatically with possible antiviral for severe cases</w:t>
      </w:r>
    </w:p>
    <w:p>
      <w:r>
        <w:t>(c) Reactivation herpes zoster mimicking primary chickenpox</w:t>
      </w:r>
    </w:p>
    <w:p>
      <w:r>
        <w:t>(d) Secondary bacterial infection superimposed on old chickenpox lesions</w:t>
      </w:r>
    </w:p>
    <w:p>
      <w:r>
        <w:t>Answer: b</w:t>
      </w:r>
    </w:p>
    <w:p>
      <w:r>
        <w:t>Solution: Breakthrough varicella occurs in 5-10% of vaccinated children upon wild-type VZV exposure; it is clinically milder (fewer lesions, lower fever, shorter duration) than primary infection, confirming vaccine partial effectiveness. Complete vaccine failure is uncommon; breakthrough cases are still contagious. Zoster presents in dermatomal distribution. Secondary infection wouldn't explain successive lesion crops. Clinical recognition guides management.</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