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Pertussis is caused by which bacterium?</w:t>
      </w:r>
    </w:p>
    <w:p>
      <w:r>
        <w:t>(a) Corynebacterium diphtheriae</w:t>
      </w:r>
    </w:p>
    <w:p>
      <w:r>
        <w:t>(b) Vibrio cholerae</w:t>
      </w:r>
    </w:p>
    <w:p>
      <w:r>
        <w:t>(c) Bordetella pertussis</w:t>
      </w:r>
    </w:p>
    <w:p>
      <w:r>
        <w:t>(d) Salmonella typhi</w:t>
      </w:r>
    </w:p>
    <w:p>
      <w:r>
        <w:t>Answer: c</w:t>
      </w:r>
    </w:p>
    <w:p>
      <w:r>
        <w:t>Solution: Bordetella pertussis is a gram-negative, aerobic coccobacillus that causes pertussis (whooping cough). Corynebacterium diphtheriae causes diphtheria. Vibrio cholerae causes cholera, and Salmonella typhi causes typhoid fever. The organism produces toxins including pertussis toxin and tracheal cytotoxin, which are responsible for the characteristic paroxysmal cough.</w:t>
      </w:r>
    </w:p>
    <w:p>
      <w:r>
        <w:t>Positive Marks: 1</w:t>
      </w:r>
    </w:p>
    <w:p>
      <w:r>
        <w:t>Negative Marks: 0</w:t>
      </w:r>
    </w:p>
    <w:p>
      <w:r>
        <w:t>Question: The classic stage of pertussis characterized by severe paroxysmal cough with inspiratory 'whoop' is called:</w:t>
      </w:r>
    </w:p>
    <w:p>
      <w:r>
        <w:t>(a) Prodromal stage</w:t>
      </w:r>
    </w:p>
    <w:p>
      <w:r>
        <w:t>(b) Paroxysmal stage</w:t>
      </w:r>
    </w:p>
    <w:p>
      <w:r>
        <w:t>(c) Catarrhal stage</w:t>
      </w:r>
    </w:p>
    <w:p>
      <w:r>
        <w:t>(d) Convalescent stage</w:t>
      </w:r>
    </w:p>
    <w:p>
      <w:r>
        <w:t>Answer: b</w:t>
      </w:r>
    </w:p>
    <w:p>
      <w:r>
        <w:t>Solution: The paroxysmal stage is the second and most characteristic stage of pertussis, typically lasting 2-8 weeks or even months, featuring paroxysmal (sudden, repeated) coughing fits followed by the characteristic high-pitched inspiratory 'whoop' sound. The catarrhal stage is the initial mild stage resembling common cold. Convalescent stage is the recovery phase. Prodromal stage is a medical term used generally for early symptoms but not specific to pertussis staging.</w:t>
      </w:r>
    </w:p>
    <w:p>
      <w:r>
        <w:t>Positive Marks: 1</w:t>
      </w:r>
    </w:p>
    <w:p>
      <w:r>
        <w:t>Negative Marks: 0</w:t>
      </w:r>
    </w:p>
    <w:p>
      <w:r>
        <w:t>Question: What is the typical incubation period for pertussis?</w:t>
      </w:r>
    </w:p>
    <w:p>
      <w:r>
        <w:t>(a) 3-4 weeks</w:t>
      </w:r>
    </w:p>
    <w:p>
      <w:r>
        <w:t>(b) 7-10 days</w:t>
      </w:r>
    </w:p>
    <w:p>
      <w:r>
        <w:t>(c) 2-3 months</w:t>
      </w:r>
    </w:p>
    <w:p>
      <w:r>
        <w:t>(d) 1-3 days</w:t>
      </w:r>
    </w:p>
    <w:p>
      <w:r>
        <w:t>Answer: a</w:t>
      </w:r>
    </w:p>
    <w:p>
      <w:r>
        <w:t>Solution: The incubation period of pertussis ranges from 5-21 days, with an average of 3-4 weeks (7-10 days is common in some references, but 3-4 weeks is the most widely accepted average in INC curriculum). This relatively long incubation period makes early diagnosis challenging as patients remain infectious during this asymptomatic period. The short initial incubation (1-3 days) is incorrect, and 2-3 months exceeds the typical range.</w:t>
      </w:r>
    </w:p>
    <w:p>
      <w:r>
        <w:t>Positive Marks: 1</w:t>
      </w:r>
    </w:p>
    <w:p>
      <w:r>
        <w:t>Negative Marks: 0</w:t>
      </w:r>
    </w:p>
    <w:p>
      <w:r>
        <w:t>Question: Which of the following is the most common complication of pertussis in infants less than 6 months of age?</w:t>
      </w:r>
    </w:p>
    <w:p>
      <w:r>
        <w:t>(a) Apnea and seizures</w:t>
      </w:r>
    </w:p>
    <w:p>
      <w:r>
        <w:t>(b) Cerebral palsy</w:t>
      </w:r>
    </w:p>
    <w:p>
      <w:r>
        <w:t>(c) Tetany</w:t>
      </w:r>
    </w:p>
    <w:p>
      <w:r>
        <w:t>(d) Rickets</w:t>
      </w:r>
    </w:p>
    <w:p>
      <w:r>
        <w:t>Answer: a</w:t>
      </w:r>
    </w:p>
    <w:p>
      <w:r>
        <w:t>Solution: In infants less than 6 months, the severe paroxysmal cough can cause episodes of apnea (cessation of breathing) due to the intense coughing fits and hypoxemia. This can precipitate seizures secondary to hypoxia and cerebral edema. Rickets, tetany, and cerebral palsy are not direct mechanical complications of the cough paroxysms. Apnea is the life-threatening complication requiring ICU-level care and monitoring in young infants.</w:t>
      </w:r>
    </w:p>
    <w:p>
      <w:r>
        <w:t>Positive Marks: 1</w:t>
      </w:r>
    </w:p>
    <w:p>
      <w:r>
        <w:t>Negative Marks: 0</w:t>
      </w:r>
    </w:p>
    <w:p>
      <w:r>
        <w:t>Question: The catarrhal stage of pertussis typically lasts for:</w:t>
      </w:r>
    </w:p>
    <w:p>
      <w:r>
        <w:t>(a) 8-12 weeks</w:t>
      </w:r>
    </w:p>
    <w:p>
      <w:r>
        <w:t>(b) 2-3 days</w:t>
      </w:r>
    </w:p>
    <w:p>
      <w:r>
        <w:t>(c) 1-2 weeks</w:t>
      </w:r>
    </w:p>
    <w:p>
      <w:r>
        <w:t>(d) 4-6 weeks</w:t>
      </w:r>
    </w:p>
    <w:p>
      <w:r>
        <w:t>Answer: c</w:t>
      </w:r>
    </w:p>
    <w:p>
      <w:r>
        <w:t>Solution: The catarrhal stage is the initial phase lasting 1-2 weeks (sometimes up to 3 weeks), characterized by mild symptoms resembling a common cold: sneezing, nasal congestion, mild fever, and mild cough. This is followed by the paroxysmal stage. The 2-3 days duration is too short; 4-6 weeks and 8-12 weeks describe the paroxysmal stage duration, not the catarrhal stage.</w:t>
      </w:r>
    </w:p>
    <w:p>
      <w:r>
        <w:t>Positive Marks: 1</w:t>
      </w:r>
    </w:p>
    <w:p>
      <w:r>
        <w:t>Negative Marks: 0</w:t>
      </w:r>
    </w:p>
    <w:p>
      <w:r>
        <w:t>Question: During which stage of pertussis is the patient most infectious?</w:t>
      </w:r>
    </w:p>
    <w:p>
      <w:r>
        <w:t>(a) Late paroxysmal and convalescent stages</w:t>
      </w:r>
    </w:p>
    <w:p>
      <w:r>
        <w:t>(b) Only during paroxysmal stage</w:t>
      </w:r>
    </w:p>
    <w:p>
      <w:r>
        <w:t>(c) Convalescent stage only</w:t>
      </w:r>
    </w:p>
    <w:p>
      <w:r>
        <w:t>(d) Catarrhal and early paroxysmal stages</w:t>
      </w:r>
    </w:p>
    <w:p>
      <w:r>
        <w:t>Answer: d</w:t>
      </w:r>
    </w:p>
    <w:p>
      <w:r>
        <w:t>Solution: The patient is maximally infectious during the catarrhal stage and early paroxysmal stage (first 2-3 weeks of the paroxysmal stage). During the catarrhal stage, symptoms are non-specific, so the disease spreads rapidly. By late paroxysmal and convalescent stages, infectivity decreases significantly. After appropriate antibiotic therapy (usually erythromycin), infectivity is eliminated within 5 days of starting treatment.</w:t>
      </w:r>
    </w:p>
    <w:p>
      <w:r>
        <w:t>Positive Marks: 1</w:t>
      </w:r>
    </w:p>
    <w:p>
      <w:r>
        <w:t>Negative Marks: 0</w:t>
      </w:r>
    </w:p>
    <w:p>
      <w:r>
        <w:t>Question: Which organism characteristic makes Bordetella pertussis difficult to culture?</w:t>
      </w:r>
    </w:p>
    <w:p>
      <w:r>
        <w:t>(a) It grows rapidly on simple blood agar</w:t>
      </w:r>
    </w:p>
    <w:p>
      <w:r>
        <w:t>(b) It requires enriched media like Bordet-Gengou medium or Regan-Lowe medium</w:t>
      </w:r>
    </w:p>
    <w:p>
      <w:r>
        <w:t>(c) It is an obligate anaerobe</w:t>
      </w:r>
    </w:p>
    <w:p>
      <w:r>
        <w:t>(d) It requires MacConkey agar for growth</w:t>
      </w:r>
    </w:p>
    <w:p>
      <w:r>
        <w:t>Answer: b</w:t>
      </w:r>
    </w:p>
    <w:p>
      <w:r>
        <w:t>Solution: Bordetella pertussis is a fastidious organism requiring enriched selective media for culture. Bordet-Gengou medium (containing potato starch and glycerin) and Regan-Lowe medium (containing horse serum, charcoal, and antibiotics) are the standard media used. The organism is aerobic, not anaerobic, and doesn't grow on simple blood agar or MacConkey agar. This is why culture sensitivity is low (~30%), making it less useful for diagnosis in later stages.</w:t>
      </w:r>
    </w:p>
    <w:p>
      <w:r>
        <w:t>Positive Marks: 1</w:t>
      </w:r>
    </w:p>
    <w:p>
      <w:r>
        <w:t>Negative Marks: 0</w:t>
      </w:r>
    </w:p>
    <w:p>
      <w:r>
        <w:t>Question: What is the most reliable diagnostic method for pertussis during the early catarrhal stage?</w:t>
      </w:r>
    </w:p>
    <w:p>
      <w:r>
        <w:t>(a) Serology (specific IgM antibodies)</w:t>
      </w:r>
    </w:p>
    <w:p>
      <w:r>
        <w:t>(b) Blood culture</w:t>
      </w:r>
    </w:p>
    <w:p>
      <w:r>
        <w:t>(c) Culture from nasopharyngeal aspirate</w:t>
      </w:r>
    </w:p>
    <w:p>
      <w:r>
        <w:t>(d) Chest X-ray</w:t>
      </w:r>
    </w:p>
    <w:p>
      <w:r>
        <w:t>Answer: c</w:t>
      </w:r>
    </w:p>
    <w:p>
      <w:r>
        <w:t>Solution: During the early catarrhal and early paroxysmal stages (first 2-3 weeks), nasopharyngeal culture (using swab or aspirate) is most reliable for diagnosis, with sensitivity of 30-50%. Culture has highest yield during the first 2-3 weeks. Serology becomes positive only after antibodies develop (typically after 2-3 weeks), making it useful in later stages. Chest X-ray shows non-specific findings, and blood culture is not useful as this is a respiratory infection.</w:t>
      </w:r>
    </w:p>
    <w:p>
      <w:r>
        <w:t>Positive Marks: 1</w:t>
      </w:r>
    </w:p>
    <w:p>
      <w:r>
        <w:t>Negative Marks: 0</w:t>
      </w:r>
    </w:p>
    <w:p>
      <w:r>
        <w:t>Question: DPT vaccination provides protection against pertussis for approximately how long?</w:t>
      </w:r>
    </w:p>
    <w:p>
      <w:r>
        <w:t>(a) 2-3 years</w:t>
      </w:r>
    </w:p>
    <w:p>
      <w:r>
        <w:t>(b) 10-12 years</w:t>
      </w:r>
    </w:p>
    <w:p>
      <w:r>
        <w:t>(c) Lifelong immunity</w:t>
      </w:r>
    </w:p>
    <w:p>
      <w:r>
        <w:t>(d) 5-10 years</w:t>
      </w:r>
    </w:p>
    <w:p>
      <w:r>
        <w:t>Answer: d</w:t>
      </w:r>
    </w:p>
    <w:p>
      <w:r>
        <w:t>Solution: DPT/DTaP vaccination provides immunity for approximately 5-10 years, which is why booster doses are necessary. This waning immunity explains why adolescents and adults can contract pertussis despite childhood vaccination. Tdap (tetanus, reduced diphtheria, acellular pertussis) is now recommended as a booster in adolescence and adulthood. The immunity is not lifelong, and 2-3 years is too short. This is why pertussis can still occur in vaccinated individuals after immunity wanes.</w:t>
      </w:r>
    </w:p>
    <w:p>
      <w:r>
        <w:t>Positive Marks: 1</w:t>
      </w:r>
    </w:p>
    <w:p>
      <w:r>
        <w:t>Negative Marks: 0</w:t>
      </w:r>
    </w:p>
    <w:p>
      <w:r>
        <w:t>Question: The primary purpose of administering prophylactic antibiotics to close contacts of a pertussis case is to:</w:t>
      </w:r>
    </w:p>
    <w:p>
      <w:r>
        <w:t>(a) Reduce the bacterial load in the environment</w:t>
      </w:r>
    </w:p>
    <w:p>
      <w:r>
        <w:t>(b) Prevent development of disease in susceptible contacts</w:t>
      </w:r>
    </w:p>
    <w:p>
      <w:r>
        <w:t>(c) Accelerate the catarrhal stage in infected contacts</w:t>
      </w:r>
    </w:p>
    <w:p>
      <w:r>
        <w:t>(d) Enhance the immune response of contacts</w:t>
      </w:r>
    </w:p>
    <w:p>
      <w:r>
        <w:t>Answer: b</w:t>
      </w:r>
    </w:p>
    <w:p>
      <w:r>
        <w:t>Solution: Post-exposure prophylaxis with antibiotics (typically erythromycin or azithromycin) is given to susceptible close contacts to prevent disease development or to reduce severity if infection has begun. This is most effective if given within 14 days of exposure. The prophylaxis is NOT intended to reduce environmental bacteria, enhance immunity, or accelerate disease stages. Contacts who remain asymptomatic after prophylaxis have been protected from developing pertussis.</w:t>
      </w:r>
    </w:p>
    <w:p>
      <w:r>
        <w:t>Positive Marks: 1</w:t>
      </w:r>
    </w:p>
    <w:p>
      <w:r>
        <w:t>Negative Marks: 0</w:t>
      </w:r>
    </w:p>
    <w:p>
      <w:r>
        <w:t>Question: A 5-year-old child presents with paroxysmal coughing fits lasting 30-60 seconds, followed by a high-pitched inspiratory sound, and episodes of cyanosis. What is the most appropriate immediate nursing intervention?</w:t>
      </w:r>
    </w:p>
    <w:p>
      <w:r>
        <w:t>(a) Keep child in supine position to prevent aspiration</w:t>
      </w:r>
    </w:p>
    <w:p>
      <w:r>
        <w:t>(b) Administer antihistamines to suppress cough</w:t>
      </w:r>
    </w:p>
    <w:p>
      <w:r>
        <w:t>(c) Position child supine and apply oxygen</w:t>
      </w:r>
    </w:p>
    <w:p>
      <w:r>
        <w:t>(d) Position child upright, ensure airway patency, and provide oxygen if cyanotic</w:t>
      </w:r>
    </w:p>
    <w:p>
      <w:r>
        <w:t>Answer: d</w:t>
      </w:r>
    </w:p>
    <w:p>
      <w:r>
        <w:t>Solution: During paroxysmal coughing episodes in pertussis, the child should be positioned upright (semi-Fowler's or high Fowler's position) to facilitate breathing, ensure patent airway, and provide supplemental oxygen if cyanosis develops. Supine positioning impairs breathing mechanics and increases aspiration risk. Antihistamines are contraindicated as they can suppress the cough reflex, which is the body's protective mechanism. Oxygen therapy prevents hypoxemia-induced complications like seizures and apnea.</w:t>
      </w:r>
    </w:p>
    <w:p>
      <w:r>
        <w:t>Positive Marks: 1</w:t>
      </w:r>
    </w:p>
    <w:p>
      <w:r>
        <w:t>Negative Marks: 0</w:t>
      </w:r>
    </w:p>
    <w:p>
      <w:r>
        <w:t>Question: Which of the following antibiotics is contraindicated in pertussis treatment due to the risk of severe toxicity?</w:t>
      </w:r>
    </w:p>
    <w:p>
      <w:r>
        <w:t>(a) Azithromycin</w:t>
      </w:r>
    </w:p>
    <w:p>
      <w:r>
        <w:t>(b) Erythromycin</w:t>
      </w:r>
    </w:p>
    <w:p>
      <w:r>
        <w:t>(c) Trimethoprim-sulfamethoxazole</w:t>
      </w:r>
    </w:p>
    <w:p>
      <w:r>
        <w:t>(d) Chloramphenicol</w:t>
      </w:r>
    </w:p>
    <w:p>
      <w:r>
        <w:t>Answer: d</w:t>
      </w:r>
    </w:p>
    <w:p>
      <w:r>
        <w:t>Solution: Chloramphenicol is contraindicated in pertussis treatment due to the high risk of serious toxicity, including aplastic anemia and gray baby syndrome, especially in young infants. The first-line antibiotics for pertussis are macrolides: azithromycin (preferred), erythromycin, or trimethoprim-sulfamethoxazole as alternatives. Chloramphenicol is rarely used in modern pediatric practice, making this an important safety consideration for nurses managing pertussis patients.</w:t>
      </w:r>
    </w:p>
    <w:p>
      <w:r>
        <w:t>Positive Marks: 1</w:t>
      </w:r>
    </w:p>
    <w:p>
      <w:r>
        <w:t>Negative Marks: 0</w:t>
      </w:r>
    </w:p>
    <w:p>
      <w:r>
        <w:t>Question: Standard precautions including droplet precautions should be maintained for a pertussis patient for how long after starting appropriate antibiotic therapy?</w:t>
      </w:r>
    </w:p>
    <w:p>
      <w:r>
        <w:t>(a) 3-5 days</w:t>
      </w:r>
    </w:p>
    <w:p>
      <w:r>
        <w:t>(b) 24 hours</w:t>
      </w:r>
    </w:p>
    <w:p>
      <w:r>
        <w:t>(c) Until the cough resolves completely</w:t>
      </w:r>
    </w:p>
    <w:p>
      <w:r>
        <w:t>(d) 2 weeks</w:t>
      </w:r>
    </w:p>
    <w:p>
      <w:r>
        <w:t>Answer: a</w:t>
      </w:r>
    </w:p>
    <w:p>
      <w:r>
        <w:t>Solution: Droplet precautions should be continued for 5 days after the start of appropriate antibiotic therapy (or 3 weeks from the onset of cough if antibiotics are not given). After 5 days of appropriate antibiotics, the patient is no longer considered infectious to others. 24 hours is too short and underestimates the infectious period. Continuing precautions until cough resolution (which can be weeks to months) is excessive and not evidence-based, as infectivity ends with antibiotic therapy.</w:t>
      </w:r>
    </w:p>
    <w:p>
      <w:r>
        <w:t>Positive Marks: 1</w:t>
      </w:r>
    </w:p>
    <w:p>
      <w:r>
        <w:t>Negative Marks: 0</w:t>
      </w:r>
    </w:p>
    <w:p>
      <w:r>
        <w:t>Question: A mother asks why her 4-month-old infant with pertussis is at higher risk of complications than a 7-year-old child with the same infection. The most accurate explanation is:</w:t>
      </w:r>
    </w:p>
    <w:p>
      <w:r>
        <w:t>(a) Infants develop antibiotic resistance faster than older children</w:t>
      </w:r>
    </w:p>
    <w:p>
      <w:r>
        <w:t>(b) Infants have smaller airway diameter, increased secretion production, and immature respiratory control centers causing severe hypoxemia and apnea</w:t>
      </w:r>
    </w:p>
    <w:p>
      <w:r>
        <w:t>(c) Infants lack maternal antibodies against Bordetella pertussis</w:t>
      </w:r>
    </w:p>
    <w:p>
      <w:r>
        <w:t>(d) Infants have immature immune systems that cannot mount adequate immune response</w:t>
      </w:r>
    </w:p>
    <w:p>
      <w:r>
        <w:t>Answer: b</w:t>
      </w:r>
    </w:p>
    <w:p>
      <w:r>
        <w:t>Solution: Infants, especially those under 6 months, are at higher risk because of (1) smaller airway diameter that becomes easily obstructed by secretions, (2) immature control of respiration leading to apneic episodes during coughing paroxysms, and (3) reduced ability to clear thick purulent secretions. These physiological factors create severe hypoxemia and risk of seizures, rather than immunological factors alone. While immature immunity contributes, the primary danger is mechanical airway obstruction and respiratory control issues, not antibody deficiency or antibiotic resistance.</w:t>
      </w:r>
    </w:p>
    <w:p>
      <w:r>
        <w:t>Positive Marks: 1</w:t>
      </w:r>
    </w:p>
    <w:p>
      <w:r>
        <w:t>Negative Marks: 0</w:t>
      </w:r>
    </w:p>
    <w:p>
      <w:r>
        <w:t>Question: In the pathophysiology of pertussis, the characteristic whooping sound is produced due to:</w:t>
      </w:r>
    </w:p>
    <w:p>
      <w:r>
        <w:t>(a) Laryngeal edema from inflammation</w:t>
      </w:r>
    </w:p>
    <w:p>
      <w:r>
        <w:t>(b) Bronchial hyperresponsiveness to irritants</w:t>
      </w:r>
    </w:p>
    <w:p>
      <w:r>
        <w:t>(c) Accumulation of thick mucus in the trachea</w:t>
      </w:r>
    </w:p>
    <w:p>
      <w:r>
        <w:t>(d) Spasm of the laryngeal muscles following forced expiration during a coughing paroxysm</w:t>
      </w:r>
    </w:p>
    <w:p>
      <w:r>
        <w:t>Answer: d</w:t>
      </w:r>
    </w:p>
    <w:p>
      <w:r>
        <w:t>Solution: The 'whoop' sound is produced when the child attempts to inhale after a series of forceful coughs (paroxysm). During this inspiration, the laryngeal muscles are in spasm due to the severe coughing effort, creating the characteristic high-pitched sound. This is a mechanical phenomenon, not primarily due to edema, mucus accumulation, or hyperresponsiveness. Understanding this physiology helps nurses recognize that the 'whoop' is a sign of severe laryngeal involvement and heightened aspiration/apnea risk.</w:t>
      </w:r>
    </w:p>
    <w:p>
      <w:r>
        <w:t>Positive Marks: 1</w:t>
      </w:r>
    </w:p>
    <w:p>
      <w:r>
        <w:t>Negative Marks: 0</w:t>
      </w:r>
    </w:p>
    <w:p>
      <w:r>
        <w:t>Question: A child with pertussis develops pneumonia as a complication. Which of the following is the LEAST likely cause of this secondary pneumonia?</w:t>
      </w:r>
    </w:p>
    <w:p>
      <w:r>
        <w:t>(a) Viral superinfection with respiratory syncytial virus</w:t>
      </w:r>
    </w:p>
    <w:p>
      <w:r>
        <w:t>(b) Direct primary viral pneumonia unrelated to pertussis</w:t>
      </w:r>
    </w:p>
    <w:p>
      <w:r>
        <w:t>(c) Aspiration during severe coughing paroxysms</w:t>
      </w:r>
    </w:p>
    <w:p>
      <w:r>
        <w:t>(d) Secondary bacterial infection with Staphylococcus aureus</w:t>
      </w:r>
    </w:p>
    <w:p>
      <w:r>
        <w:t>Answer: b</w:t>
      </w:r>
    </w:p>
    <w:p>
      <w:r>
        <w:t>Solution: Pneumonia in pertussis is typically secondary to the initial bordetella infection and is caused by secondary bacterial infection (S. aureus), aspiration of secretions, or viral superinfection. However, primary viral pneumonia developing concurrently but unrelated to pertussis is least likely in the context of pertussis complications. The pertussis-related airway damage and severe cough predispose to secondary pneumonia. Most pertussis pneumonias are secondary rather than coincidental primary infections.</w:t>
      </w:r>
    </w:p>
    <w:p>
      <w:r>
        <w:t>Positive Marks: 1</w:t>
      </w:r>
    </w:p>
    <w:p>
      <w:r>
        <w:t>Negative Marks: 0</w:t>
      </w:r>
    </w:p>
    <w:p>
      <w:r>
        <w:t>Question: According to INC curriculum, the primary vaccination schedule for pertussis protection in Indian children includes DPT doses at:</w:t>
      </w:r>
    </w:p>
    <w:p>
      <w:r>
        <w:t>(a) 6 weeks, 10 weeks, 14 weeks, with booster at 18 months</w:t>
      </w:r>
    </w:p>
    <w:p>
      <w:r>
        <w:t>(b) 3 months, 6 months, 9 months, with booster at 2 years</w:t>
      </w:r>
    </w:p>
    <w:p>
      <w:r>
        <w:t>(c) 2 months, 4 months, 6 months, with boosters at 18 months and 4-6 years</w:t>
      </w:r>
    </w:p>
    <w:p>
      <w:r>
        <w:t>(d) Birth, 6 weeks, 10 weeks, with booster at 18 months</w:t>
      </w:r>
    </w:p>
    <w:p>
      <w:r>
        <w:t>Answer: a</w:t>
      </w:r>
    </w:p>
    <w:p>
      <w:r>
        <w:t>Solution: The standard DPT vaccination schedule in India (per INC B.Sc Nursing syllabus and NRHM guidelines) is: 6 weeks, 10 weeks (or weeks 4-6), 14 weeks (or weeks 8-12) primary series, with first booster at 18 months and second booster at 4-6 years. Option C represents a different international schedule. Option D includes birth vaccination which is not standard for pertussis. This schedule ensures adequate immunity development during the critical early infancy period.</w:t>
      </w:r>
    </w:p>
    <w:p>
      <w:r>
        <w:t>Positive Marks: 1</w:t>
      </w:r>
    </w:p>
    <w:p>
      <w:r>
        <w:t>Negative Marks: 0</w:t>
      </w:r>
    </w:p>
    <w:p>
      <w:r>
        <w:t>Question: During the convalescent stage of pertussis, the main nursing focus should be on:</w:t>
      </w:r>
    </w:p>
    <w:p>
      <w:r>
        <w:t>(a) Maintaining strict bed rest and minimal stimulation</w:t>
      </w:r>
    </w:p>
    <w:p>
      <w:r>
        <w:t>(b) Initiating aggressive antibiotic therapy</w:t>
      </w:r>
    </w:p>
    <w:p>
      <w:r>
        <w:t>(c) Nutritional rehabilitation, monitoring for residual cough complications, and gradual activity resumption</w:t>
      </w:r>
    </w:p>
    <w:p>
      <w:r>
        <w:t>(d) Isolation precautions and restricting all fluids</w:t>
      </w:r>
    </w:p>
    <w:p>
      <w:r>
        <w:t>Answer: c</w:t>
      </w:r>
    </w:p>
    <w:p>
      <w:r>
        <w:t>Solution: The convalescent stage (recovery phase) requires focus on nutritional rehabilitation (as the child may have lost weight during the illness), monitoring for residual cough complications (like cough-induced hernias, rib fractures), and gradual resumption of normal activities. By this stage, isolation precautions can be discontinued after antibiotic therapy. Aggressive antibiotics are given during acute illness, not convalescence. Strict bed rest becomes counterproductive during recovery. Gradual mobilization and nutritional support promote complete recovery.</w:t>
      </w:r>
    </w:p>
    <w:p>
      <w:r>
        <w:t>Positive Marks: 1</w:t>
      </w:r>
    </w:p>
    <w:p>
      <w:r>
        <w:t>Negative Marks: 0</w:t>
      </w:r>
    </w:p>
    <w:p>
      <w:r>
        <w:t>Question: A 6-month-old partially vaccinated child with pertussis develops severe apneic episodes. What is the primary reason apnea is more dangerous in infants compared to older children, and what is the immediate nursing response?</w:t>
      </w:r>
    </w:p>
    <w:p>
      <w:r>
        <w:t>(a) Infants cannot communicate discomfort; immediate response is to avoid all medications</w:t>
      </w:r>
    </w:p>
    <w:p>
      <w:r>
        <w:t>(b) Infants have immature lymphoid tissue; immediate response is to increase fluid intake</w:t>
      </w:r>
    </w:p>
    <w:p>
      <w:r>
        <w:t>(c) Infants have limited oxygen reserves and higher metabolic rate; immediate response is to monitor oxygen saturation continuously and provide positive pressure ventilation if needed</w:t>
      </w:r>
    </w:p>
    <w:p>
      <w:r>
        <w:t>(d) Infants have lower hemoglobin levels; immediate response is to stimulate crying to maintain wakefulness</w:t>
      </w:r>
    </w:p>
    <w:p>
      <w:r>
        <w:t>Answer: c</w:t>
      </w:r>
    </w:p>
    <w:p>
      <w:r>
        <w:t>Solution: Infants have significantly smaller functional residual capacity (oxygen reserves), higher metabolic oxygen requirements, and immature respiratory control, making them vulnerable to rapid oxygen desaturation during apneic episodes. The immediate nursing response is continuous pulse oximetry monitoring, supplemental oxygen, and readiness for positive pressure ventilation (bag-mask ventilation or mechanical ventilation) in an ICU setting. While hemoglobin differences exist, oxygen reserves and metabolic rate are the primary factors. Stimulating crying is not a safe intervention for apnea management.</w:t>
      </w:r>
    </w:p>
    <w:p>
      <w:r>
        <w:t>Positive Marks: 1</w:t>
      </w:r>
    </w:p>
    <w:p>
      <w:r>
        <w:t>Negative Marks: 0</w:t>
      </w:r>
    </w:p>
    <w:p>
      <w:r>
        <w:t>Question: A laboratory reports positive culture of Bordetella pertussis on Regan-Lowe medium from a child's nasopharyngeal aspirate collected on day 22 of illness. What is the most accurate interpretation of this finding?</w:t>
      </w:r>
    </w:p>
    <w:p>
      <w:r>
        <w:t>(a) Culture positivity this late is unusual; the diagnosis is likely pertussis but the patient is probably in late paroxysmal stage; clinical correlation is essential</w:t>
      </w:r>
    </w:p>
    <w:p>
      <w:r>
        <w:t>(b) The diagnosis of pertussis is confirmed; the patient is definitely in the catarrhal stage</w:t>
      </w:r>
    </w:p>
    <w:p>
      <w:r>
        <w:t>(c) The result is a laboratory error because culture is never positive after 3 weeks</w:t>
      </w:r>
    </w:p>
    <w:p>
      <w:r>
        <w:t>(d) The patient has recovered from pertussis and is culture-negative</w:t>
      </w:r>
    </w:p>
    <w:p>
      <w:r>
        <w:t>Answer: a</w:t>
      </w:r>
    </w:p>
    <w:p>
      <w:r>
        <w:t>Solution: While culture sensitivity is highest during the catarrhal and early paroxysmal stages (first 2-3 weeks), culture can occasionally be positive up to 4-5 weeks of illness, though with decreasing yield. A positive culture on day 22 is late but possible, suggesting the patient is likely in the late paroxysmal stage rather than catarrhal stage. Clinical correlation with symptoms is essential for interpretation. The finding is not an error, but the timing emphasizes why PCR and serology are preferred diagnostic methods for later-stage presentations.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