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Gestational hypertension is defined as blood pressure elevation occurring after how many weeks of pregnancy in a previously normotensive woman?</w:t>
      </w:r>
    </w:p>
    <w:p>
      <w:r>
        <w:t>(a) 24 weeks</w:t>
      </w:r>
    </w:p>
    <w:p>
      <w:r>
        <w:t>(b) 20 weeks</w:t>
      </w:r>
    </w:p>
    <w:p>
      <w:r>
        <w:t>(c) 16 weeks</w:t>
      </w:r>
    </w:p>
    <w:p>
      <w:r>
        <w:t>(d) 28 weeks</w:t>
      </w:r>
    </w:p>
    <w:p>
      <w:r>
        <w:t>Answer: b</w:t>
      </w:r>
    </w:p>
    <w:p>
      <w:r>
        <w:t>Solution: Gestational hypertension is defined as BP elevation (≥140/90 mmHg) after 20 weeks of gestation in previously normotensive women, without proteinuria or features of preeclampsia. Before 20 weeks, hypertension is considered chronic hypertension. After delivery, gestational hypertension resolves within 3 months if BP normalizes. The 20-week threshold is critical for classification and prognostic implications.</w:t>
      </w:r>
    </w:p>
    <w:p>
      <w:r>
        <w:t>Positive Marks: 1</w:t>
      </w:r>
    </w:p>
    <w:p>
      <w:r>
        <w:t>Negative Marks: 0</w:t>
      </w:r>
    </w:p>
    <w:p>
      <w:r>
        <w:t>Question: What is the normal blood pressure reading during pregnancy?</w:t>
      </w:r>
    </w:p>
    <w:p>
      <w:r>
        <w:t>(a) &lt;140/90 mmHg</w:t>
      </w:r>
    </w:p>
    <w:p>
      <w:r>
        <w:t>(b) &lt;130/80 mmHg</w:t>
      </w:r>
    </w:p>
    <w:p>
      <w:r>
        <w:t>(c) &lt;120/70 mmHg</w:t>
      </w:r>
    </w:p>
    <w:p>
      <w:r>
        <w:t>(d) &lt;100/60 mmHg</w:t>
      </w:r>
    </w:p>
    <w:p>
      <w:r>
        <w:t>Answer: c</w:t>
      </w:r>
    </w:p>
    <w:p>
      <w:r>
        <w:t>Solution: Blood pressure normally decreases during pregnancy, especially in the second trimester, with normal levels being &lt;120/70 mmHg. A rise of ≥15 mmHg systolic or ≥10 mmHg diastolic from baseline is significant even if within the 'normal' range and warrants further evaluation. This physiological decrease is due to reduced peripheral vascular resistance from progesterone effects and increased nitric oxide production.</w:t>
      </w:r>
    </w:p>
    <w:p>
      <w:r>
        <w:t>Positive Marks: 1</w:t>
      </w:r>
    </w:p>
    <w:p>
      <w:r>
        <w:t>Negative Marks: 0</w:t>
      </w:r>
    </w:p>
    <w:p>
      <w:r>
        <w:t>Question: Preeclampsia is characterized by the triad of hypertension, proteinuria, and which other clinical feature?</w:t>
      </w:r>
    </w:p>
    <w:p>
      <w:r>
        <w:t>(a) Edema (particularly facial and hands)</w:t>
      </w:r>
    </w:p>
    <w:p>
      <w:r>
        <w:t>(b) Hyperglycemia</w:t>
      </w:r>
    </w:p>
    <w:p>
      <w:r>
        <w:t>(c) Hyperreflexia with clonus</w:t>
      </w:r>
    </w:p>
    <w:p>
      <w:r>
        <w:t>(d) Thrombocytopenia</w:t>
      </w:r>
    </w:p>
    <w:p>
      <w:r>
        <w:t>Answer: a</w:t>
      </w:r>
    </w:p>
    <w:p>
      <w:r>
        <w:t>Solution: The classic triad of preeclampsia is hypertension (≥140/90 mmHg), proteinuria (≥0.3 g/24 hours), and edema (non-dependent, especially facial and hand edema). Modern definitions emphasize hypertension with proteinuria or systemic features rather than edema alone. The acronym 'HaPE' helps remember: Hypertension, Protein in urine, Edema. Note that edema is less specific than the other two diagnostic features.</w:t>
      </w:r>
    </w:p>
    <w:p>
      <w:r>
        <w:t>Positive Marks: 1</w:t>
      </w:r>
    </w:p>
    <w:p>
      <w:r>
        <w:t>Negative Marks: 0</w:t>
      </w:r>
    </w:p>
    <w:p>
      <w:r>
        <w:t>Question: Preeclampsia typically develops after which gestational age in primigravidas?</w:t>
      </w:r>
    </w:p>
    <w:p>
      <w:r>
        <w:t>(a) 28 weeks</w:t>
      </w:r>
    </w:p>
    <w:p>
      <w:r>
        <w:t>(b) 16 weeks</w:t>
      </w:r>
    </w:p>
    <w:p>
      <w:r>
        <w:t>(c) 34 weeks</w:t>
      </w:r>
    </w:p>
    <w:p>
      <w:r>
        <w:t>(d) 20 weeks</w:t>
      </w:r>
    </w:p>
    <w:p>
      <w:r>
        <w:t>Answer: d</w:t>
      </w:r>
    </w:p>
    <w:p>
      <w:r>
        <w:t>Solution: Preeclampsia occurs after 20 weeks of gestation, rarely before. Early-onset preeclampsia occurs before 34 weeks and carries significantly worse prognosis with higher maternal and fetal morbidity and mortality. Late-onset occurs at ≥34 weeks with relatively better outcomes. Primigravidas have substantially higher risk compared to multiparous women.</w:t>
      </w:r>
    </w:p>
    <w:p>
      <w:r>
        <w:t>Positive Marks: 1</w:t>
      </w:r>
    </w:p>
    <w:p>
      <w:r>
        <w:t>Negative Marks: 0</w:t>
      </w:r>
    </w:p>
    <w:p>
      <w:r>
        <w:t>Question: Which symptom is most indicative of severe preeclampsia and requires immediate intervention?</w:t>
      </w:r>
    </w:p>
    <w:p>
      <w:r>
        <w:t>(a) Blurred vision or scotomas</w:t>
      </w:r>
    </w:p>
    <w:p>
      <w:r>
        <w:t>(b) Leg cramps</w:t>
      </w:r>
    </w:p>
    <w:p>
      <w:r>
        <w:t>(c) Ankle edema</w:t>
      </w:r>
    </w:p>
    <w:p>
      <w:r>
        <w:t>(d) Mild headache</w:t>
      </w:r>
    </w:p>
    <w:p>
      <w:r>
        <w:t>Answer: a</w:t>
      </w:r>
    </w:p>
    <w:p>
      <w:r>
        <w:t>Solution: Visual disturbances (blurred vision, scotomas, diplopia) indicate cerebral edema and are a sign of severe preeclampsia requiring urgent management. These are prodromal symptoms of impending eclampsia. Mild headache and ankle edema are common in normal pregnancy and are not specific. Visual symptoms warrant immediate BP monitoring, seizure precautions, and consideration of delivery. Memory aid: 'See clearly = good; See spots = danger.'</w:t>
      </w:r>
    </w:p>
    <w:p>
      <w:r>
        <w:t>Positive Marks: 1</w:t>
      </w:r>
    </w:p>
    <w:p>
      <w:r>
        <w:t>Negative Marks: 0</w:t>
      </w:r>
    </w:p>
    <w:p>
      <w:r>
        <w:t>Question: Which of the following signs is most specific for severe preeclampsia?</w:t>
      </w:r>
    </w:p>
    <w:p>
      <w:r>
        <w:t>(a) Generalized edema</w:t>
      </w:r>
    </w:p>
    <w:p>
      <w:r>
        <w:t>(b) Brisk hyperreflexia with clonus</w:t>
      </w:r>
    </w:p>
    <w:p>
      <w:r>
        <w:t>(c) Proteinuria ≥0.3 g/24 hours</w:t>
      </w:r>
    </w:p>
    <w:p>
      <w:r>
        <w:t>(d) Systolic BP ≥140 mmHg</w:t>
      </w:r>
    </w:p>
    <w:p>
      <w:r>
        <w:t>Answer: b</w:t>
      </w:r>
    </w:p>
    <w:p>
      <w:r>
        <w:t>Solution: Brisk hyperreflexia with clonus (≥2 beats) is a sign of CNS irritability and specifically indicates severe preeclampsia with high eclampsia risk. Systolic BP ≥140 mmHg alone defines hypertension but not severity. Proteinuria ≥0.3 g/24 hours defines preeclampsia presence but not severity. Clonus indicates cerebral involvement and pending eclampsia. Test: Patellar reflex with sustained foot dorsiflexion; involuntary foot tapping indicates clonus present.</w:t>
      </w:r>
    </w:p>
    <w:p>
      <w:r>
        <w:t>Positive Marks: 1</w:t>
      </w:r>
    </w:p>
    <w:p>
      <w:r>
        <w:t>Negative Marks: 0</w:t>
      </w:r>
    </w:p>
    <w:p>
      <w:r>
        <w:t>Question: The primary pathophysiological defect in preeclampsia is due to which placental abnormality?</w:t>
      </w:r>
    </w:p>
    <w:p>
      <w:r>
        <w:t>(a) Placental abruption</w:t>
      </w:r>
    </w:p>
    <w:p>
      <w:r>
        <w:t>(b) Excessive trophoblastic invasion</w:t>
      </w:r>
    </w:p>
    <w:p>
      <w:r>
        <w:t>(c) Excessive vasodilatation of uterine arteries</w:t>
      </w:r>
    </w:p>
    <w:p>
      <w:r>
        <w:t>(d) Inadequate invasion of trophoblast into spiral arterioles</w:t>
      </w:r>
    </w:p>
    <w:p>
      <w:r>
        <w:t>Answer: d</w:t>
      </w:r>
    </w:p>
    <w:p>
      <w:r>
        <w:t>Solution: Preeclampsia results from incomplete remodeling of spiral arteries by trophoblast, leading to placental hypoperfusion and release of vasoactive substances (endothelin, sFlt-1). This causes generalized endothelial dysfunction, increased vascular resistance, and reduced placental perfusion. Normal pregnancy requires complete transformation of spiral arteries by 18-20 weeks; failure results in preeclampsia. This is the basis of the 'two-stage model' of preeclampsia development.</w:t>
      </w:r>
    </w:p>
    <w:p>
      <w:r>
        <w:t>Positive Marks: 1</w:t>
      </w:r>
    </w:p>
    <w:p>
      <w:r>
        <w:t>Negative Marks: 0</w:t>
      </w:r>
    </w:p>
    <w:p>
      <w:r>
        <w:t>Question: Which of the following is NOT a significant risk factor for developing preeclampsia?</w:t>
      </w:r>
    </w:p>
    <w:p>
      <w:r>
        <w:t>(a) Maternal age &gt;35 years</w:t>
      </w:r>
    </w:p>
    <w:p>
      <w:r>
        <w:t>(b) Chronic hypertension</w:t>
      </w:r>
    </w:p>
    <w:p>
      <w:r>
        <w:t>(c) Multiparity with 4 or more previous deliveries</w:t>
      </w:r>
    </w:p>
    <w:p>
      <w:r>
        <w:t>(d) Primigravida status</w:t>
      </w:r>
    </w:p>
    <w:p>
      <w:r>
        <w:t>Answer: c</w:t>
      </w:r>
    </w:p>
    <w:p>
      <w:r>
        <w:t>Solution: Multiparity with multiple previous uncomplicated pregnancies is actually protective against preeclampsia, not a risk factor. Risk factors include primigravida (highest risk), maternal age &gt;35 years, chronic hypertension, diabetes, obesity, previous preeclampsia, and family history. The concept of 'change in paternity' in multiparous women increases risk. The principle is: more prior normal pregnancies = lower risk; new partner = higher risk.</w:t>
      </w:r>
    </w:p>
    <w:p>
      <w:r>
        <w:t>Positive Marks: 1</w:t>
      </w:r>
    </w:p>
    <w:p>
      <w:r>
        <w:t>Negative Marks: 0</w:t>
      </w:r>
    </w:p>
    <w:p>
      <w:r>
        <w:t>Question: What proteinuria level is diagnostic for preeclampsia?</w:t>
      </w:r>
    </w:p>
    <w:p>
      <w:r>
        <w:t>(a) ≥1.0 g/24 hours</w:t>
      </w:r>
    </w:p>
    <w:p>
      <w:r>
        <w:t>(b) ≥2.0 g/24 hours</w:t>
      </w:r>
    </w:p>
    <w:p>
      <w:r>
        <w:t>(c) ≥0.1 g/24 hours</w:t>
      </w:r>
    </w:p>
    <w:p>
      <w:r>
        <w:t>(d) ≥0.3 g/24 hours</w:t>
      </w:r>
    </w:p>
    <w:p>
      <w:r>
        <w:t>Answer: d</w:t>
      </w:r>
    </w:p>
    <w:p>
      <w:r>
        <w:t>Solution: Proteinuria ≥0.3 g/24 hours (or ≥1+ on dipstick) is diagnostic for preeclampsia when present with hypertension. ≥1.0 g/24 hours indicates nephrotic range proteinuria and severe disease. ≥2.0 g/24 hours indicates very severe preeclampsia with high maternal and fetal risk. The 0.3 g threshold is critical as it distinguishes preeclampsia from gestational hypertension alone. Protein/creatinine ratio ≥0.3 on random urine is an acceptable alternative.</w:t>
      </w:r>
    </w:p>
    <w:p>
      <w:r>
        <w:t>Positive Marks: 1</w:t>
      </w:r>
    </w:p>
    <w:p>
      <w:r>
        <w:t>Negative Marks: 0</w:t>
      </w:r>
    </w:p>
    <w:p>
      <w:r>
        <w:t>Question: First-line management for mild preeclampsia at 36 weeks gestation is:</w:t>
      </w:r>
    </w:p>
    <w:p>
      <w:r>
        <w:t>(a) Immediate induction of labor</w:t>
      </w:r>
    </w:p>
    <w:p>
      <w:r>
        <w:t>(b) Antihypertensive therapy only</w:t>
      </w:r>
    </w:p>
    <w:p>
      <w:r>
        <w:t>(c) Home management with weekly visits</w:t>
      </w:r>
    </w:p>
    <w:p>
      <w:r>
        <w:t>(d) Hospitalization and expectant management with monitoring</w:t>
      </w:r>
    </w:p>
    <w:p>
      <w:r>
        <w:t>Answer: d</w:t>
      </w:r>
    </w:p>
    <w:p>
      <w:r>
        <w:t>Solution: Mild preeclampsia at 36 weeks warrants hospitalization for close maternal and fetal monitoring while awaiting fetal maturity. Expectant management is attempted before 34 weeks; after 36 weeks, delivery is typically recommended within 34-48 hours. Daily BP checks, urinalysis, serum creatinine, and fetal well-being assessment are essential. Antihypertensives are given only if BP ≥160/110 mmHg (severe range). The principle is close surveillance until safe delivery.</w:t>
      </w:r>
    </w:p>
    <w:p>
      <w:r>
        <w:t>Positive Marks: 1</w:t>
      </w:r>
    </w:p>
    <w:p>
      <w:r>
        <w:t>Negative Marks: 0</w:t>
      </w:r>
    </w:p>
    <w:p>
      <w:r>
        <w:t>Question: Which maternal complication is most life-threatening in severe preeclampsia?</w:t>
      </w:r>
    </w:p>
    <w:p>
      <w:r>
        <w:t>(a) Eclampsia with convulsions</w:t>
      </w:r>
    </w:p>
    <w:p>
      <w:r>
        <w:t>(b) Pulmonary edema</w:t>
      </w:r>
    </w:p>
    <w:p>
      <w:r>
        <w:t>(c) Cortical blindness</w:t>
      </w:r>
    </w:p>
    <w:p>
      <w:r>
        <w:t>(d) Severe proteinuria</w:t>
      </w:r>
    </w:p>
    <w:p>
      <w:r>
        <w:t>Answer: a</w:t>
      </w:r>
    </w:p>
    <w:p>
      <w:r>
        <w:t>Solution: Eclampsia (preeclampsia with seizures and/or coma) is the most immediately life-threatening complication of preeclampsia, with maternal mortality of 5-15%. It can lead to aspiration pneumonia, cerebral hemorrhage, placental abruption, and death. Pulmonary edema is serious but less immediately lethal. Cortical blindness may be reversible. Severe proteinuria indicates severity but is not directly life-threatening. Eclampsia represents a medical emergency requiring immediate seizure prophylaxis and delivery.</w:t>
      </w:r>
    </w:p>
    <w:p>
      <w:r>
        <w:t>Positive Marks: 1</w:t>
      </w:r>
    </w:p>
    <w:p>
      <w:r>
        <w:t>Negative Marks: 0</w:t>
      </w:r>
    </w:p>
    <w:p>
      <w:r>
        <w:t>Question: Which nursing action is most appropriate during a preeclamptic convulsion (eclampsia)?</w:t>
      </w:r>
    </w:p>
    <w:p>
      <w:r>
        <w:t>(a) Start antihypertensive therapy immediately to lower BP</w:t>
      </w:r>
    </w:p>
    <w:p>
      <w:r>
        <w:t>(b) Insert an airway before the seizure ends</w:t>
      </w:r>
    </w:p>
    <w:p>
      <w:r>
        <w:t>(c) Perform continuous fetal monitoring and delay other interventions</w:t>
      </w:r>
    </w:p>
    <w:p>
      <w:r>
        <w:t>(d) Administer IV magnesium sulfate and ensure airway protection</w:t>
      </w:r>
    </w:p>
    <w:p>
      <w:r>
        <w:t>Answer: d</w:t>
      </w:r>
    </w:p>
    <w:p>
      <w:r>
        <w:t>Solution: During eclamptic seizure, the immediate priority is airway protection and prevention of injury; IV magnesium sulfate 4-6g loading dose is given immediately to stop seizures and prevent recurrence. Airway insertion should occur only after seizure cessation if needed. Antihypertensives are given afterward if BP remains elevated (&gt;160/110). Fetal monitoring follows after maternal stabilization. MgSO₄ is the gold standard anticonvulsant in eclampsia. The sequence is: ensure safety, protect airway, give MgSO₄, then arrange delivery.</w:t>
      </w:r>
    </w:p>
    <w:p>
      <w:r>
        <w:t>Positive Marks: 1</w:t>
      </w:r>
    </w:p>
    <w:p>
      <w:r>
        <w:t>Negative Marks: 0</w:t>
      </w:r>
    </w:p>
    <w:p>
      <w:r>
        <w:t>Question: Eclampsia is defined as preeclampsia complicated by:</w:t>
      </w:r>
    </w:p>
    <w:p>
      <w:r>
        <w:t>(a) Acute renal failure</w:t>
      </w:r>
    </w:p>
    <w:p>
      <w:r>
        <w:t>(b) Grand mal seizures or coma</w:t>
      </w:r>
    </w:p>
    <w:p>
      <w:r>
        <w:t>(c) Cerebral hemorrhage</w:t>
      </w:r>
    </w:p>
    <w:p>
      <w:r>
        <w:t>(d) Pulmonary edema</w:t>
      </w:r>
    </w:p>
    <w:p>
      <w:r>
        <w:t>Answer: b</w:t>
      </w:r>
    </w:p>
    <w:p>
      <w:r>
        <w:t>Solution: Eclampsia is the occurrence of one or more grand mal seizures or coma in a woman with preeclampsia, when seizures cannot be attributed to other causes (epilepsy, head trauma, etc.). It represents the most severe form of hypertensive disease in pregnancy. Cerebral hemorrhage may occur as a consequence but is not definitional. Pulmonary edema and renal failure are serious complications but not definitional. Remember: PIH → Preeclampsia → Eclampsia (progression of increasing severity).</w:t>
      </w:r>
    </w:p>
    <w:p>
      <w:r>
        <w:t>Positive Marks: 1</w:t>
      </w:r>
    </w:p>
    <w:p>
      <w:r>
        <w:t>Negative Marks: 0</w:t>
      </w:r>
    </w:p>
    <w:p>
      <w:r>
        <w:t>Question: HELLP syndrome is an abbreviation for:</w:t>
      </w:r>
    </w:p>
    <w:p>
      <w:r>
        <w:t>(a) Hypertonia, Elevated Elastase, Lymphocytosis, Proteinuria</w:t>
      </w:r>
    </w:p>
    <w:p>
      <w:r>
        <w:t>(b) Hemolysis, Elevated Liver enzymes, Low Platelets</w:t>
      </w:r>
    </w:p>
    <w:p>
      <w:r>
        <w:t>(c) Hypertension, Edema, Low Lipids, Pancreatic dysfunction</w:t>
      </w:r>
    </w:p>
    <w:p>
      <w:r>
        <w:t>(d) Hepatomegaly, Elevated Enzymes, Leukocytosis, Pulmonary edema</w:t>
      </w:r>
    </w:p>
    <w:p>
      <w:r>
        <w:t>Answer: b</w:t>
      </w:r>
    </w:p>
    <w:p>
      <w:r>
        <w:t>Solution: HELLP syndrome is a variant of severe preeclampsia characterized by Hemolysis (microangiopathic hemolytic anemia with schistocytes), Elevated Liver enzymes (AST/ALT &gt;2× upper limit of normal), and Low Platelets (&lt;100,000/μL). It occurs in 5-20% of women with severe preeclampsia. Laboratory findings include elevated LDH, elevated bilirubin, and thrombocytopenia. Maternal mortality is 1-3%; fetal mortality 10-60%. Immediate delivery is indicated. Mnemonic: 'H-E-LP' sounds like 'Help!'—because urgent intervention is needed.</w:t>
      </w:r>
    </w:p>
    <w:p>
      <w:r>
        <w:t>Positive Marks: 1</w:t>
      </w:r>
    </w:p>
    <w:p>
      <w:r>
        <w:t>Negative Marks: 0</w:t>
      </w:r>
    </w:p>
    <w:p>
      <w:r>
        <w:t>Question: The pathophysiologic basis for the hypertension in preeclampsia primarily involves:</w:t>
      </w:r>
    </w:p>
    <w:p>
      <w:r>
        <w:t>(a) Primary dysfunction of the adrenal medulla</w:t>
      </w:r>
    </w:p>
    <w:p>
      <w:r>
        <w:t>(b) Increased production of prostacyclin leading to vasodilation</w:t>
      </w:r>
    </w:p>
    <w:p>
      <w:r>
        <w:t>(c) Enhanced endothelin-1 production and reduced nitric oxide bioavailability</w:t>
      </w:r>
    </w:p>
    <w:p>
      <w:r>
        <w:t>(d) Decreased angiotensin sensitivity in vascular smooth muscle</w:t>
      </w:r>
    </w:p>
    <w:p>
      <w:r>
        <w:t>Answer: c</w:t>
      </w:r>
    </w:p>
    <w:p>
      <w:r>
        <w:t>Solution: Preeclampsia results from endothelial dysfunction characterized by increased vasoconstrictor endothelin-1 and reduced vasodilators (nitric oxide and prostacyclin). The pathogenic sFlt-1 (soluble fms-like tyrosine kinase-1) antagonizes VEGF and PlGF, worsening endothelial dysfunction and vascular permeability. Increased (not decreased) angiotensin II sensitivity is present. The adrenal medulla is not primarily involved. This 'angiogenic imbalance theory' explains why antioxidants and NO donors have been studied therapeutically but are not standard care.</w:t>
      </w:r>
    </w:p>
    <w:p>
      <w:r>
        <w:t>Positive Marks: 1</w:t>
      </w:r>
    </w:p>
    <w:p>
      <w:r>
        <w:t>Negative Marks: 0</w:t>
      </w:r>
    </w:p>
    <w:p>
      <w:r>
        <w:t>Question: In severe preeclampsia at 32 weeks with uncontrolled hypertension refractory to first-line agents, which drug combination is most appropriate?</w:t>
      </w:r>
    </w:p>
    <w:p>
      <w:r>
        <w:t>(a) Methyldopa + atenolol + furosemide</w:t>
      </w:r>
    </w:p>
    <w:p>
      <w:r>
        <w:t>(b) Enalapril + losartan + amlodipine</w:t>
      </w:r>
    </w:p>
    <w:p>
      <w:r>
        <w:t>(c) Labetalol + hydralazine + nifedipine</w:t>
      </w:r>
    </w:p>
    <w:p>
      <w:r>
        <w:t>(d) Captopril + spironolactone + chlorthalidone</w:t>
      </w:r>
    </w:p>
    <w:p>
      <w:r>
        <w:t>Answer: c</w:t>
      </w:r>
    </w:p>
    <w:p>
      <w:r>
        <w:t>Solution: For severe refractory hypertension in pregnancy, the combination of labetalol (alpha/beta blocker), IV hydralazine (direct vasodilator), and nifedipine (calcium channel blocker) provides effective control through multiple mechanisms. ACE inhibitors and ARBs are contraindicated in 2nd/3rd trimester (teratogenic). Methyldopa is slower-acting for acute situations. Labetalol is preferred first-line due to superior safety profile; hydralazine is gold standard IV agent for acute crises; nifedipine adds additional class coverage. BP reduction must be gradual to avoid placental hypoperfusion.</w:t>
      </w:r>
    </w:p>
    <w:p>
      <w:r>
        <w:t>Positive Marks: 1</w:t>
      </w:r>
    </w:p>
    <w:p>
      <w:r>
        <w:t>Negative Marks: 0</w:t>
      </w:r>
    </w:p>
    <w:p>
      <w:r>
        <w:t>Question: Magnesium sulfate used in preeclampsia can have dangerous interaction with which medication?</w:t>
      </w:r>
    </w:p>
    <w:p>
      <w:r>
        <w:t>(a) Antibiotics (e.g., gentamicin)</w:t>
      </w:r>
    </w:p>
    <w:p>
      <w:r>
        <w:t>(b) Labetalol</w:t>
      </w:r>
    </w:p>
    <w:p>
      <w:r>
        <w:t>(c) Hydralazine</w:t>
      </w:r>
    </w:p>
    <w:p>
      <w:r>
        <w:t>(d) Nifedipine</w:t>
      </w:r>
    </w:p>
    <w:p>
      <w:r>
        <w:t>Answer: a</w:t>
      </w:r>
    </w:p>
    <w:p>
      <w:r>
        <w:t>Solution: MgSO₄ can have potentially dangerous interactions with aminoglycoside antibiotics (gentamicin, tobramycin, amikacin) as both affect neuromuscular transmission, increasing risk of neuromuscular blockade, apnea, and respiratory paralysis. Careful monitoring is required if both are necessary. Nifedipine with MgSO₄ is used together but requires monitoring for hypotension. Labetalol and hydralazine have no major interactions with MgSO₄. Knowledge of this rare but critical drug interaction is essential for comprehensive management of eclampsia with concurrent infection.</w:t>
      </w:r>
    </w:p>
    <w:p>
      <w:r>
        <w:t>Positive Marks: 1</w:t>
      </w:r>
    </w:p>
    <w:p>
      <w:r>
        <w:t>Negative Marks: 0</w:t>
      </w:r>
    </w:p>
    <w:p>
      <w:r>
        <w:t>Question: In severe preeclampsia at 33 weeks, intrauterine growth restriction (IUGR) is primarily due to:</w:t>
      </w:r>
    </w:p>
    <w:p>
      <w:r>
        <w:t>(a) Placental insufficiency from reduced uteroplacental perfusion</w:t>
      </w:r>
    </w:p>
    <w:p>
      <w:r>
        <w:t>(b) Direct toxic effect of proteinuria on fetal kidneys</w:t>
      </w:r>
    </w:p>
    <w:p>
      <w:r>
        <w:t>(c) Excessive fetal gluconeogenesis from maternal hyperglycemia</w:t>
      </w:r>
    </w:p>
    <w:p>
      <w:r>
        <w:t>(d) Maternal hypertension directly increasing fetal blood pressure</w:t>
      </w:r>
    </w:p>
    <w:p>
      <w:r>
        <w:t>Answer: a</w:t>
      </w:r>
    </w:p>
    <w:p>
      <w:r>
        <w:t>Solution: IUGR in preeclampsia results from reduced uteroplacental blood flow due to inadequate spiral artery remodeling and increased placental vascular resistance, causing chronic fetal hypoxia and nutrient deprivation. Proteinuria does not directly harm fetal kidneys. Maternal hyperglycemia is not a feature of preeclampsia. Fetal BP elevation is not the mechanism of growth restriction. Antenatal testing (NST, biophysical profile, umbilical artery Doppler) is critical for fetal surveillance. Delivery is indicated when deterioration is evident.</w:t>
      </w:r>
    </w:p>
    <w:p>
      <w:r>
        <w:t>Positive Marks: 1</w:t>
      </w:r>
    </w:p>
    <w:p>
      <w:r>
        <w:t>Negative Marks: 0</w:t>
      </w:r>
    </w:p>
    <w:p>
      <w:r>
        <w:t>Question: Women with a history of preeclampsia have significantly increased long-term risk of which condition?</w:t>
      </w:r>
    </w:p>
    <w:p>
      <w:r>
        <w:t>(a) Rheumatoid arthritis</w:t>
      </w:r>
    </w:p>
    <w:p>
      <w:r>
        <w:t>(b) Cardiovascular disease and hypertension</w:t>
      </w:r>
    </w:p>
    <w:p>
      <w:r>
        <w:t>(c) Type 1 diabetes mellitus</w:t>
      </w:r>
    </w:p>
    <w:p>
      <w:r>
        <w:t>(d) Systemic lupus erythematosus</w:t>
      </w:r>
    </w:p>
    <w:p>
      <w:r>
        <w:t>Answer: b</w:t>
      </w:r>
    </w:p>
    <w:p>
      <w:r>
        <w:t>Solution: Women with previous preeclampsia have 2-5 fold increased risk of chronic hypertension and cardiovascular disease (coronary artery disease, myocardial infarction, stroke) within 5-15 years postpartum, and this risk may persist for decades. This is not temporary but reflects persistent endothelial dysfunction and vascular remodeling. Type 1 diabetes risk is not increased. SLE and RA are not associated with preeclampsia history. This emphasizes lifelong cardiovascular risk factor management and lifestyle modifications in preeclampsia survivors.</w:t>
      </w:r>
    </w:p>
    <w:p>
      <w:r>
        <w:t>Positive Marks: 1</w:t>
      </w:r>
    </w:p>
    <w:p>
      <w:r>
        <w:t>Negative Marks: 0</w:t>
      </w:r>
    </w:p>
    <w:p>
      <w:r>
        <w:t>Question: A primigravida at 34 weeks presents with BP 160/110, proteinuria 2.5 g/24h, platelets 95,000, hemoglobin 9.5 g/dL with schistocytes on blood film, LDH 800, AST 150. What is the most appropriate next step?</w:t>
      </w:r>
    </w:p>
    <w:p>
      <w:r>
        <w:t>(a) Admit for observation without intervention unless seizures occur</w:t>
      </w:r>
    </w:p>
    <w:p>
      <w:r>
        <w:t>(b) Start oral antihypertensives and arrange outpatient follow-up</w:t>
      </w:r>
    </w:p>
    <w:p>
      <w:r>
        <w:t>(c) Administer MgSO₄ and plan delivery within 34 hours</w:t>
      </w:r>
    </w:p>
    <w:p>
      <w:r>
        <w:t>(d) Discharge home with strict bed rest and weekly monitoring</w:t>
      </w:r>
    </w:p>
    <w:p>
      <w:r>
        <w:t>Answer: c</w:t>
      </w:r>
    </w:p>
    <w:p>
      <w:r>
        <w:t>Solution: This clinical presentation is HELLP syndrome (severe preeclampsia): hemolysis (schistocytes, low Hb), elevated liver enzymes (AST 150), low platelets (95,000). With severe features at 34 weeks, immediate hospitalization, MgSO₄ for seizure prophylaxis, and delivery within 34 hours is the standard of care. Maternal and fetal mortality risk is high (1-3% and 10-60% respectively). Corticosteroids for fetal lung maturity and blood products for bleeding risk are also essential. Antihypertensives alone are insufficient; home management is absolutely contraindicated.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